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10F" w:rsidRPr="0090173C" w:rsidRDefault="00BA510F" w:rsidP="000127C3">
      <w:pPr>
        <w:spacing w:line="360" w:lineRule="auto"/>
        <w:rPr>
          <w:lang w:val="en-US"/>
        </w:rPr>
      </w:pPr>
      <w:bookmarkStart w:id="0" w:name="_GoBack"/>
      <w:bookmarkEnd w:id="0"/>
      <w:r w:rsidRPr="0090173C">
        <w:rPr>
          <w:lang w:val="en-US"/>
        </w:rPr>
        <w:t xml:space="preserve">Attachment No 1 to the Resolution No 38/2016 of the </w:t>
      </w:r>
      <w:r>
        <w:rPr>
          <w:lang w:val="en-US"/>
        </w:rPr>
        <w:t>Senate</w:t>
      </w:r>
      <w:r w:rsidRPr="0090173C">
        <w:rPr>
          <w:lang w:val="en-US"/>
        </w:rPr>
        <w:t xml:space="preserve"> UMB </w:t>
      </w:r>
      <w:r>
        <w:rPr>
          <w:lang w:val="en-US"/>
        </w:rPr>
        <w:t>Senate of</w:t>
      </w:r>
      <w:r w:rsidRPr="0090173C">
        <w:rPr>
          <w:lang w:val="en-US"/>
        </w:rPr>
        <w:t xml:space="preserve"> 29.04.2016r.</w:t>
      </w:r>
    </w:p>
    <w:p w:rsidR="00BA510F" w:rsidRPr="0090173C" w:rsidRDefault="00BA510F" w:rsidP="000127C3">
      <w:pPr>
        <w:spacing w:line="360" w:lineRule="auto"/>
        <w:jc w:val="center"/>
        <w:rPr>
          <w:b/>
          <w:sz w:val="40"/>
          <w:lang w:val="en-US"/>
        </w:rPr>
      </w:pPr>
    </w:p>
    <w:p w:rsidR="00BA510F" w:rsidRPr="0090173C" w:rsidRDefault="00BA510F" w:rsidP="000127C3">
      <w:pPr>
        <w:spacing w:line="360" w:lineRule="auto"/>
        <w:jc w:val="center"/>
        <w:rPr>
          <w:b/>
          <w:sz w:val="40"/>
          <w:lang w:val="en-US"/>
        </w:rPr>
      </w:pPr>
    </w:p>
    <w:p w:rsidR="00BA510F" w:rsidRPr="0090173C" w:rsidRDefault="00BA510F" w:rsidP="000127C3">
      <w:pPr>
        <w:spacing w:line="360" w:lineRule="auto"/>
        <w:jc w:val="center"/>
        <w:rPr>
          <w:b/>
          <w:sz w:val="40"/>
          <w:szCs w:val="40"/>
          <w:lang w:val="en-US"/>
        </w:rPr>
      </w:pPr>
      <w:r w:rsidRPr="0090173C">
        <w:rPr>
          <w:b/>
          <w:sz w:val="40"/>
          <w:szCs w:val="40"/>
          <w:lang w:val="en-US"/>
        </w:rPr>
        <w:t>R ULES OF STUDY</w:t>
      </w:r>
    </w:p>
    <w:p w:rsidR="00BA510F" w:rsidRPr="0090173C" w:rsidRDefault="00BA510F" w:rsidP="000127C3">
      <w:pPr>
        <w:spacing w:line="360" w:lineRule="auto"/>
        <w:jc w:val="center"/>
        <w:rPr>
          <w:b/>
          <w:sz w:val="40"/>
          <w:szCs w:val="40"/>
          <w:lang w:val="en-US"/>
        </w:rPr>
      </w:pPr>
      <w:r w:rsidRPr="0090173C">
        <w:rPr>
          <w:b/>
          <w:sz w:val="40"/>
          <w:szCs w:val="40"/>
          <w:lang w:val="en-US"/>
        </w:rPr>
        <w:t xml:space="preserve">FIRST LEVEL, SECOND LEVEL  AND INTEGRATED </w:t>
      </w:r>
      <w:r>
        <w:rPr>
          <w:b/>
          <w:sz w:val="40"/>
          <w:szCs w:val="40"/>
          <w:lang w:val="en-US"/>
        </w:rPr>
        <w:t>MASTER’S DEGREE STUDIES</w:t>
      </w:r>
    </w:p>
    <w:p w:rsidR="00BA510F" w:rsidRPr="007C7610" w:rsidRDefault="00BA510F" w:rsidP="000127C3">
      <w:pPr>
        <w:spacing w:line="360" w:lineRule="auto"/>
        <w:jc w:val="center"/>
        <w:rPr>
          <w:b/>
          <w:sz w:val="40"/>
          <w:szCs w:val="40"/>
          <w:lang w:val="pl-PL"/>
        </w:rPr>
      </w:pPr>
      <w:r>
        <w:rPr>
          <w:b/>
          <w:sz w:val="40"/>
          <w:szCs w:val="40"/>
          <w:lang w:val="en-US"/>
        </w:rPr>
        <w:t xml:space="preserve">AT </w:t>
      </w:r>
      <w:smartTag w:uri="urn:schemas-microsoft-com:office:smarttags" w:element="PlaceName">
        <w:smartTag w:uri="urn:schemas-microsoft-com:office:smarttags" w:element="place">
          <w:r>
            <w:rPr>
              <w:b/>
              <w:sz w:val="40"/>
              <w:szCs w:val="40"/>
              <w:lang w:val="en-US"/>
            </w:rPr>
            <w:t>MEDICAL</w:t>
          </w:r>
        </w:smartTag>
        <w:r>
          <w:rPr>
            <w:b/>
            <w:sz w:val="40"/>
            <w:szCs w:val="40"/>
            <w:lang w:val="en-US"/>
          </w:rPr>
          <w:t xml:space="preserve"> </w:t>
        </w:r>
        <w:smartTag w:uri="urn:schemas-microsoft-com:office:smarttags" w:element="PlaceType">
          <w:r w:rsidRPr="007C7610">
            <w:rPr>
              <w:b/>
              <w:sz w:val="40"/>
              <w:szCs w:val="40"/>
              <w:lang w:val="pl-PL"/>
            </w:rPr>
            <w:t>UNI</w:t>
          </w:r>
          <w:r>
            <w:rPr>
              <w:b/>
              <w:sz w:val="40"/>
              <w:szCs w:val="40"/>
              <w:lang w:val="pl-PL"/>
            </w:rPr>
            <w:t>V</w:t>
          </w:r>
          <w:r w:rsidRPr="007C7610">
            <w:rPr>
              <w:b/>
              <w:sz w:val="40"/>
              <w:szCs w:val="40"/>
              <w:lang w:val="pl-PL"/>
            </w:rPr>
            <w:t>ERS</w:t>
          </w:r>
          <w:r>
            <w:rPr>
              <w:b/>
              <w:sz w:val="40"/>
              <w:szCs w:val="40"/>
              <w:lang w:val="pl-PL"/>
            </w:rPr>
            <w:t>I</w:t>
          </w:r>
          <w:r w:rsidRPr="007C7610">
            <w:rPr>
              <w:b/>
              <w:sz w:val="40"/>
              <w:szCs w:val="40"/>
              <w:lang w:val="pl-PL"/>
            </w:rPr>
            <w:t>T</w:t>
          </w:r>
          <w:r>
            <w:rPr>
              <w:b/>
              <w:sz w:val="40"/>
              <w:szCs w:val="40"/>
              <w:lang w:val="pl-PL"/>
            </w:rPr>
            <w:t>Y</w:t>
          </w:r>
        </w:smartTag>
      </w:smartTag>
    </w:p>
    <w:p w:rsidR="00BA510F" w:rsidRPr="007C7610" w:rsidRDefault="00BA510F" w:rsidP="000127C3">
      <w:pPr>
        <w:spacing w:line="360" w:lineRule="auto"/>
        <w:jc w:val="center"/>
        <w:rPr>
          <w:b/>
          <w:sz w:val="40"/>
          <w:szCs w:val="40"/>
          <w:lang w:val="pl-PL"/>
        </w:rPr>
      </w:pPr>
      <w:r>
        <w:rPr>
          <w:b/>
          <w:sz w:val="40"/>
          <w:szCs w:val="40"/>
          <w:lang w:val="pl-PL"/>
        </w:rPr>
        <w:t>IN BIAŁY</w:t>
      </w:r>
      <w:r w:rsidRPr="007C7610">
        <w:rPr>
          <w:b/>
          <w:sz w:val="40"/>
          <w:szCs w:val="40"/>
          <w:lang w:val="pl-PL"/>
        </w:rPr>
        <w:t>STOK</w:t>
      </w:r>
    </w:p>
    <w:p w:rsidR="00BA510F" w:rsidRPr="00DF06BD" w:rsidRDefault="00BA510F" w:rsidP="0090173C">
      <w:pPr>
        <w:jc w:val="right"/>
        <w:rPr>
          <w:b/>
        </w:rPr>
      </w:pPr>
    </w:p>
    <w:p w:rsidR="00BA510F" w:rsidRPr="0090173C" w:rsidRDefault="00BA510F" w:rsidP="000127C3">
      <w:pPr>
        <w:spacing w:line="360" w:lineRule="auto"/>
        <w:jc w:val="center"/>
        <w:rPr>
          <w:b/>
          <w:sz w:val="40"/>
          <w:szCs w:val="40"/>
        </w:rPr>
      </w:pPr>
    </w:p>
    <w:p w:rsidR="00BA510F" w:rsidRPr="007C7610" w:rsidRDefault="00BA510F" w:rsidP="000127C3">
      <w:pPr>
        <w:spacing w:line="360" w:lineRule="auto"/>
        <w:jc w:val="center"/>
        <w:rPr>
          <w:sz w:val="40"/>
          <w:szCs w:val="40"/>
          <w:lang w:val="pl-PL"/>
        </w:rPr>
      </w:pPr>
      <w:r w:rsidRPr="007C7610">
        <w:rPr>
          <w:sz w:val="40"/>
          <w:szCs w:val="40"/>
          <w:lang w:val="pl-PL"/>
        </w:rPr>
        <w:t>(</w:t>
      </w:r>
      <w:r>
        <w:rPr>
          <w:sz w:val="40"/>
          <w:szCs w:val="40"/>
          <w:lang w:val="pl-PL"/>
        </w:rPr>
        <w:t>consolidated text</w:t>
      </w:r>
      <w:r w:rsidRPr="007C7610">
        <w:rPr>
          <w:sz w:val="40"/>
          <w:szCs w:val="40"/>
          <w:lang w:val="pl-PL"/>
        </w:rPr>
        <w:t>)</w:t>
      </w:r>
    </w:p>
    <w:p w:rsidR="00BA510F" w:rsidRPr="007C7610" w:rsidRDefault="00BA510F" w:rsidP="000127C3">
      <w:pPr>
        <w:spacing w:line="360" w:lineRule="auto"/>
        <w:jc w:val="center"/>
        <w:rPr>
          <w:b/>
          <w:lang w:val="pl-PL"/>
        </w:rPr>
      </w:pPr>
    </w:p>
    <w:p w:rsidR="00BA510F" w:rsidRPr="007C7610" w:rsidRDefault="00BA510F" w:rsidP="000127C3">
      <w:pPr>
        <w:spacing w:line="360" w:lineRule="auto"/>
        <w:jc w:val="center"/>
        <w:rPr>
          <w:b/>
          <w:lang w:val="pl-PL"/>
        </w:rPr>
      </w:pPr>
    </w:p>
    <w:p w:rsidR="00BA510F" w:rsidRPr="007C7610" w:rsidRDefault="00BA510F" w:rsidP="000127C3">
      <w:pPr>
        <w:spacing w:line="360" w:lineRule="auto"/>
        <w:jc w:val="center"/>
        <w:rPr>
          <w:b/>
          <w:lang w:val="pl-PL"/>
        </w:rPr>
      </w:pPr>
    </w:p>
    <w:p w:rsidR="00BA510F" w:rsidRPr="007C7610" w:rsidRDefault="00BA510F" w:rsidP="000127C3">
      <w:pPr>
        <w:spacing w:line="360" w:lineRule="auto"/>
        <w:jc w:val="center"/>
        <w:rPr>
          <w:b/>
          <w:lang w:val="pl-PL"/>
        </w:rPr>
      </w:pPr>
    </w:p>
    <w:p w:rsidR="00BA510F" w:rsidRPr="007C7610" w:rsidRDefault="00BA510F" w:rsidP="000127C3">
      <w:pPr>
        <w:spacing w:line="360" w:lineRule="auto"/>
        <w:jc w:val="center"/>
        <w:rPr>
          <w:b/>
          <w:lang w:val="pl-PL"/>
        </w:rPr>
      </w:pPr>
    </w:p>
    <w:p w:rsidR="00BA510F" w:rsidRPr="007C7610" w:rsidRDefault="00BA510F" w:rsidP="000127C3">
      <w:pPr>
        <w:spacing w:line="360" w:lineRule="auto"/>
        <w:jc w:val="center"/>
        <w:rPr>
          <w:b/>
          <w:lang w:val="pl-PL"/>
        </w:rPr>
      </w:pPr>
    </w:p>
    <w:p w:rsidR="00BA510F" w:rsidRPr="007C7610" w:rsidRDefault="00BA510F" w:rsidP="000127C3">
      <w:pPr>
        <w:spacing w:line="360" w:lineRule="auto"/>
        <w:jc w:val="center"/>
        <w:rPr>
          <w:b/>
          <w:lang w:val="pl-PL"/>
        </w:rPr>
      </w:pPr>
    </w:p>
    <w:p w:rsidR="00BA510F" w:rsidRPr="007C7610" w:rsidRDefault="00BA510F" w:rsidP="000127C3">
      <w:pPr>
        <w:spacing w:line="360" w:lineRule="auto"/>
        <w:jc w:val="center"/>
        <w:rPr>
          <w:b/>
          <w:lang w:val="pl-PL"/>
        </w:rPr>
      </w:pPr>
    </w:p>
    <w:p w:rsidR="00BA510F" w:rsidRPr="007C7610" w:rsidRDefault="00BA510F" w:rsidP="000127C3">
      <w:pPr>
        <w:spacing w:line="360" w:lineRule="auto"/>
        <w:jc w:val="center"/>
        <w:rPr>
          <w:b/>
          <w:lang w:val="pl-PL"/>
        </w:rPr>
      </w:pPr>
    </w:p>
    <w:p w:rsidR="00BA510F" w:rsidRPr="007C7610" w:rsidRDefault="00BA510F" w:rsidP="000127C3">
      <w:pPr>
        <w:spacing w:line="360" w:lineRule="auto"/>
        <w:jc w:val="center"/>
        <w:rPr>
          <w:b/>
          <w:lang w:val="pl-PL"/>
        </w:rPr>
      </w:pPr>
    </w:p>
    <w:p w:rsidR="00BA510F" w:rsidRPr="007C7610" w:rsidRDefault="00BA510F" w:rsidP="000127C3">
      <w:pPr>
        <w:spacing w:line="360" w:lineRule="auto"/>
        <w:rPr>
          <w:b/>
          <w:lang w:val="pl-PL"/>
        </w:rPr>
      </w:pPr>
    </w:p>
    <w:p w:rsidR="00BA510F" w:rsidRPr="00736E1B" w:rsidRDefault="00BA510F" w:rsidP="000127C3">
      <w:pPr>
        <w:spacing w:line="360" w:lineRule="auto"/>
        <w:jc w:val="center"/>
        <w:rPr>
          <w:b/>
          <w:color w:val="0070C0"/>
        </w:rPr>
      </w:pPr>
      <w:r>
        <w:rPr>
          <w:b/>
        </w:rPr>
        <w:t xml:space="preserve">Białystok </w:t>
      </w:r>
      <w:r w:rsidRPr="00E43711">
        <w:rPr>
          <w:b/>
        </w:rPr>
        <w:t>2016</w:t>
      </w:r>
    </w:p>
    <w:p w:rsidR="00BA510F" w:rsidRPr="00CF645D" w:rsidRDefault="00BA510F" w:rsidP="000127C3">
      <w:pPr>
        <w:jc w:val="center"/>
        <w:outlineLvl w:val="0"/>
        <w:rPr>
          <w:b/>
        </w:rPr>
      </w:pPr>
      <w:r>
        <w:br w:type="page"/>
      </w:r>
      <w:bookmarkStart w:id="1" w:name="_Toc322420945"/>
      <w:r>
        <w:rPr>
          <w:b/>
        </w:rPr>
        <w:lastRenderedPageBreak/>
        <w:t>I.</w:t>
      </w:r>
      <w:r w:rsidRPr="00CF645D">
        <w:rPr>
          <w:b/>
        </w:rPr>
        <w:t xml:space="preserve">  </w:t>
      </w:r>
      <w:bookmarkEnd w:id="1"/>
      <w:r>
        <w:rPr>
          <w:b/>
        </w:rPr>
        <w:t>GENERAL PROVISIONS</w:t>
      </w:r>
    </w:p>
    <w:p w:rsidR="00BA510F" w:rsidRPr="00BA2A1C" w:rsidRDefault="00BA510F" w:rsidP="0090173C">
      <w:pPr>
        <w:spacing w:afterLines="40" w:after="96" w:line="360" w:lineRule="auto"/>
      </w:pPr>
    </w:p>
    <w:p w:rsidR="00BA510F" w:rsidRPr="00BA2A1C" w:rsidRDefault="00BA510F" w:rsidP="0090173C">
      <w:pPr>
        <w:spacing w:afterLines="40" w:after="96" w:line="360" w:lineRule="auto"/>
        <w:jc w:val="center"/>
        <w:rPr>
          <w:b/>
        </w:rPr>
      </w:pPr>
      <w:r w:rsidRPr="00BA2A1C">
        <w:rPr>
          <w:b/>
        </w:rPr>
        <w:t>§ 1</w:t>
      </w:r>
    </w:p>
    <w:p w:rsidR="00BA510F" w:rsidRDefault="00BA510F" w:rsidP="0090173C">
      <w:pPr>
        <w:numPr>
          <w:ilvl w:val="0"/>
          <w:numId w:val="3"/>
        </w:numPr>
        <w:tabs>
          <w:tab w:val="clear" w:pos="720"/>
          <w:tab w:val="num" w:pos="426"/>
        </w:tabs>
        <w:spacing w:afterLines="40" w:after="96" w:line="360" w:lineRule="auto"/>
        <w:ind w:left="426" w:hanging="426"/>
        <w:jc w:val="both"/>
        <w:rPr>
          <w:lang w:val="en-US"/>
        </w:rPr>
      </w:pPr>
      <w:r>
        <w:rPr>
          <w:lang w:val="en-US"/>
        </w:rPr>
        <w:t>The Rules of Study, herein</w:t>
      </w:r>
      <w:r w:rsidRPr="000E3E73">
        <w:rPr>
          <w:lang w:val="en-US"/>
        </w:rPr>
        <w:t xml:space="preserve">after called „the Rules” </w:t>
      </w:r>
      <w:r>
        <w:rPr>
          <w:lang w:val="en-US"/>
        </w:rPr>
        <w:t>define the rights and duties of the</w:t>
      </w:r>
      <w:r>
        <w:rPr>
          <w:b/>
          <w:lang w:val="en-US"/>
        </w:rPr>
        <w:t xml:space="preserve"> students in the first level of studies</w:t>
      </w:r>
      <w:r w:rsidRPr="008D2FA6">
        <w:rPr>
          <w:b/>
          <w:lang w:val="en-US"/>
        </w:rPr>
        <w:t xml:space="preserve">, second </w:t>
      </w:r>
      <w:r>
        <w:rPr>
          <w:b/>
          <w:lang w:val="en-US"/>
        </w:rPr>
        <w:t>level of studies</w:t>
      </w:r>
      <w:r w:rsidRPr="008D2FA6">
        <w:rPr>
          <w:b/>
          <w:lang w:val="en-US"/>
        </w:rPr>
        <w:t xml:space="preserve"> and </w:t>
      </w:r>
      <w:r>
        <w:rPr>
          <w:b/>
          <w:lang w:val="en-US"/>
        </w:rPr>
        <w:t>integrated</w:t>
      </w:r>
      <w:r w:rsidRPr="008D2FA6">
        <w:rPr>
          <w:b/>
          <w:lang w:val="en-US"/>
        </w:rPr>
        <w:t xml:space="preserve">  </w:t>
      </w:r>
      <w:r>
        <w:rPr>
          <w:b/>
          <w:lang w:val="en-US"/>
        </w:rPr>
        <w:t>M</w:t>
      </w:r>
      <w:r w:rsidRPr="008D2FA6">
        <w:rPr>
          <w:b/>
          <w:lang w:val="en-US"/>
        </w:rPr>
        <w:t>aster</w:t>
      </w:r>
      <w:r>
        <w:rPr>
          <w:b/>
          <w:lang w:val="en-US"/>
        </w:rPr>
        <w:t>’s</w:t>
      </w:r>
      <w:r w:rsidRPr="008D2FA6">
        <w:rPr>
          <w:b/>
          <w:lang w:val="en-US"/>
        </w:rPr>
        <w:t xml:space="preserve"> degree</w:t>
      </w:r>
      <w:r>
        <w:rPr>
          <w:lang w:val="en-US"/>
        </w:rPr>
        <w:t xml:space="preserve"> studies at the </w:t>
      </w:r>
      <w:smartTag w:uri="urn:schemas-microsoft-com:office:smarttags" w:element="PlaceName">
        <w:r>
          <w:rPr>
            <w:lang w:val="en-US"/>
          </w:rPr>
          <w:t>Medical</w:t>
        </w:r>
      </w:smartTag>
      <w:r>
        <w:rPr>
          <w:lang w:val="en-US"/>
        </w:rPr>
        <w:t xml:space="preserve"> </w:t>
      </w:r>
      <w:smartTag w:uri="urn:schemas-microsoft-com:office:smarttags" w:element="PlaceType">
        <w:r>
          <w:rPr>
            <w:lang w:val="en-US"/>
          </w:rPr>
          <w:t>University</w:t>
        </w:r>
      </w:smartTag>
      <w:r>
        <w:rPr>
          <w:lang w:val="en-US"/>
        </w:rPr>
        <w:t xml:space="preserve"> in </w:t>
      </w:r>
      <w:smartTag w:uri="urn:schemas-microsoft-com:office:smarttags" w:element="place">
        <w:smartTag w:uri="urn:schemas-microsoft-com:office:smarttags" w:element="City">
          <w:r>
            <w:rPr>
              <w:lang w:val="en-US"/>
            </w:rPr>
            <w:t>Białystok</w:t>
          </w:r>
        </w:smartTag>
      </w:smartTag>
      <w:r>
        <w:rPr>
          <w:lang w:val="en-US"/>
        </w:rPr>
        <w:t>, determine the organization and course of studies. The Rules were written pursuant to the provisions of Art. 160 section 1 of the Act dated 27 July 2005 Law on Higher Education hereinafter referred to as “the Act”.</w:t>
      </w:r>
    </w:p>
    <w:p w:rsidR="00BA510F" w:rsidRPr="00646645" w:rsidRDefault="00BA510F" w:rsidP="0090173C">
      <w:pPr>
        <w:numPr>
          <w:ilvl w:val="0"/>
          <w:numId w:val="3"/>
        </w:numPr>
        <w:tabs>
          <w:tab w:val="clear" w:pos="720"/>
          <w:tab w:val="num" w:pos="426"/>
        </w:tabs>
        <w:spacing w:afterLines="40" w:after="96" w:line="360" w:lineRule="auto"/>
        <w:ind w:left="426" w:hanging="426"/>
        <w:jc w:val="both"/>
        <w:rPr>
          <w:lang w:val="en-US"/>
        </w:rPr>
      </w:pPr>
      <w:r>
        <w:rPr>
          <w:lang w:val="en-US"/>
        </w:rPr>
        <w:t>The Rules apply</w:t>
      </w:r>
      <w:r w:rsidRPr="007446B8">
        <w:rPr>
          <w:lang w:val="en-US"/>
        </w:rPr>
        <w:t xml:space="preserve"> also to students of the </w:t>
      </w:r>
      <w:smartTag w:uri="urn:schemas-microsoft-com:office:smarttags" w:element="metricconverter">
        <w:smartTagPr>
          <w:attr w:name="ProductID" w:val="1. a"/>
        </w:smartTagPr>
        <w:r w:rsidRPr="007446B8">
          <w:rPr>
            <w:lang w:val="en-US"/>
          </w:rPr>
          <w:t>Medical</w:t>
        </w:r>
      </w:smartTag>
      <w:r w:rsidRPr="007446B8">
        <w:rPr>
          <w:lang w:val="en-US"/>
        </w:rPr>
        <w:t xml:space="preserve"> </w:t>
      </w:r>
      <w:smartTag w:uri="urn:schemas-microsoft-com:office:smarttags" w:element="metricconverter">
        <w:smartTagPr>
          <w:attr w:name="ProductID" w:val="1. a"/>
        </w:smartTagPr>
        <w:r w:rsidRPr="007446B8">
          <w:rPr>
            <w:lang w:val="en-US"/>
          </w:rPr>
          <w:t>University</w:t>
        </w:r>
      </w:smartTag>
      <w:r w:rsidRPr="007446B8">
        <w:rPr>
          <w:lang w:val="en-US"/>
        </w:rPr>
        <w:t xml:space="preserve"> in </w:t>
      </w:r>
      <w:smartTag w:uri="urn:schemas-microsoft-com:office:smarttags" w:element="metricconverter">
        <w:smartTagPr>
          <w:attr w:name="ProductID" w:val="1. a"/>
        </w:smartTagPr>
        <w:r w:rsidRPr="007446B8">
          <w:rPr>
            <w:lang w:val="en-US"/>
          </w:rPr>
          <w:t>Białystok</w:t>
        </w:r>
      </w:smartTag>
      <w:r w:rsidRPr="007446B8">
        <w:rPr>
          <w:lang w:val="en-US"/>
        </w:rPr>
        <w:t xml:space="preserve"> who study in the frames of English language course of studies</w:t>
      </w:r>
      <w:r>
        <w:rPr>
          <w:lang w:val="en-US"/>
        </w:rPr>
        <w:t xml:space="preserve">. </w:t>
      </w:r>
      <w:r w:rsidRPr="008D2FA6">
        <w:rPr>
          <w:lang w:val="en-US"/>
        </w:rPr>
        <w:t>These studies are fee-paying courses and the fees are determined by the Rector. Students admitted to study at</w:t>
      </w:r>
      <w:r>
        <w:rPr>
          <w:lang w:val="en-US"/>
        </w:rPr>
        <w:t xml:space="preserve"> the</w:t>
      </w:r>
      <w:r w:rsidRPr="008D2FA6">
        <w:rPr>
          <w:lang w:val="en-US"/>
        </w:rPr>
        <w:t xml:space="preserve"> English-language Department are required to take a preparat</w:t>
      </w:r>
      <w:r>
        <w:rPr>
          <w:lang w:val="en-US"/>
        </w:rPr>
        <w:t>ory course before starting the first</w:t>
      </w:r>
      <w:r w:rsidRPr="008D2FA6">
        <w:rPr>
          <w:lang w:val="en-US"/>
        </w:rPr>
        <w:t xml:space="preserve"> year.</w:t>
      </w:r>
    </w:p>
    <w:p w:rsidR="00BA510F" w:rsidRPr="00646645" w:rsidRDefault="00BA510F" w:rsidP="0090173C">
      <w:pPr>
        <w:numPr>
          <w:ilvl w:val="0"/>
          <w:numId w:val="3"/>
        </w:numPr>
        <w:tabs>
          <w:tab w:val="clear" w:pos="720"/>
          <w:tab w:val="num" w:pos="426"/>
        </w:tabs>
        <w:spacing w:afterLines="40" w:after="96" w:line="360" w:lineRule="auto"/>
        <w:ind w:left="426" w:hanging="426"/>
        <w:jc w:val="both"/>
        <w:rPr>
          <w:lang w:val="en-US"/>
        </w:rPr>
      </w:pPr>
      <w:r w:rsidRPr="000B1BD9">
        <w:rPr>
          <w:lang w:val="en-US"/>
        </w:rPr>
        <w:t>The Rules</w:t>
      </w:r>
      <w:r>
        <w:rPr>
          <w:lang w:val="en-US"/>
        </w:rPr>
        <w:t xml:space="preserve"> are</w:t>
      </w:r>
      <w:r w:rsidRPr="000B1BD9">
        <w:rPr>
          <w:lang w:val="en-US"/>
        </w:rPr>
        <w:t xml:space="preserve"> adopted by the University </w:t>
      </w:r>
      <w:r>
        <w:rPr>
          <w:lang w:val="en-US"/>
        </w:rPr>
        <w:t>Senate</w:t>
      </w:r>
      <w:r w:rsidRPr="000B1BD9">
        <w:rPr>
          <w:lang w:val="en-US"/>
        </w:rPr>
        <w:t xml:space="preserve"> at least five months prior to </w:t>
      </w:r>
      <w:r>
        <w:rPr>
          <w:lang w:val="en-US"/>
        </w:rPr>
        <w:t xml:space="preserve">the beginning of an </w:t>
      </w:r>
      <w:r w:rsidRPr="000B1BD9">
        <w:rPr>
          <w:lang w:val="en-US"/>
        </w:rPr>
        <w:t xml:space="preserve">academic year. </w:t>
      </w:r>
      <w:r>
        <w:rPr>
          <w:lang w:val="en-US"/>
        </w:rPr>
        <w:t xml:space="preserve">The Rules become effective at the beginning of the academic year, </w:t>
      </w:r>
      <w:r w:rsidRPr="008D2FA6">
        <w:rPr>
          <w:lang w:val="en-US"/>
        </w:rPr>
        <w:t>after consultation with the university legislative body of the Student Government.</w:t>
      </w:r>
    </w:p>
    <w:p w:rsidR="00BA510F" w:rsidRPr="008D2FA6" w:rsidRDefault="00BA510F" w:rsidP="0090173C">
      <w:pPr>
        <w:numPr>
          <w:ilvl w:val="0"/>
          <w:numId w:val="3"/>
        </w:numPr>
        <w:tabs>
          <w:tab w:val="clear" w:pos="720"/>
          <w:tab w:val="num" w:pos="426"/>
        </w:tabs>
        <w:spacing w:afterLines="40" w:after="96" w:line="360" w:lineRule="auto"/>
        <w:ind w:left="426" w:hanging="426"/>
        <w:jc w:val="both"/>
        <w:rPr>
          <w:lang w:val="en-US"/>
        </w:rPr>
      </w:pPr>
      <w:r w:rsidRPr="00C023E5">
        <w:rPr>
          <w:lang w:val="en-US"/>
        </w:rPr>
        <w:t>A person is admit</w:t>
      </w:r>
      <w:r>
        <w:rPr>
          <w:lang w:val="en-US"/>
        </w:rPr>
        <w:t>t</w:t>
      </w:r>
      <w:r w:rsidRPr="00C023E5">
        <w:rPr>
          <w:lang w:val="en-US"/>
        </w:rPr>
        <w:t xml:space="preserve">ed to the </w:t>
      </w:r>
      <w:smartTag w:uri="urn:schemas-microsoft-com:office:smarttags" w:element="metricconverter">
        <w:smartTagPr>
          <w:attr w:name="ProductID" w:val="1. a"/>
        </w:smartTagPr>
        <w:smartTag w:uri="urn:schemas-microsoft-com:office:smarttags" w:element="metricconverter">
          <w:smartTagPr>
            <w:attr w:name="ProductID" w:val="1. a"/>
          </w:smartTagPr>
          <w:r w:rsidRPr="00C023E5">
            <w:rPr>
              <w:lang w:val="en-US"/>
            </w:rPr>
            <w:t>Medical</w:t>
          </w:r>
        </w:smartTag>
        <w:r w:rsidRPr="00C023E5">
          <w:rPr>
            <w:lang w:val="en-US"/>
          </w:rPr>
          <w:t xml:space="preserve"> </w:t>
        </w:r>
        <w:smartTag w:uri="urn:schemas-microsoft-com:office:smarttags" w:element="metricconverter">
          <w:smartTagPr>
            <w:attr w:name="ProductID" w:val="1. a"/>
          </w:smartTagPr>
          <w:r w:rsidRPr="00C023E5">
            <w:rPr>
              <w:lang w:val="en-US"/>
            </w:rPr>
            <w:t>University</w:t>
          </w:r>
        </w:smartTag>
      </w:smartTag>
      <w:r>
        <w:rPr>
          <w:lang w:val="en-US"/>
        </w:rPr>
        <w:t>, herein</w:t>
      </w:r>
      <w:r w:rsidRPr="00C023E5">
        <w:rPr>
          <w:lang w:val="en-US"/>
        </w:rPr>
        <w:t xml:space="preserve">after called „the University” once he/she matriculates and takes an oath. </w:t>
      </w:r>
      <w:r w:rsidRPr="00646645">
        <w:rPr>
          <w:lang w:val="en-US"/>
        </w:rPr>
        <w:t xml:space="preserve">After the matriculation the student receives a Student ID. </w:t>
      </w:r>
      <w:r w:rsidRPr="00C023E5">
        <w:rPr>
          <w:lang w:val="en-US"/>
        </w:rPr>
        <w:t xml:space="preserve">The University provides the student with an access to documents regarding the course of studies </w:t>
      </w:r>
      <w:r>
        <w:rPr>
          <w:lang w:val="en-US"/>
        </w:rPr>
        <w:t xml:space="preserve">in </w:t>
      </w:r>
      <w:r w:rsidRPr="00C023E5">
        <w:rPr>
          <w:lang w:val="en-US"/>
        </w:rPr>
        <w:t xml:space="preserve">electronic form (University IT System). </w:t>
      </w:r>
    </w:p>
    <w:p w:rsidR="00BA510F" w:rsidRDefault="00BA510F" w:rsidP="0090173C">
      <w:pPr>
        <w:numPr>
          <w:ilvl w:val="0"/>
          <w:numId w:val="3"/>
        </w:numPr>
        <w:tabs>
          <w:tab w:val="clear" w:pos="720"/>
          <w:tab w:val="num" w:pos="426"/>
        </w:tabs>
        <w:spacing w:afterLines="40" w:after="96" w:line="360" w:lineRule="auto"/>
        <w:ind w:left="426" w:hanging="426"/>
        <w:jc w:val="both"/>
        <w:rPr>
          <w:lang w:val="en-US"/>
        </w:rPr>
      </w:pPr>
      <w:r w:rsidRPr="008D2FA6">
        <w:rPr>
          <w:lang w:val="en-US"/>
        </w:rPr>
        <w:t xml:space="preserve">The University will make every effort to </w:t>
      </w:r>
      <w:r>
        <w:rPr>
          <w:lang w:val="en-US"/>
        </w:rPr>
        <w:t>enable</w:t>
      </w:r>
      <w:r w:rsidRPr="008D2FA6">
        <w:rPr>
          <w:lang w:val="en-US"/>
        </w:rPr>
        <w:t xml:space="preserve"> people with disabilities to participate fully in the educational process.</w:t>
      </w:r>
      <w:r w:rsidRPr="00C023E5">
        <w:rPr>
          <w:lang w:val="en-US"/>
        </w:rPr>
        <w:t xml:space="preserve"> </w:t>
      </w:r>
    </w:p>
    <w:p w:rsidR="00BA510F" w:rsidRPr="00646645" w:rsidRDefault="00BA510F" w:rsidP="0090173C">
      <w:pPr>
        <w:numPr>
          <w:ilvl w:val="0"/>
          <w:numId w:val="3"/>
        </w:numPr>
        <w:tabs>
          <w:tab w:val="clear" w:pos="720"/>
          <w:tab w:val="num" w:pos="426"/>
        </w:tabs>
        <w:spacing w:afterLines="40" w:after="96" w:line="360" w:lineRule="auto"/>
        <w:ind w:left="426" w:hanging="426"/>
        <w:jc w:val="both"/>
        <w:rPr>
          <w:lang w:val="en-US"/>
        </w:rPr>
      </w:pPr>
      <w:r w:rsidRPr="008D2FA6">
        <w:rPr>
          <w:lang w:val="en-US"/>
        </w:rPr>
        <w:t>The student has the obligation to follow the oath, the Rules and other applicable laws of the University.</w:t>
      </w:r>
    </w:p>
    <w:p w:rsidR="00BA510F" w:rsidRPr="00646645" w:rsidRDefault="00BA510F" w:rsidP="0090173C">
      <w:pPr>
        <w:numPr>
          <w:ilvl w:val="0"/>
          <w:numId w:val="3"/>
        </w:numPr>
        <w:tabs>
          <w:tab w:val="clear" w:pos="720"/>
          <w:tab w:val="num" w:pos="426"/>
        </w:tabs>
        <w:spacing w:afterLines="40" w:after="96" w:line="360" w:lineRule="auto"/>
        <w:ind w:left="426" w:hanging="426"/>
        <w:jc w:val="both"/>
        <w:rPr>
          <w:lang w:val="en-US"/>
        </w:rPr>
      </w:pPr>
      <w:r>
        <w:t>In case of v</w:t>
      </w:r>
      <w:r w:rsidRPr="008D2FA6">
        <w:rPr>
          <w:lang w:val="en-US"/>
        </w:rPr>
        <w:t>iolation of the regulations in force at the University and</w:t>
      </w:r>
      <w:r>
        <w:rPr>
          <w:lang w:val="en-US"/>
        </w:rPr>
        <w:t>/or</w:t>
      </w:r>
      <w:r w:rsidRPr="008D2FA6">
        <w:rPr>
          <w:lang w:val="en-US"/>
        </w:rPr>
        <w:t xml:space="preserve"> acts against</w:t>
      </w:r>
      <w:r>
        <w:rPr>
          <w:lang w:val="en-US"/>
        </w:rPr>
        <w:t xml:space="preserve"> the</w:t>
      </w:r>
      <w:r w:rsidRPr="008D2FA6">
        <w:rPr>
          <w:lang w:val="en-US"/>
        </w:rPr>
        <w:t xml:space="preserve"> dignity of </w:t>
      </w:r>
      <w:r>
        <w:rPr>
          <w:lang w:val="en-US"/>
        </w:rPr>
        <w:t>the</w:t>
      </w:r>
      <w:r w:rsidRPr="008D2FA6">
        <w:rPr>
          <w:lang w:val="en-US"/>
        </w:rPr>
        <w:t xml:space="preserve"> student, the student shall be liable to disciplinary rules specified in the Act. </w:t>
      </w:r>
    </w:p>
    <w:p w:rsidR="00BA510F" w:rsidRDefault="00BA510F" w:rsidP="0090173C">
      <w:pPr>
        <w:numPr>
          <w:ilvl w:val="0"/>
          <w:numId w:val="3"/>
        </w:numPr>
        <w:tabs>
          <w:tab w:val="clear" w:pos="720"/>
          <w:tab w:val="num" w:pos="426"/>
        </w:tabs>
        <w:spacing w:afterLines="40" w:after="96" w:line="360" w:lineRule="auto"/>
        <w:ind w:left="426" w:hanging="426"/>
        <w:jc w:val="both"/>
        <w:rPr>
          <w:lang w:val="en-US"/>
        </w:rPr>
      </w:pPr>
      <w:r w:rsidRPr="008D2FA6">
        <w:rPr>
          <w:lang w:val="en-US"/>
        </w:rPr>
        <w:t>The University Quality of Education Assurance and Improvement System functions at the University and its operation is governed by separate rules.</w:t>
      </w:r>
      <w:r w:rsidRPr="00521D8E">
        <w:rPr>
          <w:lang w:val="en-US"/>
        </w:rPr>
        <w:t xml:space="preserve"> </w:t>
      </w:r>
    </w:p>
    <w:p w:rsidR="00BA510F" w:rsidRPr="007C7610" w:rsidRDefault="00BA510F" w:rsidP="0090173C">
      <w:pPr>
        <w:numPr>
          <w:ilvl w:val="0"/>
          <w:numId w:val="3"/>
        </w:numPr>
        <w:tabs>
          <w:tab w:val="clear" w:pos="720"/>
          <w:tab w:val="num" w:pos="426"/>
        </w:tabs>
        <w:spacing w:afterLines="40" w:after="96" w:line="360" w:lineRule="auto"/>
        <w:ind w:left="426" w:hanging="426"/>
        <w:jc w:val="both"/>
        <w:rPr>
          <w:lang w:val="en-US"/>
        </w:rPr>
      </w:pPr>
      <w:r>
        <w:rPr>
          <w:lang w:val="en-US"/>
        </w:rPr>
        <w:t>The body of the Student Government represents all students.</w:t>
      </w:r>
    </w:p>
    <w:p w:rsidR="00BA510F" w:rsidRPr="00CA6F0D" w:rsidRDefault="00BA510F" w:rsidP="0090173C">
      <w:pPr>
        <w:numPr>
          <w:ilvl w:val="0"/>
          <w:numId w:val="3"/>
        </w:numPr>
        <w:tabs>
          <w:tab w:val="clear" w:pos="720"/>
          <w:tab w:val="left" w:pos="426"/>
        </w:tabs>
        <w:spacing w:afterLines="40" w:after="96" w:line="360" w:lineRule="auto"/>
        <w:ind w:left="426" w:hanging="426"/>
        <w:jc w:val="both"/>
        <w:rPr>
          <w:lang w:val="en-US"/>
        </w:rPr>
      </w:pPr>
      <w:r w:rsidRPr="008D2FA6">
        <w:rPr>
          <w:lang w:val="en-US"/>
        </w:rPr>
        <w:lastRenderedPageBreak/>
        <w:t xml:space="preserve">The Rector is the supervisor and tutor of students at the </w:t>
      </w:r>
      <w:smartTag w:uri="urn:schemas-microsoft-com:office:smarttags" w:element="metricconverter">
        <w:smartTagPr>
          <w:attr w:name="ProductID" w:val="1. a"/>
        </w:smartTagPr>
        <w:smartTag w:uri="urn:schemas-microsoft-com:office:smarttags" w:element="metricconverter">
          <w:smartTagPr>
            <w:attr w:name="ProductID" w:val="1. a"/>
          </w:smartTagPr>
          <w:r w:rsidRPr="008D2FA6">
            <w:rPr>
              <w:lang w:val="en-US"/>
            </w:rPr>
            <w:t>Medical</w:t>
          </w:r>
        </w:smartTag>
        <w:r w:rsidRPr="008D2FA6">
          <w:rPr>
            <w:lang w:val="en-US"/>
          </w:rPr>
          <w:t xml:space="preserve"> </w:t>
        </w:r>
        <w:smartTag w:uri="urn:schemas-microsoft-com:office:smarttags" w:element="metricconverter">
          <w:smartTagPr>
            <w:attr w:name="ProductID" w:val="1. a"/>
          </w:smartTagPr>
          <w:r w:rsidRPr="008D2FA6">
            <w:rPr>
              <w:lang w:val="en-US"/>
            </w:rPr>
            <w:t>University</w:t>
          </w:r>
        </w:smartTag>
      </w:smartTag>
      <w:r w:rsidRPr="008D2FA6">
        <w:rPr>
          <w:lang w:val="en-US"/>
        </w:rPr>
        <w:t xml:space="preserve"> and the supervisor and tutor of students at </w:t>
      </w:r>
      <w:r>
        <w:rPr>
          <w:lang w:val="en-US"/>
        </w:rPr>
        <w:t xml:space="preserve">each </w:t>
      </w:r>
      <w:r w:rsidRPr="008D2FA6">
        <w:rPr>
          <w:lang w:val="en-US"/>
        </w:rPr>
        <w:t>i</w:t>
      </w:r>
      <w:r>
        <w:rPr>
          <w:lang w:val="en-US"/>
        </w:rPr>
        <w:t>ndividual faculty is the Dean. The P</w:t>
      </w:r>
      <w:r w:rsidRPr="008D2FA6">
        <w:rPr>
          <w:lang w:val="en-US"/>
        </w:rPr>
        <w:t xml:space="preserve">ermanent Deputy Rector, appointed to supervise student affairs is the Vice-Rector </w:t>
      </w:r>
      <w:r>
        <w:rPr>
          <w:lang w:val="en-US"/>
        </w:rPr>
        <w:t>of</w:t>
      </w:r>
      <w:r w:rsidRPr="008D2FA6">
        <w:rPr>
          <w:lang w:val="en-US"/>
        </w:rPr>
        <w:t xml:space="preserve"> </w:t>
      </w:r>
      <w:r w:rsidRPr="00CA6F0D">
        <w:rPr>
          <w:lang w:val="en-US"/>
        </w:rPr>
        <w:t>Student</w:t>
      </w:r>
      <w:r>
        <w:rPr>
          <w:lang w:val="en-US"/>
        </w:rPr>
        <w:t xml:space="preserve"> Affairs</w:t>
      </w:r>
      <w:r w:rsidRPr="00CA6F0D">
        <w:rPr>
          <w:lang w:val="en-US"/>
        </w:rPr>
        <w:t>.</w:t>
      </w:r>
    </w:p>
    <w:p w:rsidR="00BA510F" w:rsidRPr="007C7610" w:rsidRDefault="00BA510F" w:rsidP="0090173C">
      <w:pPr>
        <w:numPr>
          <w:ilvl w:val="0"/>
          <w:numId w:val="3"/>
        </w:numPr>
        <w:tabs>
          <w:tab w:val="clear" w:pos="720"/>
          <w:tab w:val="left" w:pos="426"/>
        </w:tabs>
        <w:spacing w:afterLines="40" w:after="96" w:line="360" w:lineRule="auto"/>
        <w:ind w:left="426" w:hanging="426"/>
        <w:jc w:val="both"/>
        <w:rPr>
          <w:lang w:val="en-US"/>
        </w:rPr>
      </w:pPr>
      <w:r w:rsidRPr="008D2FA6">
        <w:rPr>
          <w:lang w:val="en-US"/>
        </w:rPr>
        <w:t>The Rector is the appeal body in al</w:t>
      </w:r>
      <w:r>
        <w:rPr>
          <w:lang w:val="en-US"/>
        </w:rPr>
        <w:t>l matters covered by the Rules.</w:t>
      </w:r>
    </w:p>
    <w:p w:rsidR="00BA510F" w:rsidRPr="007C7610" w:rsidRDefault="00BA510F" w:rsidP="0090173C">
      <w:pPr>
        <w:spacing w:afterLines="40" w:after="96" w:line="360" w:lineRule="auto"/>
        <w:jc w:val="both"/>
        <w:rPr>
          <w:lang w:val="en-US"/>
        </w:rPr>
      </w:pPr>
    </w:p>
    <w:p w:rsidR="00BA510F" w:rsidRPr="00CF515B" w:rsidRDefault="00BA510F" w:rsidP="009A40B7">
      <w:pPr>
        <w:spacing w:afterLines="40" w:after="96" w:line="360" w:lineRule="auto"/>
        <w:ind w:left="66"/>
        <w:jc w:val="center"/>
        <w:outlineLvl w:val="0"/>
        <w:rPr>
          <w:b/>
        </w:rPr>
      </w:pPr>
      <w:bookmarkStart w:id="2" w:name="_Toc322420946"/>
      <w:r w:rsidRPr="00CF515B">
        <w:rPr>
          <w:b/>
        </w:rPr>
        <w:t>II.   ORGANISATION OF STUDIES</w:t>
      </w:r>
    </w:p>
    <w:p w:rsidR="00BA510F" w:rsidRPr="00CF515B" w:rsidRDefault="00BA510F" w:rsidP="0090173C">
      <w:pPr>
        <w:spacing w:afterLines="40" w:after="96" w:line="360" w:lineRule="auto"/>
        <w:jc w:val="both"/>
        <w:rPr>
          <w:b/>
        </w:rPr>
      </w:pPr>
    </w:p>
    <w:p w:rsidR="00BA510F" w:rsidRPr="00CF515B" w:rsidRDefault="00BA510F" w:rsidP="0090173C">
      <w:pPr>
        <w:spacing w:afterLines="40" w:after="96" w:line="360" w:lineRule="auto"/>
        <w:rPr>
          <w:b/>
        </w:rPr>
      </w:pPr>
      <w:r w:rsidRPr="00CF515B">
        <w:rPr>
          <w:b/>
        </w:rPr>
        <w:t xml:space="preserve">Organisation of the academic year  </w:t>
      </w:r>
    </w:p>
    <w:p w:rsidR="00BA510F" w:rsidRPr="00CF515B" w:rsidRDefault="00BA510F" w:rsidP="0090173C">
      <w:pPr>
        <w:spacing w:afterLines="40" w:after="96" w:line="360" w:lineRule="auto"/>
        <w:jc w:val="center"/>
        <w:rPr>
          <w:b/>
        </w:rPr>
      </w:pPr>
      <w:r w:rsidRPr="00CF515B">
        <w:rPr>
          <w:b/>
        </w:rPr>
        <w:t>§ 2</w:t>
      </w:r>
    </w:p>
    <w:p w:rsidR="00BA510F" w:rsidRPr="00CF515B" w:rsidRDefault="00BA510F" w:rsidP="0090173C">
      <w:pPr>
        <w:pStyle w:val="Tekstpodstawowy3"/>
        <w:numPr>
          <w:ilvl w:val="0"/>
          <w:numId w:val="4"/>
        </w:numPr>
        <w:tabs>
          <w:tab w:val="clear" w:pos="720"/>
          <w:tab w:val="num" w:pos="284"/>
        </w:tabs>
        <w:spacing w:afterLines="40" w:after="96" w:line="360" w:lineRule="auto"/>
        <w:ind w:left="284" w:hanging="284"/>
        <w:rPr>
          <w:iCs/>
          <w:szCs w:val="24"/>
        </w:rPr>
      </w:pPr>
      <w:r w:rsidRPr="00CF515B">
        <w:rPr>
          <w:szCs w:val="24"/>
        </w:rPr>
        <w:t>The academic year begins on the 1</w:t>
      </w:r>
      <w:r w:rsidRPr="00CF515B">
        <w:rPr>
          <w:szCs w:val="24"/>
          <w:vertAlign w:val="superscript"/>
        </w:rPr>
        <w:t>st</w:t>
      </w:r>
      <w:r w:rsidRPr="00CF515B">
        <w:rPr>
          <w:szCs w:val="24"/>
        </w:rPr>
        <w:t xml:space="preserve"> October and lasts until the 30</w:t>
      </w:r>
      <w:r w:rsidRPr="00CF515B">
        <w:rPr>
          <w:szCs w:val="24"/>
          <w:vertAlign w:val="superscript"/>
        </w:rPr>
        <w:t>th</w:t>
      </w:r>
      <w:r w:rsidRPr="00CF515B">
        <w:rPr>
          <w:szCs w:val="24"/>
        </w:rPr>
        <w:t xml:space="preserve"> September of the following calendar year.</w:t>
      </w:r>
    </w:p>
    <w:p w:rsidR="00BA510F" w:rsidRPr="00CF515B" w:rsidRDefault="00BA510F" w:rsidP="0090173C">
      <w:pPr>
        <w:pStyle w:val="Tekstpodstawowy3"/>
        <w:numPr>
          <w:ilvl w:val="0"/>
          <w:numId w:val="4"/>
        </w:numPr>
        <w:tabs>
          <w:tab w:val="clear" w:pos="720"/>
          <w:tab w:val="num" w:pos="284"/>
        </w:tabs>
        <w:spacing w:afterLines="40" w:after="96" w:line="360" w:lineRule="auto"/>
        <w:ind w:left="284" w:hanging="284"/>
        <w:rPr>
          <w:iCs/>
          <w:szCs w:val="24"/>
        </w:rPr>
      </w:pPr>
      <w:r w:rsidRPr="00CF515B">
        <w:t>If the beginning of the academic year falls on a Saturday or public holiday and in other justified cases, the Rector may decide on an earlier or later beginning of the academic year at the whole University or in a particular Faculty.</w:t>
      </w:r>
    </w:p>
    <w:p w:rsidR="00BA510F" w:rsidRPr="00CF515B" w:rsidRDefault="00BA510F" w:rsidP="0090173C">
      <w:pPr>
        <w:pStyle w:val="Tekstpodstawowy3"/>
        <w:numPr>
          <w:ilvl w:val="0"/>
          <w:numId w:val="4"/>
        </w:numPr>
        <w:tabs>
          <w:tab w:val="clear" w:pos="720"/>
          <w:tab w:val="num" w:pos="284"/>
        </w:tabs>
        <w:spacing w:afterLines="40" w:after="96" w:line="360" w:lineRule="auto"/>
        <w:ind w:left="284" w:hanging="284"/>
        <w:rPr>
          <w:iCs/>
          <w:szCs w:val="24"/>
        </w:rPr>
      </w:pPr>
      <w:r w:rsidRPr="00CF515B">
        <w:t>If the program of study in a specific Faculty, the forms of education or forms of studies provide classes that start in the second semester of the academic year (ie. the summer semester), the academic year begins on the date fixed</w:t>
      </w:r>
      <w:r w:rsidRPr="00CF515B">
        <w:br/>
        <w:t>at the University for the start of the summer semester.</w:t>
      </w:r>
    </w:p>
    <w:p w:rsidR="00BA510F" w:rsidRPr="00CF515B" w:rsidRDefault="00BA510F" w:rsidP="0090173C">
      <w:pPr>
        <w:pStyle w:val="Tekstpodstawowy3"/>
        <w:spacing w:afterLines="40" w:after="96" w:line="360" w:lineRule="auto"/>
        <w:rPr>
          <w:iCs/>
          <w:szCs w:val="24"/>
        </w:rPr>
      </w:pPr>
    </w:p>
    <w:p w:rsidR="00BA510F" w:rsidRPr="00CF515B" w:rsidRDefault="00BA510F" w:rsidP="0090173C">
      <w:pPr>
        <w:spacing w:afterLines="40" w:after="96" w:line="360" w:lineRule="auto"/>
        <w:jc w:val="both"/>
        <w:rPr>
          <w:b/>
        </w:rPr>
      </w:pPr>
      <w:r w:rsidRPr="00CF515B">
        <w:rPr>
          <w:b/>
        </w:rPr>
        <w:t>Organisation of studies</w:t>
      </w:r>
    </w:p>
    <w:p w:rsidR="00BA510F" w:rsidRPr="00CF515B" w:rsidRDefault="00BA510F" w:rsidP="0090173C">
      <w:pPr>
        <w:pStyle w:val="Tekstpodstawowy3"/>
        <w:spacing w:afterLines="40" w:after="96" w:line="360" w:lineRule="auto"/>
        <w:jc w:val="center"/>
        <w:rPr>
          <w:b/>
          <w:szCs w:val="24"/>
        </w:rPr>
      </w:pPr>
      <w:r w:rsidRPr="00CF515B">
        <w:rPr>
          <w:b/>
          <w:szCs w:val="24"/>
        </w:rPr>
        <w:t>§ 3</w:t>
      </w:r>
    </w:p>
    <w:p w:rsidR="00BA510F" w:rsidRPr="00CF515B" w:rsidRDefault="00BA510F" w:rsidP="0090173C">
      <w:pPr>
        <w:spacing w:afterLines="40" w:after="96" w:line="360" w:lineRule="auto"/>
        <w:jc w:val="both"/>
      </w:pPr>
      <w:r w:rsidRPr="00CF515B">
        <w:t xml:space="preserve">Studies are run according to study curricula and study plans, including study plans adopted in the manner provided by the Act. </w:t>
      </w:r>
    </w:p>
    <w:p w:rsidR="00BA510F" w:rsidRPr="00CF515B" w:rsidRDefault="00BA510F" w:rsidP="0090173C">
      <w:pPr>
        <w:spacing w:afterLines="40" w:after="96" w:line="360" w:lineRule="auto"/>
        <w:jc w:val="center"/>
        <w:rPr>
          <w:b/>
        </w:rPr>
      </w:pPr>
    </w:p>
    <w:p w:rsidR="00BA510F" w:rsidRPr="00CF515B" w:rsidRDefault="00BA510F" w:rsidP="0090173C">
      <w:pPr>
        <w:spacing w:afterLines="40" w:after="96" w:line="360" w:lineRule="auto"/>
        <w:jc w:val="center"/>
        <w:rPr>
          <w:b/>
        </w:rPr>
      </w:pPr>
      <w:r w:rsidRPr="00CF515B">
        <w:rPr>
          <w:b/>
        </w:rPr>
        <w:t>§ 4</w:t>
      </w:r>
    </w:p>
    <w:p w:rsidR="00BA510F" w:rsidRPr="00CF515B" w:rsidRDefault="00BA510F" w:rsidP="0090173C">
      <w:pPr>
        <w:numPr>
          <w:ilvl w:val="0"/>
          <w:numId w:val="5"/>
        </w:numPr>
        <w:tabs>
          <w:tab w:val="num" w:pos="284"/>
        </w:tabs>
        <w:spacing w:afterLines="40" w:after="96" w:line="360" w:lineRule="auto"/>
        <w:ind w:left="284" w:hanging="284"/>
        <w:jc w:val="both"/>
      </w:pPr>
      <w:r w:rsidRPr="00CF515B">
        <w:t>Detailed study curricula, including study plans and the class timetables are announced before the beginning of each semester</w:t>
      </w:r>
      <w:r w:rsidRPr="00CF515B">
        <w:rPr>
          <w:rStyle w:val="shorttext"/>
        </w:rPr>
        <w:t xml:space="preserve"> on the website of each </w:t>
      </w:r>
      <w:r w:rsidRPr="00CF515B">
        <w:rPr>
          <w:rStyle w:val="alt-edited"/>
        </w:rPr>
        <w:t xml:space="preserve">Faculty.  </w:t>
      </w:r>
      <w:r w:rsidRPr="00CF515B">
        <w:t xml:space="preserve"> </w:t>
      </w:r>
    </w:p>
    <w:p w:rsidR="00BA510F" w:rsidRPr="00CF515B" w:rsidRDefault="00BA510F" w:rsidP="0090173C">
      <w:pPr>
        <w:numPr>
          <w:ilvl w:val="0"/>
          <w:numId w:val="5"/>
        </w:numPr>
        <w:spacing w:afterLines="40" w:after="96" w:line="360" w:lineRule="auto"/>
        <w:jc w:val="both"/>
      </w:pPr>
      <w:r w:rsidRPr="00CF515B">
        <w:t xml:space="preserve">The academic year includes: </w:t>
      </w:r>
    </w:p>
    <w:p w:rsidR="00BA510F" w:rsidRPr="00CF515B" w:rsidRDefault="00BA510F" w:rsidP="0090173C">
      <w:pPr>
        <w:spacing w:afterLines="40" w:after="96" w:line="360" w:lineRule="auto"/>
        <w:ind w:left="284"/>
        <w:jc w:val="both"/>
      </w:pPr>
      <w:r w:rsidRPr="00CF515B">
        <w:lastRenderedPageBreak/>
        <w:t>- the winter semester,</w:t>
      </w:r>
    </w:p>
    <w:p w:rsidR="00BA510F" w:rsidRPr="007A1E7E" w:rsidRDefault="00BA510F" w:rsidP="0090173C">
      <w:pPr>
        <w:spacing w:afterLines="40" w:after="96" w:line="360" w:lineRule="auto"/>
        <w:ind w:left="284"/>
        <w:jc w:val="both"/>
      </w:pPr>
      <w:r w:rsidRPr="00CF515B">
        <w:t xml:space="preserve">- the summer semester, </w:t>
      </w:r>
    </w:p>
    <w:p w:rsidR="00BA510F" w:rsidRPr="007A1E7E" w:rsidRDefault="00BA510F" w:rsidP="0090173C">
      <w:pPr>
        <w:spacing w:afterLines="40" w:after="96" w:line="360" w:lineRule="auto"/>
        <w:ind w:left="426" w:hanging="142"/>
        <w:jc w:val="both"/>
      </w:pPr>
      <w:r w:rsidRPr="007A1E7E">
        <w:t>- the period from the end of the summer semester until the beginning of the winter semester of the following year is allocated to student internships provided for in the study plan. The student may complete all or part of the internship included in the study plan during free time throughout the academic year.</w:t>
      </w:r>
    </w:p>
    <w:p w:rsidR="00BA510F" w:rsidRPr="00CF515B" w:rsidRDefault="00BA510F" w:rsidP="0090173C">
      <w:pPr>
        <w:numPr>
          <w:ilvl w:val="0"/>
          <w:numId w:val="5"/>
        </w:numPr>
        <w:spacing w:afterLines="40" w:after="96" w:line="360" w:lineRule="auto"/>
        <w:jc w:val="both"/>
      </w:pPr>
      <w:r w:rsidRPr="00CF515B">
        <w:t>The winter semester includes:</w:t>
      </w:r>
    </w:p>
    <w:p w:rsidR="00BA510F" w:rsidRPr="00CF515B" w:rsidRDefault="00BA510F" w:rsidP="0090173C">
      <w:pPr>
        <w:spacing w:afterLines="40" w:after="96" w:line="360" w:lineRule="auto"/>
        <w:ind w:left="284"/>
        <w:jc w:val="both"/>
      </w:pPr>
      <w:r w:rsidRPr="00CF515B">
        <w:t>- organized classes held for a period of 15 weeks,</w:t>
      </w:r>
    </w:p>
    <w:p w:rsidR="00BA510F" w:rsidRPr="00CF515B" w:rsidRDefault="00BA510F" w:rsidP="0090173C">
      <w:pPr>
        <w:spacing w:afterLines="40" w:after="96" w:line="360" w:lineRule="auto"/>
        <w:ind w:left="284"/>
        <w:jc w:val="both"/>
      </w:pPr>
      <w:r w:rsidRPr="00CF515B">
        <w:t>- winter examination session.</w:t>
      </w:r>
    </w:p>
    <w:p w:rsidR="00BA510F" w:rsidRPr="00CF515B" w:rsidRDefault="00BA510F" w:rsidP="0090173C">
      <w:pPr>
        <w:numPr>
          <w:ilvl w:val="0"/>
          <w:numId w:val="5"/>
        </w:numPr>
        <w:spacing w:afterLines="40" w:after="96" w:line="360" w:lineRule="auto"/>
        <w:jc w:val="both"/>
      </w:pPr>
      <w:r w:rsidRPr="00CF515B">
        <w:t>Summer semester includes:</w:t>
      </w:r>
    </w:p>
    <w:p w:rsidR="00BA510F" w:rsidRPr="00CF515B" w:rsidRDefault="00BA510F" w:rsidP="0090173C">
      <w:pPr>
        <w:tabs>
          <w:tab w:val="left" w:pos="480"/>
        </w:tabs>
        <w:spacing w:afterLines="40" w:after="96" w:line="360" w:lineRule="auto"/>
        <w:ind w:left="284"/>
        <w:jc w:val="both"/>
        <w:rPr>
          <w:i/>
        </w:rPr>
      </w:pPr>
      <w:r w:rsidRPr="00CF515B">
        <w:t xml:space="preserve">- organized classes held for a period of 15 weeks, </w:t>
      </w:r>
    </w:p>
    <w:p w:rsidR="00BA510F" w:rsidRPr="00CF515B" w:rsidRDefault="00BA510F" w:rsidP="0090173C">
      <w:pPr>
        <w:tabs>
          <w:tab w:val="left" w:pos="480"/>
        </w:tabs>
        <w:spacing w:afterLines="40" w:after="96" w:line="360" w:lineRule="auto"/>
        <w:ind w:left="284"/>
        <w:jc w:val="both"/>
      </w:pPr>
      <w:r w:rsidRPr="00CF515B">
        <w:t>- summer examination session.</w:t>
      </w:r>
    </w:p>
    <w:p w:rsidR="00BA510F" w:rsidRPr="00CF515B" w:rsidRDefault="00BA510F" w:rsidP="0090173C">
      <w:pPr>
        <w:numPr>
          <w:ilvl w:val="0"/>
          <w:numId w:val="5"/>
        </w:numPr>
        <w:tabs>
          <w:tab w:val="right" w:pos="9072"/>
        </w:tabs>
        <w:spacing w:afterLines="40" w:after="96" w:line="360" w:lineRule="auto"/>
        <w:jc w:val="both"/>
      </w:pPr>
      <w:r w:rsidRPr="00CF515B">
        <w:t xml:space="preserve">The examination sessions in total last </w:t>
      </w:r>
      <w:r w:rsidRPr="007A1E7E">
        <w:t>no shorter</w:t>
      </w:r>
      <w:r w:rsidRPr="00CF515B">
        <w:t xml:space="preserve"> than 6 weeks, where the summer examination session lasts at least 4 weeks. </w:t>
      </w:r>
    </w:p>
    <w:p w:rsidR="00BA510F" w:rsidRPr="00CF515B" w:rsidRDefault="00BA510F" w:rsidP="0090173C">
      <w:pPr>
        <w:numPr>
          <w:ilvl w:val="0"/>
          <w:numId w:val="5"/>
        </w:numPr>
        <w:tabs>
          <w:tab w:val="right" w:pos="9072"/>
        </w:tabs>
        <w:spacing w:afterLines="40" w:after="96" w:line="360" w:lineRule="auto"/>
        <w:jc w:val="both"/>
      </w:pPr>
      <w:r w:rsidRPr="00CF515B">
        <w:t>The winter examination session lasts from the beginning of the winter inter-semester break until the 30</w:t>
      </w:r>
      <w:r w:rsidRPr="00CF515B">
        <w:rPr>
          <w:vertAlign w:val="superscript"/>
        </w:rPr>
        <w:t>th</w:t>
      </w:r>
      <w:r w:rsidRPr="00CF515B">
        <w:t xml:space="preserve"> April and the summer examination session until the 15</w:t>
      </w:r>
      <w:r w:rsidRPr="00CF515B">
        <w:rPr>
          <w:vertAlign w:val="superscript"/>
        </w:rPr>
        <w:t>th</w:t>
      </w:r>
      <w:r w:rsidRPr="00CF515B">
        <w:t xml:space="preserve"> September. </w:t>
      </w:r>
    </w:p>
    <w:p w:rsidR="00BA510F" w:rsidRPr="00CF515B" w:rsidRDefault="00BA510F" w:rsidP="0090173C">
      <w:pPr>
        <w:numPr>
          <w:ilvl w:val="0"/>
          <w:numId w:val="5"/>
        </w:numPr>
        <w:tabs>
          <w:tab w:val="right" w:pos="9072"/>
        </w:tabs>
        <w:spacing w:afterLines="40" w:after="96" w:line="360" w:lineRule="auto"/>
        <w:jc w:val="both"/>
      </w:pPr>
      <w:r w:rsidRPr="00CF515B">
        <w:t xml:space="preserve">The Rector determines the framework organization of the year and informs all teaching units before the beginning of the academic year. </w:t>
      </w:r>
    </w:p>
    <w:p w:rsidR="00BA510F" w:rsidRPr="00CF515B" w:rsidRDefault="00BA510F" w:rsidP="0090173C">
      <w:pPr>
        <w:numPr>
          <w:ilvl w:val="0"/>
          <w:numId w:val="5"/>
        </w:numPr>
        <w:tabs>
          <w:tab w:val="right" w:pos="9072"/>
        </w:tabs>
        <w:spacing w:afterLines="40" w:after="96" w:line="360" w:lineRule="auto"/>
        <w:jc w:val="both"/>
      </w:pPr>
      <w:r w:rsidRPr="00CF515B">
        <w:t xml:space="preserve">The Rector can introduce changes during the academic year or </w:t>
      </w:r>
      <w:r w:rsidRPr="00CF515B">
        <w:rPr>
          <w:rStyle w:val="shorttext"/>
        </w:rPr>
        <w:t>suspend classes for a specified period.</w:t>
      </w:r>
    </w:p>
    <w:p w:rsidR="00BA510F" w:rsidRPr="00CF515B" w:rsidRDefault="00BA510F" w:rsidP="0090173C">
      <w:pPr>
        <w:numPr>
          <w:ilvl w:val="0"/>
          <w:numId w:val="5"/>
        </w:numPr>
        <w:tabs>
          <w:tab w:val="right" w:pos="9072"/>
        </w:tabs>
        <w:spacing w:afterLines="40" w:after="96" w:line="360" w:lineRule="auto"/>
        <w:jc w:val="both"/>
      </w:pPr>
      <w:r w:rsidRPr="00CF515B">
        <w:t xml:space="preserve">The Rector can announce days free from classes during the academic year.  </w:t>
      </w:r>
    </w:p>
    <w:p w:rsidR="00BA510F" w:rsidRPr="00CF515B" w:rsidRDefault="00BA510F" w:rsidP="0090173C">
      <w:pPr>
        <w:numPr>
          <w:ilvl w:val="0"/>
          <w:numId w:val="5"/>
        </w:numPr>
        <w:tabs>
          <w:tab w:val="right" w:pos="9072"/>
        </w:tabs>
        <w:spacing w:afterLines="40" w:after="96" w:line="360" w:lineRule="auto"/>
        <w:jc w:val="both"/>
      </w:pPr>
      <w:r w:rsidRPr="00CF515B">
        <w:t xml:space="preserve">The Dean can announce hours free from classes </w:t>
      </w:r>
      <w:r>
        <w:t>at the specific f</w:t>
      </w:r>
      <w:r w:rsidRPr="00CF515B">
        <w:t xml:space="preserve">aculty during the academic year. </w:t>
      </w:r>
    </w:p>
    <w:p w:rsidR="00BA510F" w:rsidRPr="00CF515B" w:rsidRDefault="00BA510F" w:rsidP="0090173C">
      <w:pPr>
        <w:numPr>
          <w:ilvl w:val="0"/>
          <w:numId w:val="5"/>
        </w:numPr>
        <w:tabs>
          <w:tab w:val="right" w:pos="9072"/>
        </w:tabs>
        <w:spacing w:afterLines="40" w:after="96" w:line="360" w:lineRule="auto"/>
        <w:jc w:val="both"/>
      </w:pPr>
      <w:r w:rsidRPr="00CF515B">
        <w:t xml:space="preserve">On the basis of the Rector's decision referred to in paragraph 7, the Dean, after consulting the Representatives of the specific years, establishes a detailed schedule of classes. </w:t>
      </w:r>
    </w:p>
    <w:p w:rsidR="00BA510F" w:rsidRPr="00CF515B" w:rsidRDefault="00BA510F" w:rsidP="0090173C">
      <w:pPr>
        <w:numPr>
          <w:ilvl w:val="0"/>
          <w:numId w:val="5"/>
        </w:numPr>
        <w:tabs>
          <w:tab w:val="right" w:pos="9072"/>
        </w:tabs>
        <w:spacing w:afterLines="40" w:after="96" w:line="360" w:lineRule="auto"/>
        <w:jc w:val="both"/>
      </w:pPr>
      <w:r w:rsidRPr="00CF515B">
        <w:t>The arrangements set out in paragraph 11 should be announced to the students before the beginning of the semester or academic year in the form of a notice on the bulletin board of the dean's office and on the website of the Faculty.</w:t>
      </w:r>
    </w:p>
    <w:p w:rsidR="00BA510F" w:rsidRPr="00CF515B" w:rsidRDefault="00BA510F" w:rsidP="0090173C">
      <w:pPr>
        <w:numPr>
          <w:ilvl w:val="0"/>
          <w:numId w:val="5"/>
        </w:numPr>
        <w:tabs>
          <w:tab w:val="right" w:pos="9072"/>
        </w:tabs>
        <w:spacing w:afterLines="40" w:after="96" w:line="360" w:lineRule="auto"/>
        <w:jc w:val="both"/>
      </w:pPr>
      <w:r w:rsidRPr="00CF515B">
        <w:t>All educational units are obliged to establish internal rules of teaching based on the provisions specified in the Rules. The didactic rules of each unit shall define at least:</w:t>
      </w:r>
    </w:p>
    <w:p w:rsidR="00BA510F" w:rsidRPr="007A1E7E" w:rsidRDefault="00BA510F" w:rsidP="0090173C">
      <w:pPr>
        <w:numPr>
          <w:ilvl w:val="0"/>
          <w:numId w:val="36"/>
        </w:numPr>
        <w:tabs>
          <w:tab w:val="right" w:pos="1134"/>
        </w:tabs>
        <w:spacing w:afterLines="40" w:after="96" w:line="360" w:lineRule="auto"/>
        <w:jc w:val="both"/>
      </w:pPr>
      <w:r w:rsidRPr="00CF515B">
        <w:lastRenderedPageBreak/>
        <w:t xml:space="preserve">the </w:t>
      </w:r>
      <w:r w:rsidRPr="007A1E7E">
        <w:t>manner of conducting classes,</w:t>
      </w:r>
    </w:p>
    <w:p w:rsidR="00BA510F" w:rsidRPr="007A1E7E" w:rsidRDefault="00BA510F" w:rsidP="0090173C">
      <w:pPr>
        <w:numPr>
          <w:ilvl w:val="0"/>
          <w:numId w:val="36"/>
        </w:numPr>
        <w:tabs>
          <w:tab w:val="right" w:pos="1134"/>
        </w:tabs>
        <w:spacing w:afterLines="40" w:after="96" w:line="360" w:lineRule="auto"/>
        <w:jc w:val="both"/>
      </w:pPr>
      <w:r w:rsidRPr="007A1E7E">
        <w:t>possibilities and forms of compensating for absences from classes],</w:t>
      </w:r>
    </w:p>
    <w:p w:rsidR="00BA510F" w:rsidRPr="00CF515B" w:rsidRDefault="00BA510F" w:rsidP="0090173C">
      <w:pPr>
        <w:numPr>
          <w:ilvl w:val="0"/>
          <w:numId w:val="36"/>
        </w:numPr>
        <w:tabs>
          <w:tab w:val="right" w:pos="1134"/>
        </w:tabs>
        <w:spacing w:afterLines="40" w:after="96" w:line="360" w:lineRule="auto"/>
        <w:jc w:val="both"/>
      </w:pPr>
      <w:r w:rsidRPr="007A1E7E">
        <w:t>forms of</w:t>
      </w:r>
      <w:r w:rsidRPr="00CF515B">
        <w:t xml:space="preserve"> awarding course credits, conducting exams and conditions for excusing students from taking exams,</w:t>
      </w:r>
    </w:p>
    <w:p w:rsidR="00BA510F" w:rsidRPr="00CF515B" w:rsidRDefault="00BA510F" w:rsidP="0090173C">
      <w:pPr>
        <w:numPr>
          <w:ilvl w:val="0"/>
          <w:numId w:val="36"/>
        </w:numPr>
        <w:tabs>
          <w:tab w:val="right" w:pos="1134"/>
        </w:tabs>
        <w:spacing w:afterLines="40" w:after="96" w:line="360" w:lineRule="auto"/>
        <w:jc w:val="both"/>
      </w:pPr>
      <w:r w:rsidRPr="00CF515B">
        <w:t>assessment criteria,</w:t>
      </w:r>
    </w:p>
    <w:p w:rsidR="00BA510F" w:rsidRPr="00CF515B" w:rsidRDefault="00BA510F" w:rsidP="0090173C">
      <w:pPr>
        <w:numPr>
          <w:ilvl w:val="0"/>
          <w:numId w:val="36"/>
        </w:numPr>
        <w:tabs>
          <w:tab w:val="right" w:pos="1134"/>
        </w:tabs>
        <w:spacing w:afterLines="40" w:after="96" w:line="360" w:lineRule="auto"/>
        <w:jc w:val="both"/>
      </w:pPr>
      <w:r w:rsidRPr="00CF515B">
        <w:t>a list of mandatory and recommended textbooks,</w:t>
      </w:r>
    </w:p>
    <w:p w:rsidR="00BA510F" w:rsidRPr="00CF515B" w:rsidRDefault="00BA510F" w:rsidP="00763446">
      <w:pPr>
        <w:numPr>
          <w:ilvl w:val="0"/>
          <w:numId w:val="36"/>
        </w:numPr>
        <w:spacing w:line="360" w:lineRule="auto"/>
        <w:ind w:left="1145" w:hanging="357"/>
        <w:jc w:val="both"/>
      </w:pPr>
      <w:r w:rsidRPr="00CF515B">
        <w:t>rules of inspection by the student to his/her written work, includi</w:t>
      </w:r>
      <w:r>
        <w:t>ng, in particular, tests, short tests</w:t>
      </w:r>
      <w:r w:rsidRPr="00CF515B">
        <w:t>, term papers and examination papers within the time specified by the head of the unit or a person designated by the head and in the presence of the head or the person designated by the head.</w:t>
      </w:r>
    </w:p>
    <w:p w:rsidR="00BA510F" w:rsidRPr="00CF515B" w:rsidRDefault="00BA510F" w:rsidP="00763446">
      <w:pPr>
        <w:numPr>
          <w:ilvl w:val="0"/>
          <w:numId w:val="36"/>
        </w:numPr>
        <w:spacing w:line="360" w:lineRule="auto"/>
        <w:ind w:left="1145" w:hanging="357"/>
        <w:jc w:val="both"/>
      </w:pPr>
      <w:r w:rsidRPr="00CF515B">
        <w:t>the method of informing student</w:t>
      </w:r>
      <w:r>
        <w:t xml:space="preserve">s about </w:t>
      </w:r>
      <w:r w:rsidRPr="00CF515B">
        <w:t>credits</w:t>
      </w:r>
      <w:r>
        <w:t xml:space="preserve"> and the results of exams</w:t>
      </w:r>
      <w:r w:rsidRPr="00CF515B">
        <w:t>, the information should be in compliance with the Data Protection Law.</w:t>
      </w:r>
    </w:p>
    <w:p w:rsidR="00BA510F" w:rsidRPr="00CF515B" w:rsidRDefault="00BA510F" w:rsidP="0090173C">
      <w:pPr>
        <w:numPr>
          <w:ilvl w:val="0"/>
          <w:numId w:val="5"/>
        </w:numPr>
        <w:tabs>
          <w:tab w:val="right" w:pos="9072"/>
        </w:tabs>
        <w:spacing w:afterLines="40" w:after="96" w:line="360" w:lineRule="auto"/>
        <w:jc w:val="both"/>
      </w:pPr>
      <w:r w:rsidRPr="00CF515B">
        <w:t xml:space="preserve">The didactic rules of each unit and courses syllabuses are published for students before classes start by posting them on the notice board of the didactic unit and on the website of the unit. </w:t>
      </w:r>
    </w:p>
    <w:p w:rsidR="00BA510F" w:rsidRPr="00CF515B" w:rsidRDefault="00BA510F" w:rsidP="0090173C">
      <w:pPr>
        <w:numPr>
          <w:ilvl w:val="0"/>
          <w:numId w:val="5"/>
        </w:numPr>
        <w:tabs>
          <w:tab w:val="right" w:pos="9072"/>
        </w:tabs>
        <w:spacing w:afterLines="40" w:after="96" w:line="360" w:lineRule="auto"/>
        <w:jc w:val="both"/>
      </w:pPr>
      <w:r w:rsidRPr="00CF515B">
        <w:t>The didactic rules can be changed during the academic year, only afte</w:t>
      </w:r>
      <w:r>
        <w:t>r obtaining the opinion of the S</w:t>
      </w:r>
      <w:r w:rsidRPr="00CF515B">
        <w:t xml:space="preserve">tudent </w:t>
      </w:r>
      <w:r>
        <w:t>Representative</w:t>
      </w:r>
      <w:r w:rsidRPr="00CF515B">
        <w:t xml:space="preserve"> </w:t>
      </w:r>
      <w:r w:rsidRPr="00CF515B">
        <w:rPr>
          <w:i/>
        </w:rPr>
        <w:t xml:space="preserve">(Starosta) </w:t>
      </w:r>
      <w:r w:rsidRPr="00CF515B">
        <w:t>of the year.</w:t>
      </w:r>
    </w:p>
    <w:p w:rsidR="00BA510F" w:rsidRPr="00CF515B" w:rsidRDefault="00BA510F" w:rsidP="0090173C">
      <w:pPr>
        <w:numPr>
          <w:ilvl w:val="0"/>
          <w:numId w:val="5"/>
        </w:numPr>
        <w:tabs>
          <w:tab w:val="right" w:pos="9072"/>
        </w:tabs>
        <w:spacing w:afterLines="40" w:after="96" w:line="360" w:lineRule="auto"/>
        <w:jc w:val="both"/>
      </w:pPr>
      <w:r w:rsidRPr="00CF515B">
        <w:t xml:space="preserve">The unit conducting classes and the students engaged in the activities are obliged to comply with the didactic rules of the unit. </w:t>
      </w:r>
    </w:p>
    <w:p w:rsidR="00BA510F" w:rsidRPr="00CF515B" w:rsidRDefault="00BA510F" w:rsidP="0090173C">
      <w:pPr>
        <w:tabs>
          <w:tab w:val="right" w:pos="9072"/>
        </w:tabs>
        <w:spacing w:afterLines="40" w:after="96" w:line="360" w:lineRule="auto"/>
        <w:ind w:left="426"/>
        <w:jc w:val="both"/>
      </w:pPr>
    </w:p>
    <w:p w:rsidR="00BA510F" w:rsidRPr="00CF515B" w:rsidRDefault="00BA510F" w:rsidP="0090173C">
      <w:pPr>
        <w:tabs>
          <w:tab w:val="right" w:pos="9072"/>
        </w:tabs>
        <w:spacing w:afterLines="40" w:after="96" w:line="360" w:lineRule="auto"/>
        <w:ind w:left="360" w:hanging="360"/>
        <w:jc w:val="both"/>
        <w:rPr>
          <w:b/>
        </w:rPr>
      </w:pPr>
      <w:r w:rsidRPr="00CF515B">
        <w:rPr>
          <w:b/>
        </w:rPr>
        <w:t>Fees</w:t>
      </w:r>
    </w:p>
    <w:p w:rsidR="00BA510F" w:rsidRPr="00CF515B" w:rsidRDefault="00BA510F" w:rsidP="0090173C">
      <w:pPr>
        <w:spacing w:afterLines="40" w:after="96" w:line="360" w:lineRule="auto"/>
        <w:jc w:val="center"/>
        <w:rPr>
          <w:b/>
        </w:rPr>
      </w:pPr>
      <w:r w:rsidRPr="00CF515B">
        <w:rPr>
          <w:b/>
        </w:rPr>
        <w:t>§ 5</w:t>
      </w:r>
    </w:p>
    <w:p w:rsidR="00BA510F" w:rsidRPr="00CF515B" w:rsidRDefault="00BA510F" w:rsidP="0090173C">
      <w:pPr>
        <w:numPr>
          <w:ilvl w:val="0"/>
          <w:numId w:val="9"/>
        </w:numPr>
        <w:spacing w:afterLines="40" w:after="96" w:line="360" w:lineRule="auto"/>
        <w:jc w:val="both"/>
      </w:pPr>
      <w:r w:rsidRPr="00CF515B">
        <w:t xml:space="preserve">The University can introduce fees for classes under the applicable Regulations. </w:t>
      </w:r>
    </w:p>
    <w:p w:rsidR="00BA510F" w:rsidRPr="00CF515B" w:rsidRDefault="00BA510F" w:rsidP="0090173C">
      <w:pPr>
        <w:numPr>
          <w:ilvl w:val="0"/>
          <w:numId w:val="9"/>
        </w:numPr>
        <w:spacing w:afterLines="40" w:after="96" w:line="360" w:lineRule="auto"/>
        <w:jc w:val="both"/>
      </w:pPr>
      <w:r w:rsidRPr="00CF515B">
        <w:t>The University can charge tuition fees for educational services provided in connection with:</w:t>
      </w:r>
    </w:p>
    <w:p w:rsidR="00BA510F" w:rsidRPr="007A1E7E" w:rsidRDefault="00BA510F" w:rsidP="0090173C">
      <w:pPr>
        <w:numPr>
          <w:ilvl w:val="0"/>
          <w:numId w:val="53"/>
        </w:numPr>
        <w:tabs>
          <w:tab w:val="right" w:pos="284"/>
          <w:tab w:val="left" w:pos="408"/>
        </w:tabs>
        <w:autoSpaceDE w:val="0"/>
        <w:autoSpaceDN w:val="0"/>
        <w:adjustRightInd w:val="0"/>
        <w:spacing w:afterLines="40" w:after="96" w:line="360" w:lineRule="auto"/>
        <w:jc w:val="both"/>
      </w:pPr>
      <w:r w:rsidRPr="007A1E7E">
        <w:t xml:space="preserve">the education of part time students, </w:t>
      </w:r>
    </w:p>
    <w:p w:rsidR="00BA510F" w:rsidRPr="00CF515B" w:rsidRDefault="00BA510F" w:rsidP="0090173C">
      <w:pPr>
        <w:numPr>
          <w:ilvl w:val="0"/>
          <w:numId w:val="53"/>
        </w:numPr>
        <w:tabs>
          <w:tab w:val="right" w:pos="284"/>
          <w:tab w:val="left" w:pos="408"/>
        </w:tabs>
        <w:autoSpaceDE w:val="0"/>
        <w:autoSpaceDN w:val="0"/>
        <w:adjustRightInd w:val="0"/>
        <w:spacing w:afterLines="40" w:after="96" w:line="360" w:lineRule="auto"/>
        <w:jc w:val="both"/>
      </w:pPr>
      <w:r w:rsidRPr="007A1E7E">
        <w:t>retaking classes</w:t>
      </w:r>
      <w:r w:rsidRPr="00CF515B">
        <w:t xml:space="preserve"> because of unsatisfactory progress, </w:t>
      </w:r>
    </w:p>
    <w:p w:rsidR="00BA510F" w:rsidRPr="00CF515B" w:rsidRDefault="00BA510F" w:rsidP="0090173C">
      <w:pPr>
        <w:numPr>
          <w:ilvl w:val="0"/>
          <w:numId w:val="53"/>
        </w:numPr>
        <w:tabs>
          <w:tab w:val="right" w:pos="284"/>
          <w:tab w:val="left" w:pos="408"/>
        </w:tabs>
        <w:autoSpaceDE w:val="0"/>
        <w:autoSpaceDN w:val="0"/>
        <w:adjustRightInd w:val="0"/>
        <w:spacing w:afterLines="40" w:after="96" w:line="360" w:lineRule="auto"/>
        <w:jc w:val="both"/>
      </w:pPr>
      <w:r w:rsidRPr="00CF515B">
        <w:t>conducting studies in a foreign language,</w:t>
      </w:r>
    </w:p>
    <w:p w:rsidR="00BA510F" w:rsidRDefault="00BA510F" w:rsidP="0090173C">
      <w:pPr>
        <w:numPr>
          <w:ilvl w:val="0"/>
          <w:numId w:val="53"/>
        </w:numPr>
        <w:tabs>
          <w:tab w:val="right" w:pos="284"/>
          <w:tab w:val="left" w:pos="408"/>
        </w:tabs>
        <w:autoSpaceDE w:val="0"/>
        <w:autoSpaceDN w:val="0"/>
        <w:adjustRightInd w:val="0"/>
        <w:spacing w:afterLines="40" w:after="96" w:line="360" w:lineRule="auto"/>
        <w:jc w:val="both"/>
      </w:pPr>
      <w:r w:rsidRPr="00CF515B">
        <w:lastRenderedPageBreak/>
        <w:t>conducting classes not covered by the plan of study, including classes with supplement education outcomes necessary to undertake the studies at the second level in the given main field of study,</w:t>
      </w:r>
    </w:p>
    <w:p w:rsidR="00BA510F" w:rsidRPr="0062266C" w:rsidRDefault="00BA510F" w:rsidP="0090173C">
      <w:pPr>
        <w:numPr>
          <w:ilvl w:val="0"/>
          <w:numId w:val="53"/>
        </w:numPr>
        <w:tabs>
          <w:tab w:val="right" w:pos="284"/>
          <w:tab w:val="left" w:pos="408"/>
        </w:tabs>
        <w:autoSpaceDE w:val="0"/>
        <w:autoSpaceDN w:val="0"/>
        <w:adjustRightInd w:val="0"/>
        <w:spacing w:afterLines="40" w:after="96" w:line="360" w:lineRule="auto"/>
        <w:jc w:val="both"/>
      </w:pPr>
      <w:r>
        <w:t>the confirmation of achieving learning outcomes.</w:t>
      </w:r>
    </w:p>
    <w:p w:rsidR="00BA510F" w:rsidRPr="00CF515B" w:rsidRDefault="00BA510F" w:rsidP="0090173C">
      <w:pPr>
        <w:numPr>
          <w:ilvl w:val="0"/>
          <w:numId w:val="9"/>
        </w:numPr>
        <w:spacing w:afterLines="40" w:after="96" w:line="360" w:lineRule="auto"/>
        <w:jc w:val="both"/>
      </w:pPr>
      <w:r>
        <w:t>Fees at the f</w:t>
      </w:r>
      <w:r w:rsidRPr="00CF515B">
        <w:t>aculty shall be determined by the Rector at the request of the appropriate faculty council.</w:t>
      </w:r>
    </w:p>
    <w:p w:rsidR="00BA510F" w:rsidRPr="00CF515B" w:rsidRDefault="00BA510F" w:rsidP="0090173C">
      <w:pPr>
        <w:numPr>
          <w:ilvl w:val="0"/>
          <w:numId w:val="9"/>
        </w:numPr>
        <w:spacing w:afterLines="40" w:after="96" w:line="360" w:lineRule="auto"/>
        <w:jc w:val="both"/>
      </w:pPr>
      <w:r w:rsidRPr="00CF515B">
        <w:t xml:space="preserve">The terms of payment for educational services, </w:t>
      </w:r>
      <w:r w:rsidRPr="007A1E7E">
        <w:t xml:space="preserve">subject to § 5 section </w:t>
      </w:r>
      <w:r w:rsidRPr="007A1E7E">
        <w:rPr>
          <w:b/>
        </w:rPr>
        <w:t xml:space="preserve">2 </w:t>
      </w:r>
      <w:r w:rsidRPr="007A1E7E">
        <w:t>point</w:t>
      </w:r>
      <w:r w:rsidRPr="00CF515B">
        <w:t xml:space="preserve"> 5 are defined by the agreement between the University and the student or person admitted to study, which must be concluded in writing. </w:t>
      </w:r>
    </w:p>
    <w:p w:rsidR="00BA510F" w:rsidRPr="00CF515B" w:rsidRDefault="00BA510F" w:rsidP="0090173C">
      <w:pPr>
        <w:numPr>
          <w:ilvl w:val="0"/>
          <w:numId w:val="9"/>
        </w:numPr>
        <w:spacing w:afterLines="40" w:after="96" w:line="360" w:lineRule="auto"/>
        <w:jc w:val="both"/>
      </w:pPr>
      <w:r w:rsidRPr="00CF515B">
        <w:t>The terms of payment for conducting the confirmation of learning outcomes are specified in a separate agreement between the University and the Applicant.</w:t>
      </w:r>
    </w:p>
    <w:p w:rsidR="00BA510F" w:rsidRPr="00CF515B" w:rsidRDefault="00BA510F" w:rsidP="0090173C">
      <w:pPr>
        <w:numPr>
          <w:ilvl w:val="0"/>
          <w:numId w:val="9"/>
        </w:numPr>
        <w:spacing w:afterLines="40" w:after="96" w:line="360" w:lineRule="auto"/>
        <w:jc w:val="both"/>
      </w:pPr>
      <w:r w:rsidRPr="00CF515B">
        <w:t>In justified cases, the Dean of the faculty may agree to divide the fee in 2 equal instalments.</w:t>
      </w:r>
    </w:p>
    <w:p w:rsidR="00BA510F" w:rsidRPr="007A1E7E" w:rsidRDefault="00BA510F" w:rsidP="0090173C">
      <w:pPr>
        <w:spacing w:afterLines="40" w:after="96" w:line="360" w:lineRule="auto"/>
        <w:jc w:val="center"/>
        <w:rPr>
          <w:b/>
        </w:rPr>
      </w:pPr>
    </w:p>
    <w:p w:rsidR="00BA510F" w:rsidRPr="00CF515B" w:rsidRDefault="00BA510F" w:rsidP="0090173C">
      <w:pPr>
        <w:spacing w:afterLines="40" w:after="96" w:line="360" w:lineRule="auto"/>
        <w:rPr>
          <w:b/>
        </w:rPr>
      </w:pPr>
      <w:r w:rsidRPr="007A1E7E">
        <w:rPr>
          <w:b/>
        </w:rPr>
        <w:t>Academic advisor, Student Representative</w:t>
      </w:r>
      <w:r w:rsidRPr="00CF515B">
        <w:rPr>
          <w:b/>
        </w:rPr>
        <w:t>, the Pedagogic Board</w:t>
      </w:r>
    </w:p>
    <w:p w:rsidR="00BA510F" w:rsidRPr="00CF515B" w:rsidRDefault="00BA510F" w:rsidP="0090173C">
      <w:pPr>
        <w:spacing w:afterLines="40" w:after="96" w:line="360" w:lineRule="auto"/>
        <w:jc w:val="center"/>
        <w:rPr>
          <w:b/>
        </w:rPr>
      </w:pPr>
      <w:r w:rsidRPr="00CF515B">
        <w:rPr>
          <w:b/>
        </w:rPr>
        <w:t>§ 6</w:t>
      </w:r>
    </w:p>
    <w:p w:rsidR="00BA510F" w:rsidRPr="00CF515B" w:rsidRDefault="00BA510F" w:rsidP="0090173C">
      <w:pPr>
        <w:numPr>
          <w:ilvl w:val="0"/>
          <w:numId w:val="6"/>
        </w:numPr>
        <w:tabs>
          <w:tab w:val="clear" w:pos="720"/>
          <w:tab w:val="num" w:pos="426"/>
        </w:tabs>
        <w:spacing w:afterLines="40" w:after="96" w:line="360" w:lineRule="auto"/>
        <w:ind w:left="426" w:hanging="426"/>
        <w:jc w:val="both"/>
      </w:pPr>
      <w:r w:rsidRPr="00CF515B">
        <w:t xml:space="preserve">The Dean, after consulting </w:t>
      </w:r>
      <w:r w:rsidRPr="007A1E7E">
        <w:t>the Student Representative,</w:t>
      </w:r>
      <w:r w:rsidRPr="00CF515B">
        <w:t xml:space="preserve"> appoints an academic advisor from among the teachers of the faculty. </w:t>
      </w:r>
    </w:p>
    <w:p w:rsidR="00BA510F" w:rsidRPr="00CF515B" w:rsidRDefault="00BA510F" w:rsidP="0090173C">
      <w:pPr>
        <w:numPr>
          <w:ilvl w:val="0"/>
          <w:numId w:val="6"/>
        </w:numPr>
        <w:tabs>
          <w:tab w:val="clear" w:pos="720"/>
          <w:tab w:val="num" w:pos="426"/>
        </w:tabs>
        <w:spacing w:afterLines="40" w:after="96" w:line="360" w:lineRule="auto"/>
        <w:ind w:left="426" w:hanging="426"/>
        <w:jc w:val="both"/>
      </w:pPr>
      <w:r w:rsidRPr="00CF515B">
        <w:t xml:space="preserve">The Academic </w:t>
      </w:r>
      <w:r w:rsidRPr="007A1E7E">
        <w:t>Advisor oversees the</w:t>
      </w:r>
      <w:r w:rsidRPr="00CF515B">
        <w:t xml:space="preserve"> affairs of students, interacts with </w:t>
      </w:r>
      <w:r w:rsidRPr="007A1E7E">
        <w:t>the Student Representative of the year and assists students. The specific responsibilities</w:t>
      </w:r>
      <w:r w:rsidRPr="00CF515B">
        <w:t xml:space="preserve"> of the Academic Advisor are determined by the Dean.</w:t>
      </w:r>
    </w:p>
    <w:p w:rsidR="00BA510F" w:rsidRPr="00DA6A70" w:rsidRDefault="00BA510F" w:rsidP="00DA6A70">
      <w:pPr>
        <w:numPr>
          <w:ilvl w:val="0"/>
          <w:numId w:val="6"/>
        </w:numPr>
        <w:tabs>
          <w:tab w:val="clear" w:pos="720"/>
          <w:tab w:val="num" w:pos="426"/>
        </w:tabs>
        <w:spacing w:afterLines="40" w:after="96" w:line="360" w:lineRule="auto"/>
        <w:ind w:left="426" w:hanging="426"/>
        <w:jc w:val="both"/>
        <w:rPr>
          <w:color w:val="000000"/>
        </w:rPr>
      </w:pPr>
      <w:r w:rsidRPr="00CF515B">
        <w:t xml:space="preserve">The Pedagogic Board interacts with the Dean in coordinating the educational process of a particular year of study. The Pedagogic Board consists of: the Dean or Vice-Dean, the Academic </w:t>
      </w:r>
      <w:r w:rsidRPr="007A1E7E">
        <w:t>Advisor, managers of the teaching units or authorised by them academic teachers and the Student Representative of</w:t>
      </w:r>
      <w:r w:rsidRPr="00CF515B">
        <w:t xml:space="preserve"> the given year of studies. The Chairperson of the Pedagogic Board is the Academic Advisor of the given year. </w:t>
      </w:r>
    </w:p>
    <w:p w:rsidR="00BA510F" w:rsidRDefault="00BA510F" w:rsidP="0090173C">
      <w:pPr>
        <w:tabs>
          <w:tab w:val="left" w:pos="720"/>
        </w:tabs>
        <w:spacing w:afterLines="40" w:after="96" w:line="360" w:lineRule="auto"/>
        <w:jc w:val="both"/>
        <w:rPr>
          <w:b/>
        </w:rPr>
      </w:pPr>
    </w:p>
    <w:p w:rsidR="00BA510F" w:rsidRDefault="00BA510F" w:rsidP="0090173C">
      <w:pPr>
        <w:tabs>
          <w:tab w:val="left" w:pos="720"/>
        </w:tabs>
        <w:spacing w:afterLines="40" w:after="96" w:line="360" w:lineRule="auto"/>
        <w:jc w:val="both"/>
        <w:rPr>
          <w:b/>
        </w:rPr>
      </w:pPr>
    </w:p>
    <w:p w:rsidR="00BA510F" w:rsidRDefault="00BA510F" w:rsidP="0090173C">
      <w:pPr>
        <w:tabs>
          <w:tab w:val="left" w:pos="720"/>
        </w:tabs>
        <w:spacing w:afterLines="40" w:after="96" w:line="360" w:lineRule="auto"/>
        <w:jc w:val="both"/>
        <w:rPr>
          <w:b/>
        </w:rPr>
      </w:pPr>
    </w:p>
    <w:p w:rsidR="00BA510F" w:rsidRDefault="00BA510F" w:rsidP="0090173C">
      <w:pPr>
        <w:tabs>
          <w:tab w:val="left" w:pos="720"/>
        </w:tabs>
        <w:spacing w:afterLines="40" w:after="96" w:line="360" w:lineRule="auto"/>
        <w:jc w:val="both"/>
        <w:rPr>
          <w:b/>
        </w:rPr>
      </w:pPr>
    </w:p>
    <w:p w:rsidR="00BA510F" w:rsidRPr="00CF515B" w:rsidRDefault="00BA510F" w:rsidP="0090173C">
      <w:pPr>
        <w:tabs>
          <w:tab w:val="left" w:pos="720"/>
        </w:tabs>
        <w:spacing w:afterLines="40" w:after="96" w:line="360" w:lineRule="auto"/>
        <w:jc w:val="both"/>
        <w:rPr>
          <w:b/>
        </w:rPr>
      </w:pPr>
      <w:r>
        <w:rPr>
          <w:b/>
        </w:rPr>
        <w:lastRenderedPageBreak/>
        <w:t>Student</w:t>
      </w:r>
      <w:r w:rsidRPr="00CF515B">
        <w:rPr>
          <w:b/>
        </w:rPr>
        <w:t xml:space="preserve"> internship</w:t>
      </w:r>
    </w:p>
    <w:p w:rsidR="00BA510F" w:rsidRPr="00411006" w:rsidRDefault="00BA510F" w:rsidP="0090173C">
      <w:pPr>
        <w:spacing w:afterLines="40" w:after="96" w:line="360" w:lineRule="auto"/>
        <w:jc w:val="center"/>
        <w:rPr>
          <w:b/>
        </w:rPr>
      </w:pPr>
      <w:r w:rsidRPr="00CF515B">
        <w:rPr>
          <w:b/>
        </w:rPr>
        <w:t>§ 7</w:t>
      </w:r>
    </w:p>
    <w:p w:rsidR="00BA510F" w:rsidRPr="00411006" w:rsidRDefault="00BA510F" w:rsidP="0090173C">
      <w:pPr>
        <w:numPr>
          <w:ilvl w:val="0"/>
          <w:numId w:val="33"/>
        </w:numPr>
        <w:spacing w:afterLines="40" w:after="96" w:line="360" w:lineRule="auto"/>
        <w:ind w:left="426" w:hanging="426"/>
        <w:jc w:val="both"/>
      </w:pPr>
      <w:r w:rsidRPr="00411006">
        <w:t xml:space="preserve">The student is obliged to carry out student internship, which is an integral part of the degree and is carried out in accordance with the program of studies and the study plan.  </w:t>
      </w:r>
    </w:p>
    <w:p w:rsidR="00BA510F" w:rsidRPr="00411006" w:rsidRDefault="00BA510F" w:rsidP="0090173C">
      <w:pPr>
        <w:numPr>
          <w:ilvl w:val="0"/>
          <w:numId w:val="33"/>
        </w:numPr>
        <w:spacing w:afterLines="40" w:after="96" w:line="360" w:lineRule="auto"/>
        <w:ind w:left="426" w:hanging="426"/>
        <w:jc w:val="both"/>
      </w:pPr>
      <w:r w:rsidRPr="00411006">
        <w:t>The aim of student internship is to improve practical skills in conditions appropriate to the range of specific professional activities.</w:t>
      </w:r>
    </w:p>
    <w:p w:rsidR="00BA510F" w:rsidRPr="00411006" w:rsidRDefault="00BA510F" w:rsidP="0090173C">
      <w:pPr>
        <w:numPr>
          <w:ilvl w:val="0"/>
          <w:numId w:val="33"/>
        </w:numPr>
        <w:spacing w:afterLines="40" w:after="96" w:line="360" w:lineRule="auto"/>
        <w:ind w:left="426" w:hanging="426"/>
        <w:jc w:val="both"/>
      </w:pPr>
      <w:r w:rsidRPr="00411006">
        <w:t>The student may carry out student internship in the country or abroad, unless the separate provisions provide otherwise, under the conditions determined in the programs of study.</w:t>
      </w:r>
    </w:p>
    <w:p w:rsidR="00BA510F" w:rsidRPr="00411006" w:rsidRDefault="00BA510F" w:rsidP="0090173C">
      <w:pPr>
        <w:numPr>
          <w:ilvl w:val="0"/>
          <w:numId w:val="33"/>
        </w:numPr>
        <w:spacing w:afterLines="40" w:after="96" w:line="360" w:lineRule="auto"/>
        <w:ind w:left="426" w:hanging="426"/>
        <w:jc w:val="both"/>
        <w:rPr>
          <w:strike/>
        </w:rPr>
      </w:pPr>
      <w:r w:rsidRPr="00411006">
        <w:t xml:space="preserve">For the proper realisation of student internship the Dean of the Faculty appoints student internship advisors from among the academic teachers. </w:t>
      </w:r>
    </w:p>
    <w:p w:rsidR="00BA510F" w:rsidRPr="00411006" w:rsidRDefault="00BA510F" w:rsidP="0090173C">
      <w:pPr>
        <w:numPr>
          <w:ilvl w:val="0"/>
          <w:numId w:val="33"/>
        </w:numPr>
        <w:spacing w:afterLines="40" w:after="96" w:line="360" w:lineRule="auto"/>
        <w:ind w:left="426" w:hanging="426"/>
        <w:jc w:val="both"/>
        <w:rPr>
          <w:strike/>
        </w:rPr>
      </w:pPr>
      <w:r w:rsidRPr="00411006">
        <w:t xml:space="preserve">The rules of carrying out and giving credit for student internship are determined in the regulations on student internship at individual faculties. </w:t>
      </w:r>
    </w:p>
    <w:p w:rsidR="00BA510F" w:rsidRPr="00CF515B" w:rsidRDefault="00BA510F" w:rsidP="0090173C">
      <w:pPr>
        <w:spacing w:afterLines="40" w:after="96" w:line="360" w:lineRule="auto"/>
        <w:jc w:val="both"/>
        <w:rPr>
          <w:b/>
        </w:rPr>
      </w:pPr>
    </w:p>
    <w:p w:rsidR="00BA510F" w:rsidRPr="007A1E7E" w:rsidRDefault="00BA510F" w:rsidP="00763446">
      <w:pPr>
        <w:pStyle w:val="Nagwek1"/>
        <w:jc w:val="center"/>
        <w:rPr>
          <w:b/>
          <w:szCs w:val="24"/>
        </w:rPr>
      </w:pPr>
      <w:r w:rsidRPr="00CF515B">
        <w:rPr>
          <w:b/>
          <w:szCs w:val="24"/>
        </w:rPr>
        <w:t xml:space="preserve">III.  </w:t>
      </w:r>
      <w:r w:rsidRPr="007A1E7E">
        <w:rPr>
          <w:b/>
          <w:szCs w:val="24"/>
        </w:rPr>
        <w:t>STUDENT RIGHTS AND RESPONSIBILITIES</w:t>
      </w:r>
    </w:p>
    <w:p w:rsidR="00BA510F" w:rsidRPr="00CF515B" w:rsidRDefault="00BA510F" w:rsidP="0090173C">
      <w:pPr>
        <w:spacing w:afterLines="40" w:after="96" w:line="360" w:lineRule="auto"/>
      </w:pPr>
    </w:p>
    <w:p w:rsidR="00BA510F" w:rsidRPr="00CF515B" w:rsidRDefault="00BA510F" w:rsidP="0090173C">
      <w:pPr>
        <w:numPr>
          <w:ilvl w:val="12"/>
          <w:numId w:val="0"/>
        </w:numPr>
        <w:spacing w:afterLines="40" w:after="96" w:line="360" w:lineRule="auto"/>
        <w:jc w:val="center"/>
        <w:rPr>
          <w:b/>
        </w:rPr>
      </w:pPr>
      <w:r w:rsidRPr="00CF515B">
        <w:rPr>
          <w:b/>
        </w:rPr>
        <w:t>§ 8</w:t>
      </w:r>
    </w:p>
    <w:p w:rsidR="00BA510F" w:rsidRPr="00CF515B" w:rsidRDefault="00BA510F" w:rsidP="0090173C">
      <w:pPr>
        <w:numPr>
          <w:ilvl w:val="12"/>
          <w:numId w:val="0"/>
        </w:numPr>
        <w:spacing w:afterLines="40" w:after="96" w:line="360" w:lineRule="auto"/>
        <w:jc w:val="both"/>
      </w:pPr>
      <w:r w:rsidRPr="00CF515B">
        <w:t>The student has the right to:</w:t>
      </w:r>
    </w:p>
    <w:p w:rsidR="00BA510F" w:rsidRPr="00CF515B" w:rsidRDefault="00BA510F" w:rsidP="0090173C">
      <w:pPr>
        <w:numPr>
          <w:ilvl w:val="0"/>
          <w:numId w:val="27"/>
        </w:numPr>
        <w:tabs>
          <w:tab w:val="clear" w:pos="735"/>
          <w:tab w:val="num" w:pos="426"/>
          <w:tab w:val="left" w:pos="1440"/>
        </w:tabs>
        <w:spacing w:afterLines="40" w:after="96" w:line="360" w:lineRule="auto"/>
        <w:ind w:left="426"/>
        <w:jc w:val="both"/>
      </w:pPr>
      <w:r w:rsidRPr="00CF515B">
        <w:t>develop scientific interests and use for this purpose the didactic rooms, facilities and resources of the University as well as the teachers and the University bodies assistance,</w:t>
      </w:r>
    </w:p>
    <w:p w:rsidR="00BA510F" w:rsidRPr="007A1E7E" w:rsidRDefault="00BA510F" w:rsidP="0090173C">
      <w:pPr>
        <w:numPr>
          <w:ilvl w:val="0"/>
          <w:numId w:val="27"/>
        </w:numPr>
        <w:tabs>
          <w:tab w:val="clear" w:pos="735"/>
          <w:tab w:val="num" w:pos="426"/>
          <w:tab w:val="left" w:pos="1440"/>
        </w:tabs>
        <w:spacing w:afterLines="40" w:after="96" w:line="360" w:lineRule="auto"/>
        <w:ind w:left="426" w:hanging="426"/>
        <w:jc w:val="both"/>
      </w:pPr>
      <w:r w:rsidRPr="007A1E7E">
        <w:t>be a part of scientific societies and</w:t>
      </w:r>
      <w:r w:rsidRPr="00CF515B">
        <w:t xml:space="preserve"> participate in academic research, development and implementation activities carried out by the Medical </w:t>
      </w:r>
      <w:r w:rsidRPr="007A1E7E">
        <w:t>University,</w:t>
      </w:r>
    </w:p>
    <w:p w:rsidR="00BA510F" w:rsidRPr="007A1E7E" w:rsidRDefault="00BA510F" w:rsidP="0090173C">
      <w:pPr>
        <w:numPr>
          <w:ilvl w:val="0"/>
          <w:numId w:val="27"/>
        </w:numPr>
        <w:tabs>
          <w:tab w:val="clear" w:pos="735"/>
          <w:tab w:val="num" w:pos="426"/>
          <w:tab w:val="left" w:pos="1440"/>
        </w:tabs>
        <w:spacing w:afterLines="40" w:after="96" w:line="360" w:lineRule="auto"/>
        <w:ind w:left="426" w:hanging="426"/>
        <w:jc w:val="both"/>
      </w:pPr>
      <w:r w:rsidRPr="007A1E7E">
        <w:t>receive awards and hono</w:t>
      </w:r>
      <w:r>
        <w:t>u</w:t>
      </w:r>
      <w:r w:rsidRPr="007A1E7E">
        <w:t xml:space="preserve">rable mentions, </w:t>
      </w:r>
    </w:p>
    <w:p w:rsidR="00BA510F" w:rsidRPr="007A1E7E" w:rsidRDefault="00BA510F" w:rsidP="0090173C">
      <w:pPr>
        <w:numPr>
          <w:ilvl w:val="0"/>
          <w:numId w:val="27"/>
        </w:numPr>
        <w:tabs>
          <w:tab w:val="clear" w:pos="735"/>
          <w:tab w:val="num" w:pos="426"/>
          <w:tab w:val="left" w:pos="1440"/>
        </w:tabs>
        <w:spacing w:afterLines="40" w:after="96" w:line="360" w:lineRule="auto"/>
        <w:ind w:left="426" w:hanging="426"/>
        <w:jc w:val="both"/>
      </w:pPr>
      <w:r w:rsidRPr="007A1E7E">
        <w:t xml:space="preserve">carry out their studies within an Individual Course of Study (ITS) or Individual Organisation of Studies (IOS) program, on the principles mentioned in the “Rules of Study for Individual Studies”, attached to the Rules of Study, </w:t>
      </w:r>
    </w:p>
    <w:p w:rsidR="00BA510F" w:rsidRPr="007A1E7E" w:rsidRDefault="00BA510F" w:rsidP="0090173C">
      <w:pPr>
        <w:numPr>
          <w:ilvl w:val="0"/>
          <w:numId w:val="27"/>
        </w:numPr>
        <w:tabs>
          <w:tab w:val="clear" w:pos="735"/>
          <w:tab w:val="num" w:pos="426"/>
        </w:tabs>
        <w:spacing w:afterLines="40" w:after="96" w:line="360" w:lineRule="auto"/>
        <w:ind w:left="426" w:hanging="426"/>
        <w:jc w:val="both"/>
      </w:pPr>
      <w:r w:rsidRPr="007A1E7E">
        <w:t>associate in student organizations under the regulations of the Act,</w:t>
      </w:r>
    </w:p>
    <w:p w:rsidR="00BA510F" w:rsidRPr="007A1E7E" w:rsidRDefault="00BA510F" w:rsidP="0090173C">
      <w:pPr>
        <w:numPr>
          <w:ilvl w:val="0"/>
          <w:numId w:val="27"/>
        </w:numPr>
        <w:tabs>
          <w:tab w:val="clear" w:pos="735"/>
          <w:tab w:val="num" w:pos="426"/>
        </w:tabs>
        <w:spacing w:afterLines="40" w:after="96" w:line="360" w:lineRule="auto"/>
        <w:ind w:left="426" w:hanging="426"/>
        <w:jc w:val="both"/>
      </w:pPr>
      <w:r w:rsidRPr="007A1E7E">
        <w:t>receive financial assistance under the rules determined by separate regulations,</w:t>
      </w:r>
    </w:p>
    <w:p w:rsidR="00BA510F" w:rsidRPr="007A1E7E" w:rsidRDefault="00BA510F" w:rsidP="0090173C">
      <w:pPr>
        <w:numPr>
          <w:ilvl w:val="0"/>
          <w:numId w:val="27"/>
        </w:numPr>
        <w:tabs>
          <w:tab w:val="clear" w:pos="735"/>
          <w:tab w:val="num" w:pos="426"/>
          <w:tab w:val="left" w:pos="1440"/>
        </w:tabs>
        <w:spacing w:afterLines="40" w:after="96" w:line="360" w:lineRule="auto"/>
        <w:ind w:left="426"/>
        <w:jc w:val="both"/>
      </w:pPr>
      <w:r w:rsidRPr="007A1E7E">
        <w:t>develop cultural, tourist and sport interests and have access to the facilities and resources of the University as well as the teachers’ and Medical University bodies’ assistance for this purpose,</w:t>
      </w:r>
    </w:p>
    <w:p w:rsidR="00BA510F" w:rsidRPr="007A1E7E" w:rsidRDefault="00BA510F" w:rsidP="0090173C">
      <w:pPr>
        <w:numPr>
          <w:ilvl w:val="0"/>
          <w:numId w:val="27"/>
        </w:numPr>
        <w:tabs>
          <w:tab w:val="clear" w:pos="735"/>
          <w:tab w:val="num" w:pos="426"/>
        </w:tabs>
        <w:spacing w:afterLines="40" w:after="96" w:line="360" w:lineRule="auto"/>
        <w:ind w:left="426" w:hanging="426"/>
        <w:jc w:val="both"/>
      </w:pPr>
      <w:r w:rsidRPr="007A1E7E">
        <w:lastRenderedPageBreak/>
        <w:t>participate in open classes in other fields of study,</w:t>
      </w:r>
    </w:p>
    <w:p w:rsidR="00BA510F" w:rsidRPr="007A1E7E" w:rsidRDefault="00BA510F" w:rsidP="0090173C">
      <w:pPr>
        <w:numPr>
          <w:ilvl w:val="0"/>
          <w:numId w:val="27"/>
        </w:numPr>
        <w:tabs>
          <w:tab w:val="clear" w:pos="735"/>
          <w:tab w:val="num" w:pos="426"/>
        </w:tabs>
        <w:spacing w:afterLines="40" w:after="96" w:line="360" w:lineRule="auto"/>
        <w:ind w:left="426" w:hanging="426"/>
        <w:jc w:val="both"/>
      </w:pPr>
      <w:r>
        <w:t xml:space="preserve">have </w:t>
      </w:r>
      <w:r w:rsidRPr="007A1E7E">
        <w:t xml:space="preserve">access to the support of the Careers Office, the Quality of Education Assurance and Improvement Office and the Office for the Disabled. </w:t>
      </w:r>
    </w:p>
    <w:p w:rsidR="00BA510F" w:rsidRPr="007A1E7E" w:rsidRDefault="00BA510F" w:rsidP="0090173C">
      <w:pPr>
        <w:numPr>
          <w:ilvl w:val="12"/>
          <w:numId w:val="0"/>
        </w:numPr>
        <w:spacing w:afterLines="40" w:after="96" w:line="360" w:lineRule="auto"/>
        <w:jc w:val="center"/>
        <w:rPr>
          <w:b/>
        </w:rPr>
      </w:pPr>
    </w:p>
    <w:p w:rsidR="00BA510F" w:rsidRPr="007A1E7E" w:rsidRDefault="00BA510F" w:rsidP="0090173C">
      <w:pPr>
        <w:numPr>
          <w:ilvl w:val="12"/>
          <w:numId w:val="0"/>
        </w:numPr>
        <w:spacing w:afterLines="40" w:after="96" w:line="360" w:lineRule="auto"/>
        <w:jc w:val="center"/>
        <w:rPr>
          <w:b/>
        </w:rPr>
      </w:pPr>
      <w:r w:rsidRPr="007A1E7E">
        <w:rPr>
          <w:b/>
        </w:rPr>
        <w:t>§ 9</w:t>
      </w:r>
    </w:p>
    <w:p w:rsidR="00BA510F" w:rsidRPr="007A1E7E" w:rsidRDefault="00BA510F" w:rsidP="0090173C">
      <w:pPr>
        <w:numPr>
          <w:ilvl w:val="0"/>
          <w:numId w:val="10"/>
        </w:numPr>
        <w:spacing w:afterLines="40" w:after="96" w:line="360" w:lineRule="auto"/>
        <w:jc w:val="both"/>
      </w:pPr>
      <w:r w:rsidRPr="007A1E7E">
        <w:t>The student is obliged to take full advantage of the education offered by the University and to act in accordance with the oath and the Rules. The student takes full responsibility resulting from the failure to comply with the Rules.</w:t>
      </w:r>
    </w:p>
    <w:p w:rsidR="00BA510F" w:rsidRPr="007A1E7E" w:rsidRDefault="00BA510F" w:rsidP="0090173C">
      <w:pPr>
        <w:numPr>
          <w:ilvl w:val="0"/>
          <w:numId w:val="10"/>
        </w:numPr>
        <w:spacing w:afterLines="40" w:after="96" w:line="360" w:lineRule="auto"/>
        <w:jc w:val="both"/>
      </w:pPr>
      <w:r w:rsidRPr="007A1E7E">
        <w:t>In particular, the student’s obligations include:</w:t>
      </w:r>
    </w:p>
    <w:p w:rsidR="00BA510F" w:rsidRPr="00411006" w:rsidRDefault="00BA510F" w:rsidP="0090173C">
      <w:pPr>
        <w:numPr>
          <w:ilvl w:val="1"/>
          <w:numId w:val="10"/>
        </w:numPr>
        <w:tabs>
          <w:tab w:val="clear" w:pos="907"/>
          <w:tab w:val="num" w:pos="851"/>
        </w:tabs>
        <w:spacing w:afterLines="40" w:after="96" w:line="360" w:lineRule="auto"/>
        <w:ind w:left="851" w:hanging="425"/>
        <w:jc w:val="both"/>
        <w:rPr>
          <w:strike/>
        </w:rPr>
      </w:pPr>
      <w:r w:rsidRPr="007A1E7E">
        <w:t>mandatory participation in all forms of teaching in accordance with the timetable of the given course,</w:t>
      </w:r>
    </w:p>
    <w:p w:rsidR="00BA510F" w:rsidRPr="00411006" w:rsidRDefault="00BA510F" w:rsidP="0090173C">
      <w:pPr>
        <w:numPr>
          <w:ilvl w:val="1"/>
          <w:numId w:val="10"/>
        </w:numPr>
        <w:tabs>
          <w:tab w:val="clear" w:pos="907"/>
          <w:tab w:val="num" w:pos="851"/>
        </w:tabs>
        <w:spacing w:afterLines="40" w:after="96" w:line="360" w:lineRule="auto"/>
        <w:ind w:left="851" w:hanging="425"/>
        <w:jc w:val="both"/>
        <w:rPr>
          <w:strike/>
        </w:rPr>
      </w:pPr>
      <w:r w:rsidRPr="00411006">
        <w:t>the ful</w:t>
      </w:r>
      <w:r>
        <w:t>film</w:t>
      </w:r>
      <w:r w:rsidRPr="00411006">
        <w:t xml:space="preserve">ent of didactic duties according to the study plan, the program of studies and the Rules of Study, including completing course credits on time and taking the required examinations as well as carrying out student internship, </w:t>
      </w:r>
    </w:p>
    <w:p w:rsidR="00BA510F" w:rsidRPr="00F12DFF" w:rsidRDefault="00BA510F" w:rsidP="0090173C">
      <w:pPr>
        <w:numPr>
          <w:ilvl w:val="1"/>
          <w:numId w:val="10"/>
        </w:numPr>
        <w:tabs>
          <w:tab w:val="clear" w:pos="907"/>
          <w:tab w:val="num" w:pos="851"/>
        </w:tabs>
        <w:spacing w:afterLines="40" w:after="96" w:line="360" w:lineRule="auto"/>
        <w:ind w:left="851" w:hanging="425"/>
        <w:jc w:val="both"/>
      </w:pPr>
      <w:r w:rsidRPr="00F12DFF">
        <w:t>the observation of the regulations in force at the Medical University, including the Ethical Code of Conduct for Students,</w:t>
      </w:r>
    </w:p>
    <w:p w:rsidR="00BA510F" w:rsidRPr="00F12DFF" w:rsidRDefault="00BA510F" w:rsidP="0090173C">
      <w:pPr>
        <w:numPr>
          <w:ilvl w:val="1"/>
          <w:numId w:val="10"/>
        </w:numPr>
        <w:tabs>
          <w:tab w:val="clear" w:pos="907"/>
          <w:tab w:val="num" w:pos="851"/>
        </w:tabs>
        <w:spacing w:afterLines="40" w:after="96" w:line="360" w:lineRule="auto"/>
        <w:ind w:left="851" w:hanging="425"/>
        <w:jc w:val="both"/>
      </w:pPr>
      <w:r w:rsidRPr="00F12DFF">
        <w:t>respect for  the employees of the Medical University and adherence to the principles of peer coexistence,</w:t>
      </w:r>
    </w:p>
    <w:p w:rsidR="00BA510F" w:rsidRPr="00CF515B" w:rsidRDefault="00BA510F" w:rsidP="0090173C">
      <w:pPr>
        <w:numPr>
          <w:ilvl w:val="1"/>
          <w:numId w:val="10"/>
        </w:numPr>
        <w:tabs>
          <w:tab w:val="clear" w:pos="907"/>
          <w:tab w:val="num" w:pos="851"/>
        </w:tabs>
        <w:spacing w:afterLines="40" w:after="96" w:line="360" w:lineRule="auto"/>
        <w:ind w:left="851" w:hanging="425"/>
        <w:jc w:val="both"/>
      </w:pPr>
      <w:r w:rsidRPr="00CF515B">
        <w:t>care for student dignity and the good name of the University,</w:t>
      </w:r>
    </w:p>
    <w:p w:rsidR="00BA510F" w:rsidRPr="00CF515B" w:rsidRDefault="00BA510F" w:rsidP="0090173C">
      <w:pPr>
        <w:numPr>
          <w:ilvl w:val="1"/>
          <w:numId w:val="10"/>
        </w:numPr>
        <w:tabs>
          <w:tab w:val="clear" w:pos="907"/>
          <w:tab w:val="num" w:pos="851"/>
        </w:tabs>
        <w:spacing w:afterLines="40" w:after="96" w:line="360" w:lineRule="auto"/>
        <w:ind w:left="851" w:hanging="425"/>
        <w:jc w:val="both"/>
      </w:pPr>
      <w:r w:rsidRPr="00CF515B">
        <w:t xml:space="preserve">studying and implementing in practice the ethical principles of the future profession, </w:t>
      </w:r>
    </w:p>
    <w:p w:rsidR="00BA510F" w:rsidRPr="00CF515B" w:rsidRDefault="00BA510F" w:rsidP="0090173C">
      <w:pPr>
        <w:numPr>
          <w:ilvl w:val="1"/>
          <w:numId w:val="10"/>
        </w:numPr>
        <w:tabs>
          <w:tab w:val="clear" w:pos="907"/>
          <w:tab w:val="num" w:pos="851"/>
        </w:tabs>
        <w:spacing w:afterLines="40" w:after="96" w:line="360" w:lineRule="auto"/>
        <w:ind w:left="851" w:hanging="425"/>
        <w:jc w:val="both"/>
      </w:pPr>
      <w:r w:rsidRPr="00CF515B">
        <w:t xml:space="preserve">signing an agreement on the conditions of payment for educational services related to full-time studies, </w:t>
      </w:r>
    </w:p>
    <w:p w:rsidR="00BA510F" w:rsidRPr="00CF515B" w:rsidRDefault="00BA510F" w:rsidP="0090173C">
      <w:pPr>
        <w:numPr>
          <w:ilvl w:val="1"/>
          <w:numId w:val="10"/>
        </w:numPr>
        <w:tabs>
          <w:tab w:val="clear" w:pos="907"/>
          <w:tab w:val="num" w:pos="851"/>
        </w:tabs>
        <w:spacing w:afterLines="40" w:after="96" w:line="360" w:lineRule="auto"/>
        <w:ind w:left="851" w:hanging="425"/>
        <w:jc w:val="both"/>
      </w:pPr>
      <w:r w:rsidRPr="00CF515B">
        <w:t xml:space="preserve">paying the fees for educational services in the amount specified by the Rector, </w:t>
      </w:r>
    </w:p>
    <w:p w:rsidR="00BA510F" w:rsidRPr="00CF515B" w:rsidRDefault="00BA510F" w:rsidP="0090173C">
      <w:pPr>
        <w:numPr>
          <w:ilvl w:val="1"/>
          <w:numId w:val="10"/>
        </w:numPr>
        <w:tabs>
          <w:tab w:val="clear" w:pos="907"/>
          <w:tab w:val="num" w:pos="851"/>
        </w:tabs>
        <w:spacing w:afterLines="40" w:after="96" w:line="360" w:lineRule="auto"/>
        <w:ind w:left="851" w:hanging="425"/>
        <w:jc w:val="both"/>
      </w:pPr>
      <w:r w:rsidRPr="00CF515B">
        <w:t>submitting a written statement on the continuation or completion of studies in other fields of full-time study at a public university,</w:t>
      </w:r>
    </w:p>
    <w:p w:rsidR="00BA510F" w:rsidRPr="00F12DFF" w:rsidRDefault="00BA510F" w:rsidP="0090173C">
      <w:pPr>
        <w:numPr>
          <w:ilvl w:val="1"/>
          <w:numId w:val="10"/>
        </w:numPr>
        <w:tabs>
          <w:tab w:val="clear" w:pos="907"/>
          <w:tab w:val="num" w:pos="851"/>
        </w:tabs>
        <w:spacing w:afterLines="40" w:after="96" w:line="360" w:lineRule="auto"/>
        <w:ind w:left="851" w:hanging="425"/>
        <w:jc w:val="both"/>
      </w:pPr>
      <w:r w:rsidRPr="00CF515B">
        <w:t xml:space="preserve">submitting a statement on receiving/not </w:t>
      </w:r>
      <w:r w:rsidRPr="00F12DFF">
        <w:t xml:space="preserve">receiving financial aid in more than one field of study, </w:t>
      </w:r>
    </w:p>
    <w:p w:rsidR="00BA510F" w:rsidRPr="00F12DFF" w:rsidRDefault="00BA510F" w:rsidP="0090173C">
      <w:pPr>
        <w:numPr>
          <w:ilvl w:val="1"/>
          <w:numId w:val="10"/>
        </w:numPr>
        <w:tabs>
          <w:tab w:val="clear" w:pos="907"/>
          <w:tab w:val="num" w:pos="851"/>
        </w:tabs>
        <w:spacing w:afterLines="40" w:after="96" w:line="360" w:lineRule="auto"/>
        <w:ind w:left="851" w:hanging="425"/>
        <w:jc w:val="both"/>
      </w:pPr>
      <w:r w:rsidRPr="00F12DFF">
        <w:t>the application of an anti-plagiarism procedure to the thesis in accordance with the regulations of the University (applies to degrees which require a thesis),</w:t>
      </w:r>
    </w:p>
    <w:p w:rsidR="00BA510F" w:rsidRPr="00F12DFF" w:rsidRDefault="00BA510F" w:rsidP="0090173C">
      <w:pPr>
        <w:numPr>
          <w:ilvl w:val="1"/>
          <w:numId w:val="10"/>
        </w:numPr>
        <w:tabs>
          <w:tab w:val="clear" w:pos="907"/>
          <w:tab w:val="num" w:pos="851"/>
        </w:tabs>
        <w:spacing w:afterLines="40" w:after="96" w:line="360" w:lineRule="auto"/>
        <w:ind w:left="851" w:hanging="425"/>
        <w:jc w:val="both"/>
      </w:pPr>
      <w:r w:rsidRPr="00F12DFF">
        <w:lastRenderedPageBreak/>
        <w:t>care for the confidentiality of passwords to the computer systems of the University, observing copyright and intellectual property rights,</w:t>
      </w:r>
    </w:p>
    <w:p w:rsidR="00BA510F" w:rsidRPr="00F12DFF" w:rsidRDefault="00BA510F" w:rsidP="0090173C">
      <w:pPr>
        <w:numPr>
          <w:ilvl w:val="1"/>
          <w:numId w:val="10"/>
        </w:numPr>
        <w:tabs>
          <w:tab w:val="clear" w:pos="907"/>
          <w:tab w:val="num" w:pos="851"/>
        </w:tabs>
        <w:spacing w:afterLines="40" w:after="96" w:line="360" w:lineRule="auto"/>
        <w:ind w:left="851" w:hanging="425"/>
        <w:jc w:val="both"/>
      </w:pPr>
      <w:r w:rsidRPr="00F12DFF">
        <w:t>adhering to the prohibition on bringing, using and distributing illegal drugs in the University,</w:t>
      </w:r>
    </w:p>
    <w:p w:rsidR="00BA510F" w:rsidRPr="00F12DFF" w:rsidRDefault="00BA510F" w:rsidP="0090173C">
      <w:pPr>
        <w:numPr>
          <w:ilvl w:val="1"/>
          <w:numId w:val="10"/>
        </w:numPr>
        <w:tabs>
          <w:tab w:val="clear" w:pos="907"/>
          <w:tab w:val="num" w:pos="851"/>
        </w:tabs>
        <w:spacing w:afterLines="40" w:after="96" w:line="360" w:lineRule="auto"/>
        <w:ind w:left="851" w:hanging="425"/>
        <w:jc w:val="both"/>
      </w:pPr>
      <w:r w:rsidRPr="00F12DFF">
        <w:t>the immediate notification of the Dean's office of the corresponding faculty and the Department of Student Affairs of any change of marital status, name, address and other data affecting the situation of the student,</w:t>
      </w:r>
    </w:p>
    <w:p w:rsidR="00BA510F" w:rsidRPr="00F12DFF" w:rsidRDefault="00BA510F" w:rsidP="0090173C">
      <w:pPr>
        <w:numPr>
          <w:ilvl w:val="1"/>
          <w:numId w:val="10"/>
        </w:numPr>
        <w:tabs>
          <w:tab w:val="clear" w:pos="907"/>
          <w:tab w:val="num" w:pos="851"/>
        </w:tabs>
        <w:spacing w:afterLines="40" w:after="96" w:line="360" w:lineRule="auto"/>
        <w:ind w:left="851" w:hanging="425"/>
        <w:jc w:val="both"/>
      </w:pPr>
      <w:r w:rsidRPr="00F12DFF">
        <w:t>holding a valid certification by an occupational medicine physician confirming the absence of contraindications to study the chosen degree.</w:t>
      </w:r>
    </w:p>
    <w:p w:rsidR="00BA510F" w:rsidRPr="00F12DFF" w:rsidRDefault="00BA510F" w:rsidP="0090173C">
      <w:pPr>
        <w:numPr>
          <w:ilvl w:val="12"/>
          <w:numId w:val="0"/>
        </w:numPr>
        <w:tabs>
          <w:tab w:val="center" w:pos="4536"/>
          <w:tab w:val="left" w:pos="5160"/>
        </w:tabs>
        <w:spacing w:afterLines="40" w:after="96" w:line="360" w:lineRule="auto"/>
        <w:ind w:left="-1276" w:firstLine="1276"/>
        <w:rPr>
          <w:b/>
        </w:rPr>
      </w:pPr>
      <w:r w:rsidRPr="00F12DFF">
        <w:rPr>
          <w:b/>
        </w:rPr>
        <w:tab/>
        <w:t>§ 10</w:t>
      </w:r>
      <w:r w:rsidRPr="00F12DFF">
        <w:rPr>
          <w:b/>
        </w:rPr>
        <w:tab/>
      </w:r>
    </w:p>
    <w:p w:rsidR="00BA510F" w:rsidRPr="00CF515B" w:rsidRDefault="00BA510F" w:rsidP="0090173C">
      <w:pPr>
        <w:spacing w:afterLines="40" w:after="96" w:line="360" w:lineRule="auto"/>
        <w:ind w:left="264"/>
        <w:jc w:val="both"/>
        <w:rPr>
          <w:rFonts w:ascii="Arial" w:hAnsi="Arial" w:cs="Arial"/>
          <w:sz w:val="22"/>
          <w:szCs w:val="22"/>
        </w:rPr>
      </w:pPr>
      <w:r w:rsidRPr="00CF515B">
        <w:t>The student bears liability for breaching the law or provisions defined in § 8-9 of the Rules under the regulations of the Act.</w:t>
      </w:r>
    </w:p>
    <w:p w:rsidR="00BA510F" w:rsidRPr="00CF515B" w:rsidRDefault="00BA510F" w:rsidP="00763446">
      <w:pPr>
        <w:rPr>
          <w:rFonts w:ascii="Arial" w:hAnsi="Arial" w:cs="Arial"/>
          <w:sz w:val="22"/>
          <w:szCs w:val="22"/>
        </w:rPr>
      </w:pPr>
      <w:r w:rsidRPr="00CF515B">
        <w:rPr>
          <w:rFonts w:ascii="Arial" w:hAnsi="Arial" w:cs="Arial"/>
          <w:sz w:val="22"/>
          <w:szCs w:val="22"/>
        </w:rPr>
        <w:t>.</w:t>
      </w:r>
    </w:p>
    <w:p w:rsidR="00BA510F" w:rsidRPr="00CF515B" w:rsidRDefault="00BA510F" w:rsidP="0090173C">
      <w:pPr>
        <w:spacing w:afterLines="40" w:after="96" w:line="360" w:lineRule="auto"/>
        <w:jc w:val="both"/>
        <w:rPr>
          <w:i/>
        </w:rPr>
      </w:pPr>
    </w:p>
    <w:p w:rsidR="00BA510F" w:rsidRPr="00CF515B" w:rsidRDefault="00BA510F" w:rsidP="0090173C">
      <w:pPr>
        <w:tabs>
          <w:tab w:val="left" w:pos="-142"/>
        </w:tabs>
        <w:spacing w:afterLines="40" w:after="96" w:line="360" w:lineRule="auto"/>
        <w:ind w:left="-11"/>
        <w:jc w:val="center"/>
        <w:outlineLvl w:val="0"/>
        <w:rPr>
          <w:b/>
          <w:iCs/>
        </w:rPr>
      </w:pPr>
      <w:r w:rsidRPr="00CF515B">
        <w:rPr>
          <w:b/>
          <w:iCs/>
        </w:rPr>
        <w:t>IV.   TRANSFERS</w:t>
      </w:r>
    </w:p>
    <w:p w:rsidR="00BA510F" w:rsidRPr="00CF515B" w:rsidRDefault="00BA510F" w:rsidP="0090173C">
      <w:pPr>
        <w:tabs>
          <w:tab w:val="left" w:pos="-142"/>
        </w:tabs>
        <w:spacing w:afterLines="40" w:after="96" w:line="360" w:lineRule="auto"/>
        <w:ind w:left="-11"/>
        <w:jc w:val="center"/>
        <w:outlineLvl w:val="0"/>
        <w:rPr>
          <w:b/>
          <w:iCs/>
        </w:rPr>
      </w:pPr>
    </w:p>
    <w:p w:rsidR="00BA510F" w:rsidRPr="00CF515B" w:rsidRDefault="00BA510F" w:rsidP="0090173C">
      <w:pPr>
        <w:numPr>
          <w:ilvl w:val="12"/>
          <w:numId w:val="0"/>
        </w:numPr>
        <w:tabs>
          <w:tab w:val="left" w:pos="4536"/>
        </w:tabs>
        <w:spacing w:afterLines="40" w:after="96" w:line="360" w:lineRule="auto"/>
        <w:jc w:val="center"/>
        <w:rPr>
          <w:b/>
        </w:rPr>
      </w:pPr>
      <w:r w:rsidRPr="00CF515B">
        <w:rPr>
          <w:b/>
        </w:rPr>
        <w:t>§ 11</w:t>
      </w:r>
    </w:p>
    <w:p w:rsidR="00BA510F" w:rsidRPr="00CF515B" w:rsidRDefault="00BA510F" w:rsidP="0090173C">
      <w:pPr>
        <w:numPr>
          <w:ilvl w:val="0"/>
          <w:numId w:val="11"/>
        </w:numPr>
        <w:spacing w:afterLines="40" w:after="96" w:line="360" w:lineRule="auto"/>
        <w:jc w:val="both"/>
      </w:pPr>
      <w:r w:rsidRPr="00CF515B">
        <w:t>A student of the Medical University may transfer to another university with the permission of the Dean of the appropriate faculty at the accepting university provided that a circulation card confirming no commitments to the University is presented.</w:t>
      </w:r>
    </w:p>
    <w:p w:rsidR="00BA510F" w:rsidRPr="00F12DFF" w:rsidRDefault="00BA510F" w:rsidP="0090173C">
      <w:pPr>
        <w:numPr>
          <w:ilvl w:val="0"/>
          <w:numId w:val="11"/>
        </w:numPr>
        <w:spacing w:afterLines="40" w:after="96" w:line="360" w:lineRule="auto"/>
        <w:jc w:val="both"/>
      </w:pPr>
      <w:r w:rsidRPr="00CF515B">
        <w:t xml:space="preserve">A student of another University may transfer to the Medical University if he/she gets the permission of the Dean of the appropriate faculty at the Medical University in Białystok expressed in writing in the form of a decision, provided that all obligations arising from the regulations of the university he/she leaves are duly fulfilled. The possibility of transfer from another university only exists only within the </w:t>
      </w:r>
      <w:r w:rsidRPr="00F12DFF">
        <w:t xml:space="preserve">same course. The decision in this regard is made by the Dean, after examination of the documentation of the student’s course of study and after analysing the organisational capabilities of the University. Students transferred from a university with a different curriculum are required to complete the program differences. </w:t>
      </w:r>
    </w:p>
    <w:p w:rsidR="00BA510F" w:rsidRPr="00F12DFF" w:rsidRDefault="00BA510F" w:rsidP="0090173C">
      <w:pPr>
        <w:numPr>
          <w:ilvl w:val="0"/>
          <w:numId w:val="11"/>
        </w:numPr>
        <w:spacing w:afterLines="40" w:after="96" w:line="360" w:lineRule="auto"/>
        <w:jc w:val="both"/>
      </w:pPr>
      <w:r w:rsidRPr="00F12DFF">
        <w:t>The detailed terms and conditions of student transfers from other universities to the Medical University in Bialystok are determined in the Rector’s Regulation.</w:t>
      </w:r>
    </w:p>
    <w:p w:rsidR="00BA510F" w:rsidRPr="00F12DFF" w:rsidRDefault="00BA510F" w:rsidP="0090173C">
      <w:pPr>
        <w:numPr>
          <w:ilvl w:val="0"/>
          <w:numId w:val="11"/>
        </w:numPr>
        <w:spacing w:afterLines="40" w:after="96" w:line="360" w:lineRule="auto"/>
        <w:jc w:val="both"/>
        <w:rPr>
          <w:strike/>
        </w:rPr>
      </w:pPr>
      <w:r w:rsidRPr="00F12DFF">
        <w:lastRenderedPageBreak/>
        <w:t>A student can study other degree courses apart from his/her main course.  The undertaking of the second (next) course within the University by a student of the University is only possible after passing the application process required for enrolment in that course.</w:t>
      </w:r>
    </w:p>
    <w:p w:rsidR="00BA510F" w:rsidRPr="00F12DFF" w:rsidRDefault="00BA510F" w:rsidP="0090173C">
      <w:pPr>
        <w:numPr>
          <w:ilvl w:val="0"/>
          <w:numId w:val="11"/>
        </w:numPr>
        <w:spacing w:afterLines="40" w:after="96" w:line="360" w:lineRule="auto"/>
        <w:jc w:val="both"/>
        <w:rPr>
          <w:strike/>
        </w:rPr>
      </w:pPr>
      <w:r>
        <w:t xml:space="preserve">A student </w:t>
      </w:r>
      <w:r w:rsidRPr="00F12DFF">
        <w:t>may obtain permission for a transfer to another course conducted within the faculty or University. The student changing his/her course is not exempt from the application procedure.</w:t>
      </w:r>
    </w:p>
    <w:p w:rsidR="00BA510F" w:rsidRPr="00F12DFF" w:rsidRDefault="00BA510F" w:rsidP="0090173C">
      <w:pPr>
        <w:numPr>
          <w:ilvl w:val="0"/>
          <w:numId w:val="11"/>
        </w:numPr>
        <w:spacing w:afterLines="40" w:after="96" w:line="360" w:lineRule="auto"/>
        <w:jc w:val="both"/>
      </w:pPr>
      <w:r w:rsidRPr="00F12DFF">
        <w:rPr>
          <w:rStyle w:val="shorttext"/>
        </w:rPr>
        <w:t>A student studying at the Faculty of Medicine</w:t>
      </w:r>
      <w:r w:rsidRPr="00F12DFF">
        <w:t xml:space="preserve"> English Division may be transferred to the Faculty of Medicine with studies conducted in Polish, subject to the average grade of the last two years being no lower than 4.5 in each academic year and demonstrating an adequate knowledge of the Polish language. </w:t>
      </w:r>
    </w:p>
    <w:p w:rsidR="00BA510F" w:rsidRPr="00F12DFF" w:rsidRDefault="00BA510F" w:rsidP="0090173C">
      <w:pPr>
        <w:pStyle w:val="Tekstpodstawowy3"/>
        <w:numPr>
          <w:ilvl w:val="0"/>
          <w:numId w:val="11"/>
        </w:numPr>
        <w:spacing w:afterLines="40" w:after="96" w:line="360" w:lineRule="auto"/>
        <w:rPr>
          <w:szCs w:val="24"/>
        </w:rPr>
      </w:pPr>
      <w:r w:rsidRPr="00F12DFF">
        <w:rPr>
          <w:szCs w:val="24"/>
        </w:rPr>
        <w:t>A part-time student</w:t>
      </w:r>
      <w:r w:rsidRPr="00F12DFF">
        <w:t xml:space="preserve"> may be transferred to full-time studies within the home university, subject to the average grade of the last two years being no lower than 4.5 in each academic year. The transfer should take place within the limits set by the Minister of Health or approved by the Senate.</w:t>
      </w:r>
    </w:p>
    <w:p w:rsidR="00BA510F" w:rsidRPr="00F12DFF" w:rsidRDefault="00BA510F" w:rsidP="0090173C">
      <w:pPr>
        <w:pStyle w:val="Tekstpodstawowy3"/>
        <w:numPr>
          <w:ilvl w:val="0"/>
          <w:numId w:val="11"/>
        </w:numPr>
        <w:spacing w:afterLines="40" w:after="96" w:line="360" w:lineRule="auto"/>
        <w:rPr>
          <w:szCs w:val="24"/>
        </w:rPr>
      </w:pPr>
      <w:r w:rsidRPr="00F12DFF">
        <w:t>A student can change the form of studies fro</w:t>
      </w:r>
      <w:r w:rsidRPr="00CF515B">
        <w:t xml:space="preserve">m full-time studies to part-time studies with the Dean's consent within the </w:t>
      </w:r>
      <w:r w:rsidRPr="00F12DFF">
        <w:t>limits set by the Minister of Health or approved by the Senate.</w:t>
      </w:r>
    </w:p>
    <w:p w:rsidR="00BA510F" w:rsidRPr="00F12DFF" w:rsidRDefault="00BA510F" w:rsidP="00763446"/>
    <w:p w:rsidR="00BA510F" w:rsidRPr="00F12DFF" w:rsidRDefault="00BA510F" w:rsidP="00763446"/>
    <w:p w:rsidR="00BA510F" w:rsidRPr="00F12DFF" w:rsidRDefault="00BA510F" w:rsidP="00763446">
      <w:pPr>
        <w:pStyle w:val="Nagwek1"/>
        <w:jc w:val="center"/>
        <w:rPr>
          <w:b/>
          <w:szCs w:val="24"/>
        </w:rPr>
      </w:pPr>
      <w:r w:rsidRPr="00F12DFF">
        <w:rPr>
          <w:b/>
          <w:szCs w:val="24"/>
        </w:rPr>
        <w:t xml:space="preserve">V.   </w:t>
      </w:r>
      <w:r>
        <w:rPr>
          <w:b/>
          <w:szCs w:val="24"/>
        </w:rPr>
        <w:t>CREDITING THE YEAR</w:t>
      </w:r>
    </w:p>
    <w:p w:rsidR="00BA510F" w:rsidRPr="00F12DFF" w:rsidRDefault="00BA510F" w:rsidP="0090173C">
      <w:pPr>
        <w:numPr>
          <w:ilvl w:val="12"/>
          <w:numId w:val="0"/>
        </w:numPr>
        <w:spacing w:afterLines="40" w:after="96" w:line="360" w:lineRule="auto"/>
        <w:jc w:val="center"/>
        <w:rPr>
          <w:b/>
        </w:rPr>
      </w:pPr>
      <w:r w:rsidRPr="00F12DFF">
        <w:rPr>
          <w:b/>
        </w:rPr>
        <w:t>ECTS POINTS</w:t>
      </w:r>
    </w:p>
    <w:p w:rsidR="00BA510F" w:rsidRPr="00F12DFF" w:rsidRDefault="00BA510F" w:rsidP="0090173C">
      <w:pPr>
        <w:numPr>
          <w:ilvl w:val="12"/>
          <w:numId w:val="0"/>
        </w:numPr>
        <w:spacing w:afterLines="40" w:after="96" w:line="360" w:lineRule="auto"/>
        <w:jc w:val="both"/>
        <w:rPr>
          <w:b/>
        </w:rPr>
      </w:pPr>
    </w:p>
    <w:p w:rsidR="00BA510F" w:rsidRPr="00F12DFF" w:rsidRDefault="00BA510F" w:rsidP="0090173C">
      <w:pPr>
        <w:numPr>
          <w:ilvl w:val="12"/>
          <w:numId w:val="0"/>
        </w:numPr>
        <w:spacing w:afterLines="40" w:after="96" w:line="360" w:lineRule="auto"/>
        <w:jc w:val="center"/>
      </w:pPr>
      <w:r w:rsidRPr="00F12DFF">
        <w:rPr>
          <w:b/>
        </w:rPr>
        <w:t>§ 12</w:t>
      </w:r>
    </w:p>
    <w:p w:rsidR="00BA510F" w:rsidRPr="00F12DFF" w:rsidRDefault="00BA510F" w:rsidP="0090173C">
      <w:pPr>
        <w:spacing w:afterLines="40" w:after="96" w:line="360" w:lineRule="auto"/>
        <w:jc w:val="both"/>
      </w:pPr>
      <w:r w:rsidRPr="00F12DFF">
        <w:t>The University uses a grading method to express student's achievements in accordance with the European Credit Accumulation and Transfer System (ECTS) which states that:</w:t>
      </w:r>
    </w:p>
    <w:p w:rsidR="00BA510F" w:rsidRPr="00F12DFF" w:rsidRDefault="00BA510F" w:rsidP="0090173C">
      <w:pPr>
        <w:numPr>
          <w:ilvl w:val="0"/>
          <w:numId w:val="41"/>
        </w:numPr>
        <w:spacing w:afterLines="40" w:after="96" w:line="360" w:lineRule="auto"/>
        <w:jc w:val="both"/>
      </w:pPr>
      <w:r w:rsidRPr="00F12DFF">
        <w:t>A number of points is assigned to all courses in the curriculum,</w:t>
      </w:r>
    </w:p>
    <w:p w:rsidR="00BA510F" w:rsidRPr="00F12DFF" w:rsidRDefault="00BA510F" w:rsidP="0090173C">
      <w:pPr>
        <w:numPr>
          <w:ilvl w:val="0"/>
          <w:numId w:val="41"/>
        </w:numPr>
        <w:spacing w:afterLines="40" w:after="96" w:line="360" w:lineRule="auto"/>
        <w:jc w:val="both"/>
      </w:pPr>
      <w:r w:rsidRPr="00F12DFF">
        <w:t xml:space="preserve">the number of points assigned to individual courses reflects the average student workload necessary to achieve the intended learning outcomes, this includes both the student's work during the course at the University and his/her individual work. </w:t>
      </w:r>
    </w:p>
    <w:p w:rsidR="00BA510F" w:rsidRPr="00F12DFF" w:rsidRDefault="00BA510F" w:rsidP="0090173C">
      <w:pPr>
        <w:numPr>
          <w:ilvl w:val="0"/>
          <w:numId w:val="41"/>
        </w:numPr>
        <w:spacing w:afterLines="40" w:after="96" w:line="360" w:lineRule="auto"/>
        <w:jc w:val="both"/>
      </w:pPr>
      <w:r>
        <w:t>the condition to earn</w:t>
      </w:r>
      <w:r w:rsidRPr="00F12DFF">
        <w:t xml:space="preserve"> the points assigned to a given course is </w:t>
      </w:r>
      <w:r>
        <w:t xml:space="preserve">to </w:t>
      </w:r>
      <w:r w:rsidRPr="00F12DFF">
        <w:t>achiev</w:t>
      </w:r>
      <w:r>
        <w:t>e</w:t>
      </w:r>
      <w:r w:rsidRPr="00F12DFF">
        <w:t xml:space="preserve"> the intended learning outcomes confirmed with a credit for the course. </w:t>
      </w:r>
    </w:p>
    <w:p w:rsidR="00BA510F" w:rsidRPr="00101C9B" w:rsidRDefault="00BA510F" w:rsidP="0090173C">
      <w:pPr>
        <w:spacing w:afterLines="40" w:after="96" w:line="360" w:lineRule="auto"/>
        <w:ind w:left="735"/>
        <w:jc w:val="both"/>
        <w:rPr>
          <w:color w:val="0070C0"/>
        </w:rPr>
      </w:pPr>
      <w:r>
        <w:lastRenderedPageBreak/>
        <w:t>T</w:t>
      </w:r>
      <w:r w:rsidRPr="00F12DFF">
        <w:t>he student has achieved all intended objectives and learning outcomes, if completed</w:t>
      </w:r>
      <w:r w:rsidRPr="00F12DFF">
        <w:br/>
        <w:t xml:space="preserve">and received credit for the courses of the curriculum, including those of the study plan, the intended learning outcomes and objectives for a given course are considered to be achieved when the student has completed and passed </w:t>
      </w:r>
      <w:r>
        <w:t>all courses</w:t>
      </w:r>
      <w:r w:rsidRPr="00F12DFF">
        <w:t xml:space="preserve"> in the curriculum.</w:t>
      </w:r>
    </w:p>
    <w:p w:rsidR="00BA510F" w:rsidRPr="00F12DFF" w:rsidRDefault="00BA510F" w:rsidP="0090173C">
      <w:pPr>
        <w:numPr>
          <w:ilvl w:val="0"/>
          <w:numId w:val="41"/>
        </w:numPr>
        <w:spacing w:afterLines="40" w:after="96" w:line="360" w:lineRule="auto"/>
        <w:jc w:val="both"/>
      </w:pPr>
      <w:r w:rsidRPr="00CF515B">
        <w:t xml:space="preserve">the student can get at </w:t>
      </w:r>
      <w:r>
        <w:t>least 60 ECTS points a year, with no</w:t>
      </w:r>
      <w:r w:rsidRPr="00CF515B">
        <w:t xml:space="preserve"> less than 30 points in a  semester,</w:t>
      </w:r>
      <w:r>
        <w:t xml:space="preserve"> </w:t>
      </w:r>
      <w:r w:rsidRPr="00CF515B">
        <w:t xml:space="preserve">points </w:t>
      </w:r>
      <w:r w:rsidRPr="00F12DFF">
        <w:t>obtained by a</w:t>
      </w:r>
      <w:r w:rsidRPr="00CF515B">
        <w:t xml:space="preserve"> student</w:t>
      </w:r>
      <w:r>
        <w:t xml:space="preserve"> who has transferred</w:t>
      </w:r>
      <w:r w:rsidRPr="00CF515B">
        <w:t xml:space="preserve"> </w:t>
      </w:r>
      <w:r w:rsidRPr="00411006">
        <w:t>credited classes from a university other than the home university may be counted in the place of points</w:t>
      </w:r>
      <w:r w:rsidRPr="00CF515B">
        <w:t xml:space="preserve"> of the </w:t>
      </w:r>
      <w:r>
        <w:t>class</w:t>
      </w:r>
      <w:r w:rsidRPr="00CF515B">
        <w:t xml:space="preserve"> in the curriculum, </w:t>
      </w:r>
      <w:r w:rsidRPr="00F12DFF">
        <w:t>as long as the learning outcomes of the classes at the two universities overlap</w:t>
      </w:r>
      <w:r>
        <w:t>.</w:t>
      </w:r>
    </w:p>
    <w:p w:rsidR="00BA510F" w:rsidRPr="00F12DFF" w:rsidRDefault="00BA510F" w:rsidP="0090173C">
      <w:pPr>
        <w:numPr>
          <w:ilvl w:val="0"/>
          <w:numId w:val="41"/>
        </w:numPr>
        <w:spacing w:afterLines="40" w:after="96" w:line="360" w:lineRule="auto"/>
        <w:jc w:val="both"/>
      </w:pPr>
      <w:r w:rsidRPr="00F12DFF">
        <w:t xml:space="preserve">The Dean of the corresponding faculty shall make the final decision on the recognition of ECTS points after examining the course of study of the organisational unit within the home university or university other than the home university where the points were obtained. </w:t>
      </w:r>
    </w:p>
    <w:p w:rsidR="00BA510F" w:rsidRDefault="00BA510F" w:rsidP="0090173C">
      <w:pPr>
        <w:numPr>
          <w:ilvl w:val="12"/>
          <w:numId w:val="0"/>
        </w:numPr>
        <w:spacing w:afterLines="40" w:after="96" w:line="360" w:lineRule="auto"/>
        <w:jc w:val="both"/>
        <w:rPr>
          <w:b/>
        </w:rPr>
      </w:pPr>
    </w:p>
    <w:p w:rsidR="00BA510F" w:rsidRPr="00F12DFF" w:rsidRDefault="00BA510F" w:rsidP="0090173C">
      <w:pPr>
        <w:numPr>
          <w:ilvl w:val="12"/>
          <w:numId w:val="0"/>
        </w:numPr>
        <w:spacing w:afterLines="40" w:after="96" w:line="360" w:lineRule="auto"/>
        <w:jc w:val="both"/>
        <w:rPr>
          <w:b/>
        </w:rPr>
      </w:pPr>
      <w:r w:rsidRPr="00F12DFF">
        <w:rPr>
          <w:b/>
        </w:rPr>
        <w:t>Conditions for passing classes</w:t>
      </w:r>
    </w:p>
    <w:p w:rsidR="00BA510F" w:rsidRDefault="00BA510F" w:rsidP="009A40B7">
      <w:pPr>
        <w:spacing w:afterLines="40" w:after="96" w:line="360" w:lineRule="auto"/>
        <w:ind w:left="66"/>
        <w:jc w:val="center"/>
        <w:outlineLvl w:val="0"/>
        <w:rPr>
          <w:b/>
          <w:lang w:val="en-US"/>
        </w:rPr>
      </w:pPr>
    </w:p>
    <w:bookmarkEnd w:id="2"/>
    <w:p w:rsidR="00BA510F" w:rsidRPr="00BA2A1C" w:rsidRDefault="00BA510F" w:rsidP="0090173C">
      <w:pPr>
        <w:numPr>
          <w:ilvl w:val="12"/>
          <w:numId w:val="0"/>
        </w:numPr>
        <w:spacing w:afterLines="40" w:after="96" w:line="360" w:lineRule="auto"/>
        <w:jc w:val="center"/>
        <w:rPr>
          <w:b/>
        </w:rPr>
      </w:pPr>
      <w:r w:rsidRPr="00BA2A1C">
        <w:rPr>
          <w:b/>
        </w:rPr>
        <w:t>§ 13</w:t>
      </w:r>
    </w:p>
    <w:p w:rsidR="00BA510F" w:rsidRPr="008C13FF" w:rsidRDefault="00BA510F" w:rsidP="0090173C">
      <w:pPr>
        <w:numPr>
          <w:ilvl w:val="0"/>
          <w:numId w:val="12"/>
        </w:numPr>
        <w:spacing w:afterLines="40" w:after="96" w:line="360" w:lineRule="auto"/>
        <w:jc w:val="both"/>
        <w:rPr>
          <w:lang w:val="en-US"/>
        </w:rPr>
      </w:pPr>
      <w:r>
        <w:t>The credit period is an academic year.</w:t>
      </w:r>
    </w:p>
    <w:p w:rsidR="00BA510F" w:rsidRPr="00BA2A1C" w:rsidRDefault="00BA510F" w:rsidP="0090173C">
      <w:pPr>
        <w:numPr>
          <w:ilvl w:val="0"/>
          <w:numId w:val="12"/>
        </w:numPr>
        <w:spacing w:afterLines="40" w:after="96" w:line="360" w:lineRule="auto"/>
        <w:jc w:val="both"/>
      </w:pPr>
      <w:r>
        <w:t xml:space="preserve">The condition to get a credit for the year is: </w:t>
      </w:r>
    </w:p>
    <w:p w:rsidR="00BA510F" w:rsidRPr="008C13FF" w:rsidRDefault="00BA510F" w:rsidP="0090173C">
      <w:pPr>
        <w:numPr>
          <w:ilvl w:val="1"/>
          <w:numId w:val="12"/>
        </w:numPr>
        <w:tabs>
          <w:tab w:val="left" w:pos="0"/>
          <w:tab w:val="left" w:pos="780"/>
        </w:tabs>
        <w:spacing w:afterLines="40" w:after="96" w:line="360" w:lineRule="auto"/>
        <w:jc w:val="both"/>
        <w:rPr>
          <w:lang w:val="en-US"/>
        </w:rPr>
      </w:pPr>
      <w:r>
        <w:t>getting the credits for all classes and internships included in the curriculum of a given year,</w:t>
      </w:r>
    </w:p>
    <w:p w:rsidR="00BA510F" w:rsidRPr="008C13FF" w:rsidRDefault="00BA510F" w:rsidP="0090173C">
      <w:pPr>
        <w:numPr>
          <w:ilvl w:val="1"/>
          <w:numId w:val="12"/>
        </w:numPr>
        <w:tabs>
          <w:tab w:val="left" w:pos="0"/>
          <w:tab w:val="left" w:pos="780"/>
        </w:tabs>
        <w:spacing w:afterLines="40" w:after="96" w:line="360" w:lineRule="auto"/>
        <w:jc w:val="both"/>
        <w:rPr>
          <w:lang w:val="en-US"/>
        </w:rPr>
      </w:pPr>
      <w:r>
        <w:rPr>
          <w:lang w:val="en-US"/>
        </w:rPr>
        <w:t>getting at least satisfactory grades</w:t>
      </w:r>
      <w:r w:rsidRPr="008C13FF">
        <w:rPr>
          <w:lang w:val="en-US"/>
        </w:rPr>
        <w:t xml:space="preserve"> in all exams included in the curriculum.</w:t>
      </w:r>
    </w:p>
    <w:p w:rsidR="00BA510F" w:rsidRPr="002D7067" w:rsidRDefault="00BA510F" w:rsidP="0090173C">
      <w:pPr>
        <w:numPr>
          <w:ilvl w:val="2"/>
          <w:numId w:val="12"/>
        </w:numPr>
        <w:spacing w:afterLines="40" w:after="96" w:line="360" w:lineRule="auto"/>
        <w:jc w:val="both"/>
        <w:rPr>
          <w:lang w:val="en-US"/>
        </w:rPr>
      </w:pPr>
      <w:r w:rsidRPr="008C13FF">
        <w:rPr>
          <w:lang w:val="en-US"/>
        </w:rPr>
        <w:t xml:space="preserve">The student </w:t>
      </w:r>
      <w:r>
        <w:rPr>
          <w:lang w:val="en-US"/>
        </w:rPr>
        <w:t xml:space="preserve">may carry out a </w:t>
      </w:r>
      <w:r>
        <w:t>part of his/her studies at another university (both domestic and foreign). The decision on the conditions of crediting the period of study at university other than the home university is made by the Dean, taking into account the transfer and recognition of credited courses in accordance with applicable regulations</w:t>
      </w:r>
    </w:p>
    <w:p w:rsidR="00BA510F" w:rsidRPr="00C026A2" w:rsidRDefault="00BA510F" w:rsidP="0090173C">
      <w:pPr>
        <w:numPr>
          <w:ilvl w:val="3"/>
          <w:numId w:val="12"/>
        </w:numPr>
        <w:spacing w:afterLines="40" w:after="96" w:line="360" w:lineRule="auto"/>
        <w:jc w:val="both"/>
        <w:rPr>
          <w:lang w:val="en-US"/>
        </w:rPr>
      </w:pPr>
      <w:r w:rsidRPr="00C026A2">
        <w:rPr>
          <w:lang w:val="en-US"/>
        </w:rPr>
        <w:t>Cr</w:t>
      </w:r>
      <w:r>
        <w:rPr>
          <w:lang w:val="en-US"/>
        </w:rPr>
        <w:t>editing</w:t>
      </w:r>
      <w:r w:rsidRPr="00C026A2">
        <w:rPr>
          <w:lang w:val="en-US"/>
        </w:rPr>
        <w:t xml:space="preserve"> the academic year </w:t>
      </w:r>
      <w:r>
        <w:rPr>
          <w:lang w:val="en-US"/>
        </w:rPr>
        <w:t xml:space="preserve">has to be completed </w:t>
      </w:r>
      <w:r w:rsidRPr="00C026A2">
        <w:t>no later than 15 September</w:t>
      </w:r>
    </w:p>
    <w:p w:rsidR="00BA510F" w:rsidRPr="00C026A2" w:rsidRDefault="00BA510F" w:rsidP="0090173C">
      <w:pPr>
        <w:numPr>
          <w:ilvl w:val="4"/>
          <w:numId w:val="12"/>
        </w:numPr>
        <w:spacing w:afterLines="40" w:after="96" w:line="360" w:lineRule="auto"/>
        <w:jc w:val="both"/>
        <w:rPr>
          <w:lang w:val="en-US"/>
        </w:rPr>
      </w:pPr>
      <w:r>
        <w:t xml:space="preserve">In case of </w:t>
      </w:r>
      <w:r w:rsidRPr="00C026A2">
        <w:t xml:space="preserve">arising </w:t>
      </w:r>
      <w:r>
        <w:t xml:space="preserve">backlog </w:t>
      </w:r>
      <w:r w:rsidRPr="00C026A2">
        <w:t xml:space="preserve">as a result of the justified </w:t>
      </w:r>
      <w:r>
        <w:t xml:space="preserve">short-time </w:t>
      </w:r>
      <w:r w:rsidRPr="00C026A2">
        <w:t xml:space="preserve">absence </w:t>
      </w:r>
      <w:r>
        <w:t>of the</w:t>
      </w:r>
      <w:r w:rsidRPr="00C026A2">
        <w:t xml:space="preserve"> student, the head of the academic unit determines the possibility and met</w:t>
      </w:r>
      <w:r>
        <w:t>hod of making up for the absences.</w:t>
      </w:r>
    </w:p>
    <w:p w:rsidR="00BA510F" w:rsidRPr="007E53C3" w:rsidRDefault="00BA510F" w:rsidP="0090173C">
      <w:pPr>
        <w:numPr>
          <w:ilvl w:val="4"/>
          <w:numId w:val="12"/>
        </w:numPr>
        <w:spacing w:afterLines="40" w:after="96" w:line="360" w:lineRule="auto"/>
        <w:jc w:val="both"/>
        <w:rPr>
          <w:lang w:val="en-US"/>
        </w:rPr>
      </w:pPr>
      <w:r w:rsidRPr="007E53C3">
        <w:rPr>
          <w:color w:val="FF0000"/>
          <w:lang w:val="en-US"/>
        </w:rPr>
        <w:lastRenderedPageBreak/>
        <w:t xml:space="preserve"> </w:t>
      </w:r>
      <w:r>
        <w:t>Passing mandatory classes is a confirmation of proper preparation, the presence and active participation in classes, and good grades/credits received for work in these classes.</w:t>
      </w:r>
    </w:p>
    <w:p w:rsidR="00BA510F" w:rsidRDefault="00BA510F" w:rsidP="0090173C">
      <w:pPr>
        <w:numPr>
          <w:ilvl w:val="6"/>
          <w:numId w:val="12"/>
        </w:numPr>
        <w:spacing w:afterLines="40" w:after="96" w:line="360" w:lineRule="auto"/>
        <w:jc w:val="both"/>
        <w:rPr>
          <w:lang w:val="en-US"/>
        </w:rPr>
      </w:pPr>
      <w:r w:rsidRPr="00812A81">
        <w:rPr>
          <w:lang w:val="en-US"/>
        </w:rPr>
        <w:t xml:space="preserve">Passing courses that end with an exam </w:t>
      </w:r>
      <w:r>
        <w:rPr>
          <w:lang w:val="en-US"/>
        </w:rPr>
        <w:t>is achieved by the</w:t>
      </w:r>
      <w:r>
        <w:t xml:space="preserve"> student who has completed a course and received a positive grade on the exam</w:t>
      </w:r>
      <w:r w:rsidRPr="00812A81">
        <w:rPr>
          <w:lang w:val="en-US"/>
        </w:rPr>
        <w:t xml:space="preserve"> </w:t>
      </w:r>
    </w:p>
    <w:p w:rsidR="00BA510F" w:rsidRPr="00812A81" w:rsidRDefault="00BA510F" w:rsidP="0090173C">
      <w:pPr>
        <w:numPr>
          <w:ilvl w:val="7"/>
          <w:numId w:val="12"/>
        </w:numPr>
        <w:spacing w:afterLines="40" w:after="96" w:line="360" w:lineRule="auto"/>
        <w:jc w:val="both"/>
        <w:rPr>
          <w:lang w:val="en-US"/>
        </w:rPr>
      </w:pPr>
      <w:r w:rsidRPr="00812A81">
        <w:rPr>
          <w:lang w:val="en-US"/>
        </w:rPr>
        <w:t xml:space="preserve">Passing </w:t>
      </w:r>
      <w:r>
        <w:rPr>
          <w:lang w:val="en-US"/>
        </w:rPr>
        <w:t>a course</w:t>
      </w:r>
      <w:r w:rsidRPr="00812A81">
        <w:rPr>
          <w:lang w:val="en-US"/>
        </w:rPr>
        <w:t xml:space="preserve"> that do</w:t>
      </w:r>
      <w:r>
        <w:rPr>
          <w:lang w:val="en-US"/>
        </w:rPr>
        <w:t>es</w:t>
      </w:r>
      <w:r w:rsidRPr="00812A81">
        <w:rPr>
          <w:lang w:val="en-US"/>
        </w:rPr>
        <w:t xml:space="preserve"> not end with an exam </w:t>
      </w:r>
      <w:r>
        <w:t xml:space="preserve">is achieved on the basis of credit for the classes and is made in the form of entries of the word "credit" (“zaliczono”) abbreviated "zal" into the University computer system, examination card and protocol </w:t>
      </w:r>
    </w:p>
    <w:p w:rsidR="00BA510F" w:rsidRPr="00366D70" w:rsidRDefault="00BA510F" w:rsidP="0090173C">
      <w:pPr>
        <w:numPr>
          <w:ilvl w:val="0"/>
          <w:numId w:val="43"/>
        </w:numPr>
        <w:spacing w:afterLines="40" w:after="96" w:line="360" w:lineRule="auto"/>
        <w:jc w:val="both"/>
        <w:rPr>
          <w:lang w:val="en-US"/>
        </w:rPr>
      </w:pPr>
      <w:r w:rsidRPr="00366D70">
        <w:rPr>
          <w:lang w:val="en-US"/>
        </w:rPr>
        <w:t>Passing a course has to be completed by t</w:t>
      </w:r>
      <w:r>
        <w:rPr>
          <w:lang w:val="en-US"/>
        </w:rPr>
        <w:t>he time the exam session starts.</w:t>
      </w:r>
    </w:p>
    <w:p w:rsidR="00BA510F" w:rsidRPr="00366D70" w:rsidRDefault="00BA510F" w:rsidP="0090173C">
      <w:pPr>
        <w:numPr>
          <w:ilvl w:val="0"/>
          <w:numId w:val="43"/>
        </w:numPr>
        <w:spacing w:afterLines="40" w:after="96" w:line="360" w:lineRule="auto"/>
        <w:jc w:val="both"/>
        <w:rPr>
          <w:lang w:val="en-US"/>
        </w:rPr>
      </w:pPr>
      <w:r w:rsidRPr="00366D70">
        <w:rPr>
          <w:lang w:val="en-US"/>
        </w:rPr>
        <w:t xml:space="preserve">The student who did not pass all </w:t>
      </w:r>
      <w:r>
        <w:rPr>
          <w:lang w:val="en-US"/>
        </w:rPr>
        <w:t xml:space="preserve">the </w:t>
      </w:r>
      <w:r w:rsidRPr="00366D70">
        <w:rPr>
          <w:lang w:val="en-US"/>
        </w:rPr>
        <w:t xml:space="preserve">required </w:t>
      </w:r>
      <w:r>
        <w:rPr>
          <w:lang w:val="en-US"/>
        </w:rPr>
        <w:t xml:space="preserve">classes </w:t>
      </w:r>
      <w:r w:rsidRPr="00366D70">
        <w:rPr>
          <w:lang w:val="en-US"/>
        </w:rPr>
        <w:t>of a course can no</w:t>
      </w:r>
      <w:r>
        <w:rPr>
          <w:lang w:val="en-US"/>
        </w:rPr>
        <w:t>t be admitted to the exam session in that course</w:t>
      </w:r>
      <w:r w:rsidRPr="00366D70">
        <w:rPr>
          <w:lang w:val="en-US"/>
        </w:rPr>
        <w:t>,</w:t>
      </w:r>
    </w:p>
    <w:p w:rsidR="00BA510F" w:rsidRPr="00366D70" w:rsidRDefault="00BA510F" w:rsidP="0090173C">
      <w:pPr>
        <w:numPr>
          <w:ilvl w:val="0"/>
          <w:numId w:val="43"/>
        </w:numPr>
        <w:spacing w:afterLines="40" w:after="96" w:line="360" w:lineRule="auto"/>
        <w:jc w:val="both"/>
        <w:rPr>
          <w:lang w:val="en-US"/>
        </w:rPr>
      </w:pPr>
      <w:r w:rsidRPr="00366D70">
        <w:rPr>
          <w:lang w:val="en-US"/>
        </w:rPr>
        <w:t xml:space="preserve"> </w:t>
      </w:r>
      <w:r>
        <w:t>If a course is run in one semester in the form of theory classes and in the second semester - in the form of practical classes and it ends with a credit/exam for each part separately, the student who has not received credit for the first part can not be admitted to classes in the second semester. Such course is treated as failed by the student.</w:t>
      </w:r>
    </w:p>
    <w:p w:rsidR="00BA510F" w:rsidRPr="00D16D90" w:rsidRDefault="00BA510F" w:rsidP="0090173C">
      <w:pPr>
        <w:numPr>
          <w:ilvl w:val="0"/>
          <w:numId w:val="43"/>
        </w:numPr>
        <w:spacing w:afterLines="40" w:after="96" w:line="360" w:lineRule="auto"/>
        <w:jc w:val="both"/>
        <w:rPr>
          <w:lang w:val="en-US"/>
        </w:rPr>
      </w:pPr>
      <w:r w:rsidRPr="00D16D90">
        <w:rPr>
          <w:lang w:val="en-US"/>
        </w:rPr>
        <w:t xml:space="preserve"> </w:t>
      </w:r>
      <w:r>
        <w:t>Credits are given by the head of the academic unit or an authorized academic teacher conducting classes, in the form of entries into the University computer system, examination card and protocol.</w:t>
      </w:r>
      <w:r w:rsidRPr="00D16D90">
        <w:t xml:space="preserve"> </w:t>
      </w:r>
      <w:r>
        <w:t xml:space="preserve">The authorization referred to above, is granted by a manager of the teaching unit, after consultation with the Dean, and if this is impossible, the Dean of the appropriate faculty. </w:t>
      </w:r>
    </w:p>
    <w:p w:rsidR="00BA510F" w:rsidRPr="00D16D90" w:rsidRDefault="00BA510F" w:rsidP="0090173C">
      <w:pPr>
        <w:numPr>
          <w:ilvl w:val="0"/>
          <w:numId w:val="43"/>
        </w:numPr>
        <w:spacing w:afterLines="40" w:after="96" w:line="360" w:lineRule="auto"/>
        <w:jc w:val="both"/>
        <w:rPr>
          <w:lang w:val="en-US"/>
        </w:rPr>
      </w:pPr>
      <w:r>
        <w:t xml:space="preserve">An opportunity to improve the results obtained in the class can be created for the student if he/she submits such a request within 14 days after the results are announcement of the result which he/she wants to improve. </w:t>
      </w:r>
    </w:p>
    <w:p w:rsidR="00BA510F" w:rsidRPr="005B54D4" w:rsidRDefault="00BA510F" w:rsidP="0090173C">
      <w:pPr>
        <w:numPr>
          <w:ilvl w:val="0"/>
          <w:numId w:val="43"/>
        </w:numPr>
        <w:spacing w:afterLines="40" w:after="96" w:line="360" w:lineRule="auto"/>
        <w:jc w:val="both"/>
        <w:rPr>
          <w:lang w:val="en-US"/>
        </w:rPr>
      </w:pPr>
      <w:r>
        <w:t xml:space="preserve">Pregnant students who can not attend classes due to health reasons (harmful conditions), can attend the course next year. </w:t>
      </w:r>
      <w:r w:rsidRPr="005B54D4">
        <w:rPr>
          <w:lang w:val="en-US"/>
        </w:rPr>
        <w:t>Such</w:t>
      </w:r>
      <w:r>
        <w:rPr>
          <w:lang w:val="en-US"/>
        </w:rPr>
        <w:t xml:space="preserve"> a course is not treated as</w:t>
      </w:r>
      <w:r w:rsidRPr="005B54D4">
        <w:rPr>
          <w:lang w:val="en-US"/>
        </w:rPr>
        <w:t xml:space="preserve"> failed </w:t>
      </w:r>
      <w:r>
        <w:rPr>
          <w:lang w:val="en-US"/>
        </w:rPr>
        <w:t>by the student and only as</w:t>
      </w:r>
      <w:r w:rsidRPr="005B54D4">
        <w:rPr>
          <w:lang w:val="en-US"/>
        </w:rPr>
        <w:t xml:space="preserve"> postponed for a year.</w:t>
      </w:r>
    </w:p>
    <w:p w:rsidR="00BA510F" w:rsidRPr="005B54D4" w:rsidRDefault="00BA510F" w:rsidP="0090173C">
      <w:pPr>
        <w:numPr>
          <w:ilvl w:val="0"/>
          <w:numId w:val="43"/>
        </w:numPr>
        <w:spacing w:afterLines="40" w:after="96" w:line="360" w:lineRule="auto"/>
        <w:jc w:val="both"/>
        <w:rPr>
          <w:lang w:val="en-US"/>
        </w:rPr>
      </w:pPr>
      <w:r>
        <w:t>Conditions for passing courses can be adapted to the needs and abilities of students with disabilities in order to equalize their chances of full realisation of the teaching process.</w:t>
      </w:r>
    </w:p>
    <w:p w:rsidR="00BA510F" w:rsidRDefault="00BA510F" w:rsidP="0090173C">
      <w:pPr>
        <w:spacing w:afterLines="40" w:after="96" w:line="360" w:lineRule="auto"/>
        <w:jc w:val="both"/>
        <w:rPr>
          <w:b/>
        </w:rPr>
      </w:pPr>
    </w:p>
    <w:p w:rsidR="00BA510F" w:rsidRDefault="00BA510F" w:rsidP="0090173C">
      <w:pPr>
        <w:spacing w:afterLines="40" w:after="96" w:line="360" w:lineRule="auto"/>
        <w:jc w:val="both"/>
        <w:rPr>
          <w:b/>
        </w:rPr>
      </w:pPr>
    </w:p>
    <w:p w:rsidR="00BA510F" w:rsidRDefault="00BA510F" w:rsidP="0090173C">
      <w:pPr>
        <w:spacing w:afterLines="40" w:after="96" w:line="360" w:lineRule="auto"/>
        <w:jc w:val="both"/>
        <w:rPr>
          <w:b/>
        </w:rPr>
      </w:pPr>
    </w:p>
    <w:p w:rsidR="00BA510F" w:rsidRDefault="00BA510F" w:rsidP="0090173C">
      <w:pPr>
        <w:spacing w:afterLines="40" w:after="96" w:line="360" w:lineRule="auto"/>
        <w:jc w:val="both"/>
        <w:rPr>
          <w:b/>
        </w:rPr>
      </w:pPr>
    </w:p>
    <w:p w:rsidR="00BA510F" w:rsidRPr="00BA2A1C" w:rsidRDefault="00BA510F" w:rsidP="0090173C">
      <w:pPr>
        <w:spacing w:afterLines="40" w:after="96" w:line="360" w:lineRule="auto"/>
        <w:jc w:val="both"/>
        <w:rPr>
          <w:b/>
        </w:rPr>
      </w:pPr>
      <w:r>
        <w:rPr>
          <w:b/>
        </w:rPr>
        <w:lastRenderedPageBreak/>
        <w:t>Scale of grades</w:t>
      </w:r>
    </w:p>
    <w:p w:rsidR="00BA510F" w:rsidRPr="00BA2A1C" w:rsidRDefault="00BA510F" w:rsidP="0090173C">
      <w:pPr>
        <w:spacing w:afterLines="40" w:after="96" w:line="360" w:lineRule="auto"/>
        <w:jc w:val="center"/>
        <w:rPr>
          <w:b/>
        </w:rPr>
      </w:pPr>
      <w:r w:rsidRPr="00BA2A1C">
        <w:rPr>
          <w:b/>
        </w:rPr>
        <w:t>§ 14</w:t>
      </w:r>
    </w:p>
    <w:p w:rsidR="00BA510F" w:rsidRPr="005B54D4" w:rsidRDefault="00BA510F" w:rsidP="0090173C">
      <w:pPr>
        <w:numPr>
          <w:ilvl w:val="0"/>
          <w:numId w:val="13"/>
        </w:numPr>
        <w:spacing w:afterLines="40" w:after="96" w:line="360" w:lineRule="auto"/>
        <w:jc w:val="both"/>
        <w:rPr>
          <w:lang w:val="en-US"/>
        </w:rPr>
      </w:pPr>
      <w:r>
        <w:rPr>
          <w:lang w:val="en-US"/>
        </w:rPr>
        <w:t>The following grades</w:t>
      </w:r>
      <w:r w:rsidRPr="005B54D4">
        <w:rPr>
          <w:lang w:val="en-US"/>
        </w:rPr>
        <w:t xml:space="preserve"> are used for exams:</w:t>
      </w:r>
    </w:p>
    <w:p w:rsidR="00BA510F" w:rsidRPr="005B54D4" w:rsidRDefault="00BA510F" w:rsidP="0090173C">
      <w:pPr>
        <w:spacing w:afterLines="40" w:after="96" w:line="360" w:lineRule="auto"/>
        <w:ind w:left="426"/>
        <w:jc w:val="both"/>
        <w:rPr>
          <w:lang w:val="en-US"/>
        </w:rPr>
      </w:pPr>
      <w:r w:rsidRPr="005B54D4">
        <w:rPr>
          <w:lang w:val="en-US"/>
        </w:rPr>
        <w:t xml:space="preserve">- very good </w:t>
      </w:r>
      <w:r w:rsidRPr="005B54D4">
        <w:rPr>
          <w:lang w:val="en-US"/>
        </w:rPr>
        <w:tab/>
      </w:r>
      <w:r w:rsidRPr="005B54D4">
        <w:rPr>
          <w:lang w:val="en-US"/>
        </w:rPr>
        <w:tab/>
        <w:t>- 5,0</w:t>
      </w:r>
    </w:p>
    <w:p w:rsidR="00BA510F" w:rsidRPr="005B54D4" w:rsidRDefault="00BA510F" w:rsidP="0090173C">
      <w:pPr>
        <w:spacing w:afterLines="40" w:after="96" w:line="360" w:lineRule="auto"/>
        <w:ind w:left="426"/>
        <w:jc w:val="both"/>
        <w:rPr>
          <w:lang w:val="en-US"/>
        </w:rPr>
      </w:pPr>
      <w:r w:rsidRPr="005B54D4">
        <w:rPr>
          <w:lang w:val="en-US"/>
        </w:rPr>
        <w:t>- more than good</w:t>
      </w:r>
      <w:r w:rsidRPr="005B54D4">
        <w:rPr>
          <w:lang w:val="en-US"/>
        </w:rPr>
        <w:tab/>
      </w:r>
      <w:r w:rsidRPr="005B54D4">
        <w:rPr>
          <w:lang w:val="en-US"/>
        </w:rPr>
        <w:tab/>
        <w:t>- 4,5</w:t>
      </w:r>
    </w:p>
    <w:p w:rsidR="00BA510F" w:rsidRPr="00A13B7E" w:rsidRDefault="00BA510F" w:rsidP="0090173C">
      <w:pPr>
        <w:spacing w:afterLines="40" w:after="96" w:line="360" w:lineRule="auto"/>
        <w:ind w:left="426"/>
        <w:jc w:val="both"/>
        <w:rPr>
          <w:lang w:val="en-US"/>
        </w:rPr>
      </w:pPr>
      <w:r w:rsidRPr="00A13B7E">
        <w:rPr>
          <w:lang w:val="en-US"/>
        </w:rPr>
        <w:t xml:space="preserve">- good </w:t>
      </w:r>
      <w:r w:rsidRPr="00A13B7E">
        <w:rPr>
          <w:lang w:val="en-US"/>
        </w:rPr>
        <w:tab/>
      </w:r>
      <w:r w:rsidRPr="00A13B7E">
        <w:rPr>
          <w:lang w:val="en-US"/>
        </w:rPr>
        <w:tab/>
      </w:r>
      <w:r w:rsidRPr="00A13B7E">
        <w:rPr>
          <w:lang w:val="en-US"/>
        </w:rPr>
        <w:tab/>
        <w:t>- 4,0</w:t>
      </w:r>
    </w:p>
    <w:p w:rsidR="00BA510F" w:rsidRPr="00A13B7E" w:rsidRDefault="00BA510F" w:rsidP="0090173C">
      <w:pPr>
        <w:spacing w:afterLines="40" w:after="96" w:line="360" w:lineRule="auto"/>
        <w:ind w:left="426"/>
        <w:jc w:val="both"/>
        <w:rPr>
          <w:lang w:val="en-US"/>
        </w:rPr>
      </w:pPr>
      <w:r w:rsidRPr="00A13B7E">
        <w:rPr>
          <w:lang w:val="en-US"/>
        </w:rPr>
        <w:t>- quite good</w:t>
      </w:r>
      <w:r w:rsidRPr="00A13B7E">
        <w:rPr>
          <w:lang w:val="en-US"/>
        </w:rPr>
        <w:tab/>
      </w:r>
      <w:r w:rsidRPr="00A13B7E">
        <w:rPr>
          <w:lang w:val="en-US"/>
        </w:rPr>
        <w:tab/>
        <w:t>- 3,5</w:t>
      </w:r>
    </w:p>
    <w:p w:rsidR="00BA510F" w:rsidRPr="00A13B7E" w:rsidRDefault="00BA510F" w:rsidP="0090173C">
      <w:pPr>
        <w:spacing w:afterLines="40" w:after="96" w:line="360" w:lineRule="auto"/>
        <w:ind w:left="426"/>
        <w:jc w:val="both"/>
        <w:rPr>
          <w:lang w:val="en-US"/>
        </w:rPr>
      </w:pPr>
      <w:r w:rsidRPr="00A13B7E">
        <w:rPr>
          <w:lang w:val="en-US"/>
        </w:rPr>
        <w:t>- satisfactory</w:t>
      </w:r>
      <w:r w:rsidRPr="00A13B7E">
        <w:rPr>
          <w:lang w:val="en-US"/>
        </w:rPr>
        <w:tab/>
      </w:r>
      <w:r w:rsidRPr="00A13B7E">
        <w:rPr>
          <w:lang w:val="en-US"/>
        </w:rPr>
        <w:tab/>
        <w:t>- 3,0</w:t>
      </w:r>
    </w:p>
    <w:p w:rsidR="00BA510F" w:rsidRPr="00A13B7E" w:rsidRDefault="00BA510F" w:rsidP="0090173C">
      <w:pPr>
        <w:spacing w:afterLines="40" w:after="96" w:line="360" w:lineRule="auto"/>
        <w:ind w:left="426"/>
        <w:jc w:val="both"/>
        <w:rPr>
          <w:lang w:val="en-US"/>
        </w:rPr>
      </w:pPr>
      <w:r w:rsidRPr="00A13B7E">
        <w:rPr>
          <w:lang w:val="en-US"/>
        </w:rPr>
        <w:t>- unsatisfactory</w:t>
      </w:r>
      <w:r w:rsidRPr="00A13B7E">
        <w:rPr>
          <w:lang w:val="en-US"/>
        </w:rPr>
        <w:tab/>
      </w:r>
      <w:r w:rsidRPr="00A13B7E">
        <w:rPr>
          <w:lang w:val="en-US"/>
        </w:rPr>
        <w:tab/>
        <w:t>- 2,0</w:t>
      </w:r>
    </w:p>
    <w:p w:rsidR="00BA510F" w:rsidRPr="00B67FD9" w:rsidRDefault="00BA510F" w:rsidP="0090173C">
      <w:pPr>
        <w:numPr>
          <w:ilvl w:val="0"/>
          <w:numId w:val="13"/>
        </w:numPr>
        <w:spacing w:afterLines="40" w:after="96" w:line="360" w:lineRule="auto"/>
        <w:jc w:val="both"/>
        <w:rPr>
          <w:lang w:val="en-US"/>
        </w:rPr>
      </w:pPr>
      <w:r>
        <w:t>In case of repeating the exam, the calculation of the grade mean qualifying to obtain the Rector’s scholarship for the best students should take include all the final grades received for other courses and the arithmetic mean of the grades received for the exam.</w:t>
      </w:r>
    </w:p>
    <w:p w:rsidR="00BA510F" w:rsidRPr="00B67FD9" w:rsidRDefault="00BA510F" w:rsidP="0090173C">
      <w:pPr>
        <w:numPr>
          <w:ilvl w:val="0"/>
          <w:numId w:val="13"/>
        </w:numPr>
        <w:spacing w:afterLines="40" w:after="96" w:line="360" w:lineRule="auto"/>
        <w:jc w:val="both"/>
        <w:rPr>
          <w:lang w:val="en-US"/>
        </w:rPr>
      </w:pPr>
      <w:r>
        <w:t>In case the university where the student graduated the first level studies or which he/she was transferred from, uses a different grading scale than the University, the student's  grade mean is adjusted to the scale of grades used at the University and is calculated as follows:</w:t>
      </w:r>
    </w:p>
    <w:p w:rsidR="00BA510F" w:rsidRPr="00F226C5" w:rsidRDefault="00BA510F" w:rsidP="0090173C">
      <w:pPr>
        <w:numPr>
          <w:ilvl w:val="0"/>
          <w:numId w:val="34"/>
        </w:numPr>
        <w:spacing w:afterLines="40" w:after="96" w:line="360" w:lineRule="auto"/>
        <w:jc w:val="both"/>
        <w:rPr>
          <w:lang w:val="en-US"/>
        </w:rPr>
      </w:pPr>
      <w:r>
        <w:t>calculate what percentage of the highest possible grade mean in the previous university is the student’s mean (to four decimal places)</w:t>
      </w:r>
    </w:p>
    <w:p w:rsidR="00BA510F" w:rsidRPr="00F226C5" w:rsidRDefault="00BA510F" w:rsidP="0090173C">
      <w:pPr>
        <w:numPr>
          <w:ilvl w:val="0"/>
          <w:numId w:val="34"/>
        </w:numPr>
        <w:spacing w:afterLines="40" w:after="96" w:line="360" w:lineRule="auto"/>
        <w:jc w:val="both"/>
        <w:rPr>
          <w:lang w:val="en-US"/>
        </w:rPr>
      </w:pPr>
      <w:r>
        <w:t>the same percentage should be calculated of the highest possible grades mean in the University, which is the mean of 5.00,</w:t>
      </w:r>
    </w:p>
    <w:p w:rsidR="00BA510F" w:rsidRPr="00F226C5" w:rsidRDefault="00BA510F" w:rsidP="0090173C">
      <w:pPr>
        <w:numPr>
          <w:ilvl w:val="0"/>
          <w:numId w:val="34"/>
        </w:numPr>
        <w:spacing w:afterLines="40" w:after="96" w:line="360" w:lineRule="auto"/>
        <w:jc w:val="both"/>
        <w:rPr>
          <w:lang w:val="en-US"/>
        </w:rPr>
      </w:pPr>
      <w:r>
        <w:t>the result of the calculation is the student’s grades mean recognized at the University.</w:t>
      </w:r>
    </w:p>
    <w:p w:rsidR="00BA510F" w:rsidRPr="00F226C5" w:rsidRDefault="00BA510F" w:rsidP="0090173C">
      <w:pPr>
        <w:numPr>
          <w:ilvl w:val="0"/>
          <w:numId w:val="13"/>
        </w:numPr>
        <w:spacing w:afterLines="40" w:after="96" w:line="360" w:lineRule="auto"/>
        <w:jc w:val="both"/>
        <w:rPr>
          <w:lang w:val="en-US"/>
        </w:rPr>
      </w:pPr>
      <w:r w:rsidRPr="00F226C5">
        <w:rPr>
          <w:lang w:val="en-US"/>
        </w:rPr>
        <w:t xml:space="preserve">Students, </w:t>
      </w:r>
      <w:r>
        <w:t xml:space="preserve">who graduated the first level studies in an university other than the Medical University in Bialystok, in order to calculate the grades mean are required to submit the student’s record book (if they have such a document) and a certificate with specified courses ending with an examination. </w:t>
      </w:r>
      <w:r w:rsidRPr="00F226C5">
        <w:rPr>
          <w:lang w:val="en-US"/>
        </w:rPr>
        <w:t xml:space="preserve">The documents should be submitted to the Dean’s Office no later than </w:t>
      </w:r>
      <w:r>
        <w:rPr>
          <w:lang w:val="en-US"/>
        </w:rPr>
        <w:t>10th October.</w:t>
      </w:r>
    </w:p>
    <w:p w:rsidR="00BA510F" w:rsidRPr="00A13B7E" w:rsidRDefault="00BA510F" w:rsidP="0090173C">
      <w:pPr>
        <w:spacing w:afterLines="40" w:after="96" w:line="360" w:lineRule="auto"/>
        <w:jc w:val="both"/>
        <w:rPr>
          <w:color w:val="FF0000"/>
          <w:lang w:val="en-US"/>
        </w:rPr>
      </w:pPr>
    </w:p>
    <w:p w:rsidR="00BA510F" w:rsidRDefault="00BA510F" w:rsidP="0090173C">
      <w:pPr>
        <w:spacing w:afterLines="40" w:after="96" w:line="360" w:lineRule="auto"/>
        <w:jc w:val="both"/>
        <w:rPr>
          <w:b/>
        </w:rPr>
      </w:pPr>
    </w:p>
    <w:p w:rsidR="00BA510F" w:rsidRDefault="00BA510F" w:rsidP="0090173C">
      <w:pPr>
        <w:spacing w:afterLines="40" w:after="96" w:line="360" w:lineRule="auto"/>
        <w:jc w:val="both"/>
        <w:rPr>
          <w:b/>
        </w:rPr>
      </w:pPr>
    </w:p>
    <w:p w:rsidR="00BA510F" w:rsidRPr="00BA2A1C" w:rsidRDefault="00BA510F" w:rsidP="0090173C">
      <w:pPr>
        <w:spacing w:afterLines="40" w:after="96" w:line="360" w:lineRule="auto"/>
        <w:jc w:val="both"/>
        <w:rPr>
          <w:i/>
        </w:rPr>
      </w:pPr>
      <w:r>
        <w:rPr>
          <w:b/>
        </w:rPr>
        <w:lastRenderedPageBreak/>
        <w:t>Conditions for passing exams</w:t>
      </w:r>
      <w:r w:rsidRPr="007943BD">
        <w:rPr>
          <w:b/>
          <w:color w:val="FF0000"/>
        </w:rPr>
        <w:t xml:space="preserve"> </w:t>
      </w:r>
    </w:p>
    <w:p w:rsidR="00BA510F" w:rsidRPr="00BA2A1C" w:rsidRDefault="00BA510F" w:rsidP="0090173C">
      <w:pPr>
        <w:spacing w:afterLines="40" w:after="96" w:line="360" w:lineRule="auto"/>
        <w:jc w:val="center"/>
        <w:rPr>
          <w:b/>
        </w:rPr>
      </w:pPr>
      <w:r w:rsidRPr="00BA2A1C">
        <w:rPr>
          <w:b/>
        </w:rPr>
        <w:t>§ 15</w:t>
      </w:r>
    </w:p>
    <w:p w:rsidR="00BA510F" w:rsidRPr="004754EA" w:rsidRDefault="00BA510F" w:rsidP="0090173C">
      <w:pPr>
        <w:numPr>
          <w:ilvl w:val="0"/>
          <w:numId w:val="32"/>
        </w:numPr>
        <w:spacing w:afterLines="40" w:after="96" w:line="360" w:lineRule="auto"/>
        <w:ind w:left="426" w:hanging="426"/>
        <w:jc w:val="both"/>
        <w:rPr>
          <w:lang w:val="en-US"/>
        </w:rPr>
      </w:pPr>
      <w:r w:rsidRPr="004754EA">
        <w:rPr>
          <w:lang w:val="en-US"/>
        </w:rPr>
        <w:t xml:space="preserve">The student </w:t>
      </w:r>
      <w:r w:rsidRPr="004754EA">
        <w:rPr>
          <w:rStyle w:val="alt-edited"/>
          <w:lang w:val="en-US"/>
        </w:rPr>
        <w:t>has a duty to</w:t>
      </w:r>
      <w:r w:rsidRPr="004754EA">
        <w:rPr>
          <w:lang w:val="en-US"/>
        </w:rPr>
        <w:t xml:space="preserve"> take the exams on the scheduled dates.</w:t>
      </w:r>
    </w:p>
    <w:p w:rsidR="00BA510F" w:rsidRPr="004754EA" w:rsidRDefault="00BA510F" w:rsidP="0090173C">
      <w:pPr>
        <w:numPr>
          <w:ilvl w:val="0"/>
          <w:numId w:val="32"/>
        </w:numPr>
        <w:spacing w:afterLines="40" w:after="96" w:line="360" w:lineRule="auto"/>
        <w:ind w:left="426" w:hanging="426"/>
        <w:jc w:val="both"/>
        <w:rPr>
          <w:lang w:val="en-US"/>
        </w:rPr>
      </w:pPr>
      <w:r>
        <w:rPr>
          <w:lang w:val="en-US"/>
        </w:rPr>
        <w:t>The</w:t>
      </w:r>
      <w:r>
        <w:t xml:space="preserve"> student who has completed all of the classes set for a given course, with the consent of the examiner, can take the exam at any time of the academic year, but not later than during the exam session, when the exam is scheduled.</w:t>
      </w:r>
    </w:p>
    <w:p w:rsidR="00BA510F" w:rsidRPr="004754EA" w:rsidRDefault="00BA510F" w:rsidP="0090173C">
      <w:pPr>
        <w:numPr>
          <w:ilvl w:val="0"/>
          <w:numId w:val="32"/>
        </w:numPr>
        <w:spacing w:afterLines="40" w:after="96" w:line="360" w:lineRule="auto"/>
        <w:ind w:left="426" w:hanging="426"/>
        <w:jc w:val="both"/>
        <w:rPr>
          <w:lang w:val="en-US"/>
        </w:rPr>
      </w:pPr>
      <w:r>
        <w:t xml:space="preserve">The examiner, in consultation with the Student internship of the year sets the dates of the exams and announces them to the students at least 4 weeks before the exam session. </w:t>
      </w:r>
    </w:p>
    <w:p w:rsidR="00BA510F" w:rsidRPr="00082960" w:rsidRDefault="00BA510F" w:rsidP="0090173C">
      <w:pPr>
        <w:numPr>
          <w:ilvl w:val="0"/>
          <w:numId w:val="32"/>
        </w:numPr>
        <w:spacing w:afterLines="40" w:after="96" w:line="360" w:lineRule="auto"/>
        <w:ind w:left="426" w:hanging="426"/>
        <w:jc w:val="both"/>
        <w:rPr>
          <w:lang w:val="en-US"/>
        </w:rPr>
      </w:pPr>
      <w:r>
        <w:t>In case of courses that end with an exam to be admitted to the exam the student is required to get credit for classes and fulfil the obligations set out in the rules of the didactic unit.</w:t>
      </w:r>
    </w:p>
    <w:p w:rsidR="00BA510F" w:rsidRPr="00082960" w:rsidRDefault="00BA510F" w:rsidP="0090173C">
      <w:pPr>
        <w:numPr>
          <w:ilvl w:val="0"/>
          <w:numId w:val="32"/>
        </w:numPr>
        <w:spacing w:afterLines="40" w:after="96" w:line="360" w:lineRule="auto"/>
        <w:ind w:left="426" w:hanging="426"/>
        <w:jc w:val="both"/>
        <w:rPr>
          <w:lang w:val="en-US"/>
        </w:rPr>
      </w:pPr>
      <w:r>
        <w:t xml:space="preserve">If the student is not allowed to take the test due to a failure of the classes, it is equivalent to the loss of the right to take the exam. In this case, "not allowed" is entered in the University computer system, the protocol and the examination card, which results in a failure of the course and no possibilities for its retaiking. </w:t>
      </w:r>
    </w:p>
    <w:p w:rsidR="00BA510F" w:rsidRDefault="00BA510F" w:rsidP="0090173C">
      <w:pPr>
        <w:numPr>
          <w:ilvl w:val="0"/>
          <w:numId w:val="32"/>
        </w:numPr>
        <w:spacing w:afterLines="40" w:after="96" w:line="360" w:lineRule="auto"/>
        <w:ind w:left="426" w:hanging="426"/>
        <w:jc w:val="both"/>
        <w:rPr>
          <w:lang w:val="en-US"/>
        </w:rPr>
      </w:pPr>
      <w:r>
        <w:t>The exam of each course is done separately and is subject to a separate grade.</w:t>
      </w:r>
      <w:r w:rsidRPr="00F824F8">
        <w:rPr>
          <w:lang w:val="en-US"/>
        </w:rPr>
        <w:t xml:space="preserve"> </w:t>
      </w:r>
    </w:p>
    <w:p w:rsidR="00BA510F" w:rsidRPr="00F824F8" w:rsidRDefault="00BA510F" w:rsidP="0090173C">
      <w:pPr>
        <w:numPr>
          <w:ilvl w:val="0"/>
          <w:numId w:val="32"/>
        </w:numPr>
        <w:spacing w:afterLines="40" w:after="96" w:line="360" w:lineRule="auto"/>
        <w:ind w:left="426" w:hanging="426"/>
        <w:jc w:val="both"/>
        <w:rPr>
          <w:lang w:val="en-US"/>
        </w:rPr>
      </w:pPr>
      <w:r>
        <w:t>The form of the exam and credits is determined by the head of the academic unit that runs the course. Information about the form of the exam and credit is given to the students on the notice board before the start of classes</w:t>
      </w:r>
    </w:p>
    <w:p w:rsidR="00BA510F" w:rsidRPr="00F824F8" w:rsidRDefault="00BA510F" w:rsidP="0090173C">
      <w:pPr>
        <w:numPr>
          <w:ilvl w:val="0"/>
          <w:numId w:val="32"/>
        </w:numPr>
        <w:spacing w:afterLines="40" w:after="96" w:line="360" w:lineRule="auto"/>
        <w:ind w:left="426" w:hanging="426"/>
        <w:jc w:val="both"/>
        <w:rPr>
          <w:lang w:val="en-US"/>
        </w:rPr>
      </w:pPr>
      <w:r>
        <w:t>At each exam the student is required to submit the examination card and an ID with a photo.</w:t>
      </w:r>
    </w:p>
    <w:p w:rsidR="00BA510F" w:rsidRPr="00F824F8" w:rsidRDefault="00BA510F" w:rsidP="0090173C">
      <w:pPr>
        <w:numPr>
          <w:ilvl w:val="0"/>
          <w:numId w:val="32"/>
        </w:numPr>
        <w:spacing w:afterLines="40" w:after="96" w:line="360" w:lineRule="auto"/>
        <w:ind w:left="426" w:hanging="426"/>
        <w:jc w:val="both"/>
        <w:rPr>
          <w:lang w:val="en-US"/>
        </w:rPr>
      </w:pPr>
      <w:r>
        <w:rPr>
          <w:lang w:val="en-US"/>
        </w:rPr>
        <w:t>T</w:t>
      </w:r>
      <w:r>
        <w:t>he student can not be assigned to more than one exam in one day; on the same day the student can not participate in other forms of assessing knowledge (test, colloquia) – it does not apply to retaken and commission examinations.</w:t>
      </w:r>
    </w:p>
    <w:p w:rsidR="00BA510F" w:rsidRPr="003F7E10" w:rsidRDefault="00BA510F" w:rsidP="0090173C">
      <w:pPr>
        <w:pStyle w:val="Tekstpodstawowywcity"/>
        <w:numPr>
          <w:ilvl w:val="0"/>
          <w:numId w:val="32"/>
        </w:numPr>
        <w:tabs>
          <w:tab w:val="clear" w:pos="720"/>
        </w:tabs>
        <w:spacing w:afterLines="40" w:after="96" w:line="360" w:lineRule="auto"/>
        <w:ind w:left="426" w:hanging="426"/>
        <w:rPr>
          <w:szCs w:val="24"/>
          <w:lang w:val="en-US"/>
        </w:rPr>
      </w:pPr>
      <w:r w:rsidRPr="003F7E10">
        <w:rPr>
          <w:szCs w:val="24"/>
          <w:lang w:val="en-US"/>
        </w:rPr>
        <w:t xml:space="preserve">The exam may include a few parts: theoretical and practical.  </w:t>
      </w:r>
    </w:p>
    <w:p w:rsidR="00BA510F" w:rsidRPr="003F7E10" w:rsidRDefault="00BA510F" w:rsidP="0090173C">
      <w:pPr>
        <w:pStyle w:val="Tekstpodstawowywcity"/>
        <w:numPr>
          <w:ilvl w:val="0"/>
          <w:numId w:val="32"/>
        </w:numPr>
        <w:tabs>
          <w:tab w:val="clear" w:pos="720"/>
        </w:tabs>
        <w:spacing w:afterLines="40" w:after="96" w:line="360" w:lineRule="auto"/>
        <w:ind w:left="426" w:hanging="426"/>
        <w:rPr>
          <w:szCs w:val="24"/>
          <w:lang w:val="en-US"/>
        </w:rPr>
      </w:pPr>
      <w:r>
        <w:t>In the situation referred to in paragraph 10, receiving at least a satisfactory grade of each part is required to pass the exam. The final grade should be the mean of all grades and the manner of its calculation should be determined in the Rules of the didactic unit.</w:t>
      </w:r>
    </w:p>
    <w:p w:rsidR="00BA510F" w:rsidRPr="003F7E10" w:rsidRDefault="00BA510F" w:rsidP="0090173C">
      <w:pPr>
        <w:pStyle w:val="Tekstpodstawowywcity"/>
        <w:numPr>
          <w:ilvl w:val="0"/>
          <w:numId w:val="32"/>
        </w:numPr>
        <w:tabs>
          <w:tab w:val="clear" w:pos="720"/>
        </w:tabs>
        <w:spacing w:afterLines="40" w:after="96" w:line="360" w:lineRule="auto"/>
        <w:ind w:left="426" w:hanging="426"/>
        <w:rPr>
          <w:szCs w:val="24"/>
          <w:lang w:val="en-US"/>
        </w:rPr>
      </w:pPr>
      <w:r>
        <w:t>Failure to report for an exam within the scheduled period without justification, results in an unsatisfactory grade and lost right to retake the exam.</w:t>
      </w:r>
    </w:p>
    <w:p w:rsidR="00BA510F" w:rsidRPr="003F7E10" w:rsidRDefault="00BA510F" w:rsidP="0090173C">
      <w:pPr>
        <w:pStyle w:val="Tekstpodstawowywcity"/>
        <w:tabs>
          <w:tab w:val="clear" w:pos="720"/>
        </w:tabs>
        <w:spacing w:afterLines="40" w:after="96" w:line="360" w:lineRule="auto"/>
        <w:ind w:left="426"/>
        <w:rPr>
          <w:szCs w:val="24"/>
          <w:lang w:val="en-US"/>
        </w:rPr>
      </w:pPr>
      <w:r>
        <w:lastRenderedPageBreak/>
        <w:t>The excuse should be submitted to the examiner at the latest on the day of the exam, and in exceptional cases, within 7 days after the exam date. The excuse may be sickness or a certified by the Dean statement about the force majeure.</w:t>
      </w:r>
    </w:p>
    <w:p w:rsidR="00BA510F" w:rsidRDefault="00BA510F" w:rsidP="0090173C">
      <w:pPr>
        <w:numPr>
          <w:ilvl w:val="0"/>
          <w:numId w:val="32"/>
        </w:numPr>
        <w:spacing w:afterLines="40" w:after="96" w:line="360" w:lineRule="auto"/>
        <w:ind w:left="426" w:hanging="426"/>
        <w:jc w:val="both"/>
        <w:rPr>
          <w:lang w:val="pl-PL"/>
        </w:rPr>
      </w:pPr>
      <w:r>
        <w:t xml:space="preserve">In case it is decided that the failure to report by the student to an exam is justified, the examiner sets a new exam date. </w:t>
      </w:r>
      <w:r>
        <w:rPr>
          <w:lang w:val="pl-PL"/>
        </w:rPr>
        <w:t>The exam is treated as taken</w:t>
      </w:r>
      <w:r w:rsidRPr="00091AA3">
        <w:rPr>
          <w:lang w:val="pl-PL"/>
        </w:rPr>
        <w:t xml:space="preserve"> in due time.</w:t>
      </w:r>
    </w:p>
    <w:p w:rsidR="00BA510F" w:rsidRPr="00091AA3" w:rsidRDefault="00BA510F" w:rsidP="0090173C">
      <w:pPr>
        <w:numPr>
          <w:ilvl w:val="0"/>
          <w:numId w:val="32"/>
        </w:numPr>
        <w:spacing w:afterLines="40" w:after="96" w:line="360" w:lineRule="auto"/>
        <w:ind w:left="426" w:hanging="426"/>
        <w:jc w:val="both"/>
        <w:rPr>
          <w:lang w:val="en-US"/>
        </w:rPr>
      </w:pPr>
      <w:r>
        <w:t>The date of the exam referred to in point 13 and the retaken exams can not be scheduled at the end of the resit session, that is after 15 September.</w:t>
      </w:r>
    </w:p>
    <w:p w:rsidR="00BA510F" w:rsidRPr="00091AA3" w:rsidRDefault="00BA510F" w:rsidP="0090173C">
      <w:pPr>
        <w:numPr>
          <w:ilvl w:val="0"/>
          <w:numId w:val="32"/>
        </w:numPr>
        <w:spacing w:afterLines="40" w:after="96" w:line="360" w:lineRule="auto"/>
        <w:ind w:left="426" w:hanging="426"/>
        <w:jc w:val="both"/>
        <w:rPr>
          <w:lang w:val="en-US"/>
        </w:rPr>
      </w:pPr>
      <w:r>
        <w:t>The examiner enters the exam grade in the University computer system, examination card and protocol.</w:t>
      </w:r>
    </w:p>
    <w:p w:rsidR="00BA510F" w:rsidRDefault="00BA510F" w:rsidP="0090173C">
      <w:pPr>
        <w:numPr>
          <w:ilvl w:val="0"/>
          <w:numId w:val="32"/>
        </w:numPr>
        <w:spacing w:afterLines="40" w:after="96" w:line="360" w:lineRule="auto"/>
        <w:ind w:left="426" w:hanging="426"/>
        <w:jc w:val="both"/>
        <w:rPr>
          <w:lang w:val="en-US"/>
        </w:rPr>
      </w:pPr>
      <w:r>
        <w:t>There is no possibility of extending the deadline for admission to the exam session nor extending the exam session itself.</w:t>
      </w:r>
      <w:r w:rsidRPr="00A14392">
        <w:rPr>
          <w:lang w:val="en-US"/>
        </w:rPr>
        <w:t xml:space="preserve"> </w:t>
      </w:r>
    </w:p>
    <w:p w:rsidR="00BA510F" w:rsidRPr="00A13B7E" w:rsidRDefault="00BA510F" w:rsidP="0090173C">
      <w:pPr>
        <w:spacing w:afterLines="40" w:after="96" w:line="360" w:lineRule="auto"/>
        <w:ind w:left="360"/>
        <w:jc w:val="center"/>
        <w:rPr>
          <w:i/>
          <w:color w:val="00B0F0"/>
          <w:lang w:val="en-US"/>
        </w:rPr>
      </w:pPr>
    </w:p>
    <w:p w:rsidR="00BA510F" w:rsidRPr="00BA2A1C" w:rsidRDefault="00BA510F" w:rsidP="0090173C">
      <w:pPr>
        <w:spacing w:afterLines="40" w:after="96" w:line="360" w:lineRule="auto"/>
        <w:ind w:left="360"/>
        <w:jc w:val="center"/>
        <w:rPr>
          <w:b/>
        </w:rPr>
      </w:pPr>
      <w:r w:rsidRPr="00BA2A1C">
        <w:rPr>
          <w:b/>
        </w:rPr>
        <w:t>§ 16</w:t>
      </w:r>
    </w:p>
    <w:p w:rsidR="00BA510F" w:rsidRPr="00A14392" w:rsidRDefault="00BA510F" w:rsidP="0090173C">
      <w:pPr>
        <w:numPr>
          <w:ilvl w:val="0"/>
          <w:numId w:val="14"/>
        </w:numPr>
        <w:spacing w:afterLines="40" w:after="96" w:line="360" w:lineRule="auto"/>
        <w:jc w:val="both"/>
        <w:rPr>
          <w:lang w:val="en-US"/>
        </w:rPr>
      </w:pPr>
      <w:r w:rsidRPr="00A14392">
        <w:rPr>
          <w:lang w:val="en-US"/>
        </w:rPr>
        <w:t>In case of an unsatisfactory grade on the exam, the student has the right to two retake examinations of each failed exam..</w:t>
      </w:r>
    </w:p>
    <w:p w:rsidR="00BA510F" w:rsidRPr="00A14392" w:rsidRDefault="00BA510F" w:rsidP="0090173C">
      <w:pPr>
        <w:numPr>
          <w:ilvl w:val="0"/>
          <w:numId w:val="14"/>
        </w:numPr>
        <w:spacing w:afterLines="40" w:after="96" w:line="360" w:lineRule="auto"/>
        <w:jc w:val="both"/>
        <w:rPr>
          <w:lang w:val="en-US"/>
        </w:rPr>
      </w:pPr>
      <w:r w:rsidRPr="00A14392">
        <w:rPr>
          <w:lang w:val="en-US"/>
        </w:rPr>
        <w:t xml:space="preserve">The student is obliged to take </w:t>
      </w:r>
      <w:r>
        <w:rPr>
          <w:lang w:val="en-US"/>
        </w:rPr>
        <w:t xml:space="preserve">the resit exams on </w:t>
      </w:r>
      <w:r w:rsidRPr="00A14392">
        <w:rPr>
          <w:lang w:val="en-US"/>
        </w:rPr>
        <w:t xml:space="preserve">the dates specified in § 4 point 6 </w:t>
      </w:r>
    </w:p>
    <w:p w:rsidR="00BA510F" w:rsidRPr="003F7E10" w:rsidRDefault="00BA510F" w:rsidP="0090173C">
      <w:pPr>
        <w:pStyle w:val="Tekstpodstawowywcity"/>
        <w:numPr>
          <w:ilvl w:val="0"/>
          <w:numId w:val="14"/>
        </w:numPr>
        <w:tabs>
          <w:tab w:val="clear" w:pos="720"/>
        </w:tabs>
        <w:spacing w:afterLines="40" w:after="96" w:line="360" w:lineRule="auto"/>
        <w:rPr>
          <w:szCs w:val="24"/>
          <w:lang w:val="en-US"/>
        </w:rPr>
      </w:pPr>
      <w:r>
        <w:t>Failure to report for the first retake of the exam without excuse, results in an unsatisfactory grade and lost right to the second retake of the exam.</w:t>
      </w:r>
      <w:r>
        <w:rPr>
          <w:szCs w:val="24"/>
          <w:lang w:val="en-US"/>
        </w:rPr>
        <w:t xml:space="preserve"> </w:t>
      </w:r>
      <w:r>
        <w:t>The excuse should be submitted to the examiner at the latest on the day of the exam, and in exceptional cases, within 3 days after the exam date. The excuse may be sickness or a certified by the Dean statement about the force majeure.</w:t>
      </w:r>
    </w:p>
    <w:p w:rsidR="00BA510F" w:rsidRPr="00A13B7E" w:rsidRDefault="00BA510F" w:rsidP="0090173C">
      <w:pPr>
        <w:pStyle w:val="Tekstpodstawowywcity"/>
        <w:numPr>
          <w:ilvl w:val="0"/>
          <w:numId w:val="14"/>
        </w:numPr>
        <w:tabs>
          <w:tab w:val="clear" w:pos="720"/>
        </w:tabs>
        <w:spacing w:afterLines="40" w:after="96" w:line="360" w:lineRule="auto"/>
        <w:rPr>
          <w:szCs w:val="24"/>
          <w:u w:val="single"/>
          <w:lang w:val="en-US"/>
        </w:rPr>
      </w:pPr>
      <w:r>
        <w:t xml:space="preserve">Failure to report for the second retake of the exam results in an unsatisfactory grade. </w:t>
      </w:r>
    </w:p>
    <w:p w:rsidR="00BA510F" w:rsidRPr="00A13B7E" w:rsidRDefault="00BA510F" w:rsidP="0090173C">
      <w:pPr>
        <w:spacing w:afterLines="40" w:after="96" w:line="360" w:lineRule="auto"/>
        <w:jc w:val="both"/>
        <w:rPr>
          <w:lang w:val="en-US"/>
        </w:rPr>
      </w:pPr>
    </w:p>
    <w:p w:rsidR="00BA510F" w:rsidRPr="00BA2A1C" w:rsidRDefault="00BA510F" w:rsidP="0090173C">
      <w:pPr>
        <w:spacing w:afterLines="40" w:after="96" w:line="360" w:lineRule="auto"/>
        <w:ind w:left="360"/>
        <w:jc w:val="center"/>
        <w:rPr>
          <w:b/>
        </w:rPr>
      </w:pPr>
      <w:r w:rsidRPr="00BA2A1C">
        <w:rPr>
          <w:b/>
        </w:rPr>
        <w:t>§ 17</w:t>
      </w:r>
    </w:p>
    <w:p w:rsidR="00BA510F" w:rsidRPr="000763C6" w:rsidRDefault="00BA510F" w:rsidP="0090173C">
      <w:pPr>
        <w:numPr>
          <w:ilvl w:val="0"/>
          <w:numId w:val="15"/>
        </w:numPr>
        <w:spacing w:afterLines="40" w:after="96" w:line="360" w:lineRule="auto"/>
        <w:jc w:val="both"/>
        <w:rPr>
          <w:lang w:val="en-US"/>
        </w:rPr>
      </w:pPr>
      <w:r>
        <w:t>At the written request of the student, undermining the objectivity of the examiner, made within 3 days from the date of notification of the negative result of the second retake of the exam, the Dean may order the commission</w:t>
      </w:r>
      <w:r w:rsidRPr="000763C6">
        <w:t xml:space="preserve"> </w:t>
      </w:r>
      <w:r>
        <w:t xml:space="preserve">examination, which should take place no later than 7 days from the date of announcement of the results, but not later by 15 September. </w:t>
      </w:r>
      <w:r w:rsidRPr="000763C6">
        <w:rPr>
          <w:lang w:val="en-US"/>
        </w:rPr>
        <w:t>The mode of conducting the examination is determined by the Dean.</w:t>
      </w:r>
    </w:p>
    <w:p w:rsidR="00BA510F" w:rsidRPr="00A13B7E" w:rsidRDefault="00BA510F" w:rsidP="0090173C">
      <w:pPr>
        <w:spacing w:afterLines="40" w:after="96" w:line="360" w:lineRule="auto"/>
        <w:jc w:val="both"/>
        <w:rPr>
          <w:lang w:val="en-US"/>
        </w:rPr>
      </w:pPr>
      <w:r w:rsidRPr="00A13B7E">
        <w:rPr>
          <w:lang w:val="en-US"/>
        </w:rPr>
        <w:t xml:space="preserve"> </w:t>
      </w:r>
    </w:p>
    <w:p w:rsidR="00BA510F" w:rsidRPr="0071214D" w:rsidRDefault="00BA510F" w:rsidP="0090173C">
      <w:pPr>
        <w:numPr>
          <w:ilvl w:val="0"/>
          <w:numId w:val="15"/>
        </w:numPr>
        <w:spacing w:afterLines="40" w:after="96" w:line="360" w:lineRule="auto"/>
        <w:jc w:val="both"/>
      </w:pPr>
      <w:r>
        <w:rPr>
          <w:lang w:val="en-US"/>
        </w:rPr>
        <w:lastRenderedPageBreak/>
        <w:t>The</w:t>
      </w:r>
      <w:r w:rsidRPr="0071214D">
        <w:rPr>
          <w:lang w:val="en-US"/>
        </w:rPr>
        <w:t xml:space="preserve"> commission examination is held before a board composed of the Dean or Vice-De</w:t>
      </w:r>
      <w:r>
        <w:rPr>
          <w:lang w:val="en-US"/>
        </w:rPr>
        <w:t>an, as Chairman of the commission</w:t>
      </w:r>
      <w:r w:rsidRPr="0071214D">
        <w:rPr>
          <w:lang w:val="en-US"/>
        </w:rPr>
        <w:t xml:space="preserve">, </w:t>
      </w:r>
      <w:r>
        <w:rPr>
          <w:lang w:val="en-US"/>
        </w:rPr>
        <w:t>the examiner</w:t>
      </w:r>
      <w:r w:rsidRPr="0071214D">
        <w:rPr>
          <w:lang w:val="en-US"/>
        </w:rPr>
        <w:t xml:space="preserve"> who is appointed </w:t>
      </w:r>
      <w:r>
        <w:rPr>
          <w:lang w:val="en-US"/>
        </w:rPr>
        <w:t xml:space="preserve">by the </w:t>
      </w:r>
      <w:r w:rsidRPr="0071214D">
        <w:rPr>
          <w:lang w:val="en-US"/>
        </w:rPr>
        <w:t>Dean, a</w:t>
      </w:r>
      <w:r>
        <w:rPr>
          <w:lang w:val="en-US"/>
        </w:rPr>
        <w:t>nother specialist in the field of</w:t>
      </w:r>
      <w:r w:rsidRPr="0071214D">
        <w:rPr>
          <w:lang w:val="en-US"/>
        </w:rPr>
        <w:t xml:space="preserve"> the examination or a related specialization and </w:t>
      </w:r>
      <w:r>
        <w:rPr>
          <w:lang w:val="en-US"/>
        </w:rPr>
        <w:t>the</w:t>
      </w:r>
      <w:r w:rsidRPr="0071214D">
        <w:rPr>
          <w:lang w:val="en-US"/>
        </w:rPr>
        <w:t xml:space="preserve"> </w:t>
      </w:r>
      <w:r>
        <w:rPr>
          <w:lang w:val="en-US"/>
        </w:rPr>
        <w:t>advisor of the year</w:t>
      </w:r>
      <w:r w:rsidRPr="0071214D">
        <w:rPr>
          <w:lang w:val="en-US"/>
        </w:rPr>
        <w:t>.</w:t>
      </w:r>
      <w:r w:rsidRPr="0071214D">
        <w:t xml:space="preserve"> </w:t>
      </w:r>
      <w:r>
        <w:t>It is in the form of an oral exam, with possible written explanations (formulas, reactions, drawings). In case of equal votes, the vote of the Chairman prevails.</w:t>
      </w:r>
    </w:p>
    <w:p w:rsidR="00BA510F" w:rsidRPr="0071214D" w:rsidRDefault="00BA510F" w:rsidP="0090173C">
      <w:pPr>
        <w:numPr>
          <w:ilvl w:val="0"/>
          <w:numId w:val="15"/>
        </w:numPr>
        <w:spacing w:afterLines="40" w:after="96" w:line="360" w:lineRule="auto"/>
        <w:jc w:val="both"/>
        <w:rPr>
          <w:lang w:val="en-US"/>
        </w:rPr>
      </w:pPr>
      <w:r>
        <w:t>At the request of the student the examination committee can include the representative of the Student Government bodies without voting rights.</w:t>
      </w:r>
      <w:r w:rsidRPr="0071214D">
        <w:rPr>
          <w:lang w:val="en-US"/>
        </w:rPr>
        <w:t xml:space="preserve"> </w:t>
      </w:r>
    </w:p>
    <w:p w:rsidR="00BA510F" w:rsidRPr="0071214D" w:rsidRDefault="00BA510F" w:rsidP="0090173C">
      <w:pPr>
        <w:numPr>
          <w:ilvl w:val="0"/>
          <w:numId w:val="15"/>
        </w:numPr>
        <w:spacing w:afterLines="40" w:after="96" w:line="360" w:lineRule="auto"/>
        <w:jc w:val="both"/>
        <w:rPr>
          <w:lang w:val="en-US"/>
        </w:rPr>
      </w:pPr>
      <w:r w:rsidRPr="0071214D">
        <w:rPr>
          <w:lang w:val="en-US"/>
        </w:rPr>
        <w:t xml:space="preserve">The grade received on the commission </w:t>
      </w:r>
      <w:r>
        <w:rPr>
          <w:lang w:val="en-US"/>
        </w:rPr>
        <w:t xml:space="preserve">examination </w:t>
      </w:r>
      <w:r w:rsidRPr="0071214D">
        <w:rPr>
          <w:lang w:val="en-US"/>
        </w:rPr>
        <w:t>is final</w:t>
      </w:r>
      <w:r>
        <w:rPr>
          <w:lang w:val="en-US"/>
        </w:rPr>
        <w:t>.</w:t>
      </w:r>
    </w:p>
    <w:p w:rsidR="00BA510F" w:rsidRPr="00A13B7E" w:rsidRDefault="00BA510F" w:rsidP="0090173C">
      <w:pPr>
        <w:spacing w:afterLines="40" w:after="96" w:line="360" w:lineRule="auto"/>
        <w:jc w:val="both"/>
        <w:rPr>
          <w:lang w:val="pl-PL"/>
        </w:rPr>
      </w:pPr>
    </w:p>
    <w:p w:rsidR="00BA510F" w:rsidRPr="00724285" w:rsidRDefault="00BA510F" w:rsidP="0090173C">
      <w:pPr>
        <w:spacing w:afterLines="40" w:after="96" w:line="360" w:lineRule="auto"/>
        <w:jc w:val="both"/>
        <w:rPr>
          <w:b/>
          <w:lang w:val="en-US"/>
        </w:rPr>
      </w:pPr>
      <w:r>
        <w:t>Removal from the list of students, conditional registration, retaking a year</w:t>
      </w:r>
    </w:p>
    <w:p w:rsidR="00BA510F" w:rsidRPr="00BA2A1C" w:rsidRDefault="00BA510F" w:rsidP="0090173C">
      <w:pPr>
        <w:spacing w:afterLines="40" w:after="96" w:line="360" w:lineRule="auto"/>
        <w:ind w:left="360"/>
        <w:jc w:val="center"/>
        <w:rPr>
          <w:b/>
        </w:rPr>
      </w:pPr>
      <w:r w:rsidRPr="00BA2A1C">
        <w:rPr>
          <w:b/>
        </w:rPr>
        <w:t>§ 18</w:t>
      </w:r>
    </w:p>
    <w:p w:rsidR="00BA510F" w:rsidRPr="0095321E" w:rsidRDefault="00BA510F" w:rsidP="0090173C">
      <w:pPr>
        <w:numPr>
          <w:ilvl w:val="0"/>
          <w:numId w:val="39"/>
        </w:numPr>
        <w:tabs>
          <w:tab w:val="clear" w:pos="840"/>
          <w:tab w:val="num" w:pos="426"/>
        </w:tabs>
        <w:spacing w:afterLines="40" w:after="96" w:line="360" w:lineRule="auto"/>
        <w:ind w:left="426"/>
        <w:jc w:val="both"/>
        <w:rPr>
          <w:lang w:val="en-US"/>
        </w:rPr>
      </w:pPr>
      <w:r>
        <w:rPr>
          <w:lang w:val="en-US"/>
        </w:rPr>
        <w:t>The Dean issues a deci</w:t>
      </w:r>
      <w:r w:rsidRPr="0095321E">
        <w:rPr>
          <w:lang w:val="en-US"/>
        </w:rPr>
        <w:t xml:space="preserve">sion to remove the student from the list of students in case of:  </w:t>
      </w:r>
    </w:p>
    <w:p w:rsidR="00BA510F" w:rsidRPr="0095321E" w:rsidRDefault="00BA510F" w:rsidP="0090173C">
      <w:pPr>
        <w:numPr>
          <w:ilvl w:val="0"/>
          <w:numId w:val="42"/>
        </w:numPr>
        <w:spacing w:afterLines="40" w:after="96" w:line="360" w:lineRule="auto"/>
        <w:jc w:val="both"/>
      </w:pPr>
      <w:r>
        <w:t>failure to undertake studies</w:t>
      </w:r>
      <w:r w:rsidRPr="005F72D1">
        <w:t>,</w:t>
      </w:r>
    </w:p>
    <w:p w:rsidR="00BA510F" w:rsidRPr="007C2B11" w:rsidRDefault="00BA510F" w:rsidP="0090173C">
      <w:pPr>
        <w:numPr>
          <w:ilvl w:val="0"/>
          <w:numId w:val="42"/>
        </w:numPr>
        <w:spacing w:afterLines="40" w:after="96" w:line="360" w:lineRule="auto"/>
        <w:jc w:val="both"/>
        <w:rPr>
          <w:lang w:val="en-US"/>
        </w:rPr>
      </w:pPr>
      <w:r w:rsidRPr="007C2B11">
        <w:t xml:space="preserve">resignation from studies or transfer to another university; </w:t>
      </w:r>
    </w:p>
    <w:p w:rsidR="00BA510F" w:rsidRPr="007C2B11" w:rsidRDefault="00BA510F" w:rsidP="0090173C">
      <w:pPr>
        <w:numPr>
          <w:ilvl w:val="0"/>
          <w:numId w:val="42"/>
        </w:numPr>
        <w:spacing w:afterLines="40" w:after="96" w:line="360" w:lineRule="auto"/>
        <w:jc w:val="both"/>
        <w:rPr>
          <w:lang w:val="en-US"/>
        </w:rPr>
      </w:pPr>
      <w:r w:rsidRPr="007C2B11">
        <w:rPr>
          <w:lang w:val="en-US"/>
        </w:rPr>
        <w:t>punishment by the disciplinary penalty of expulsion from the University,</w:t>
      </w:r>
    </w:p>
    <w:p w:rsidR="00BA510F" w:rsidRPr="0095321E" w:rsidRDefault="00BA510F" w:rsidP="0090173C">
      <w:pPr>
        <w:numPr>
          <w:ilvl w:val="0"/>
          <w:numId w:val="42"/>
        </w:numPr>
        <w:tabs>
          <w:tab w:val="left" w:pos="851"/>
        </w:tabs>
        <w:spacing w:afterLines="40" w:after="96" w:line="360" w:lineRule="auto"/>
        <w:jc w:val="both"/>
        <w:rPr>
          <w:lang w:val="en-US"/>
        </w:rPr>
      </w:pPr>
      <w:r w:rsidRPr="007C2B11">
        <w:rPr>
          <w:lang w:val="en-US"/>
        </w:rPr>
        <w:t>failure</w:t>
      </w:r>
      <w:r w:rsidRPr="0095321E">
        <w:rPr>
          <w:lang w:val="en-US"/>
        </w:rPr>
        <w:t xml:space="preserve"> to submit a degree thesis or the diploma exam in the due time</w:t>
      </w:r>
      <w:r>
        <w:rPr>
          <w:lang w:val="en-US"/>
        </w:rPr>
        <w:t>,</w:t>
      </w:r>
      <w:r w:rsidRPr="0095321E">
        <w:rPr>
          <w:lang w:val="en-US"/>
        </w:rPr>
        <w:t xml:space="preserve"> </w:t>
      </w:r>
    </w:p>
    <w:p w:rsidR="00BA510F" w:rsidRPr="007C2B11" w:rsidRDefault="00BA510F" w:rsidP="0090173C">
      <w:pPr>
        <w:numPr>
          <w:ilvl w:val="0"/>
          <w:numId w:val="42"/>
        </w:numPr>
        <w:tabs>
          <w:tab w:val="left" w:pos="851"/>
        </w:tabs>
        <w:spacing w:afterLines="40" w:after="96" w:line="360" w:lineRule="auto"/>
        <w:jc w:val="both"/>
        <w:rPr>
          <w:lang w:val="en-US"/>
        </w:rPr>
      </w:pPr>
      <w:r>
        <w:t>occurrence of the circumstances that result in repeating the year in case of the first year students</w:t>
      </w:r>
      <w:r w:rsidRPr="007C2B11">
        <w:rPr>
          <w:lang w:val="en-US"/>
        </w:rPr>
        <w:t>,</w:t>
      </w:r>
      <w:r>
        <w:rPr>
          <w:lang w:val="en-US"/>
        </w:rPr>
        <w:t xml:space="preserve"> </w:t>
      </w:r>
    </w:p>
    <w:p w:rsidR="00BA510F" w:rsidRPr="007C2B11" w:rsidRDefault="00BA510F" w:rsidP="0090173C">
      <w:pPr>
        <w:numPr>
          <w:ilvl w:val="0"/>
          <w:numId w:val="39"/>
        </w:numPr>
        <w:tabs>
          <w:tab w:val="clear" w:pos="840"/>
          <w:tab w:val="num" w:pos="426"/>
        </w:tabs>
        <w:spacing w:afterLines="40" w:after="96" w:line="360" w:lineRule="auto"/>
        <w:ind w:left="426"/>
        <w:jc w:val="both"/>
        <w:rPr>
          <w:u w:val="single"/>
          <w:lang w:val="en-US"/>
        </w:rPr>
      </w:pPr>
      <w:r>
        <w:t>Statements of failure to undertake studies is made in writing by the Dean, in case of candidates for the study who received the University's decision of admission and not reported to the Dean's office to sign the text of the oath or a contract (or refused to sign these documents within 14 days) or did not attend classes within 14 days of the start of the academic year.</w:t>
      </w:r>
    </w:p>
    <w:p w:rsidR="00BA510F" w:rsidRPr="00247609" w:rsidRDefault="00BA510F" w:rsidP="0090173C">
      <w:pPr>
        <w:numPr>
          <w:ilvl w:val="0"/>
          <w:numId w:val="39"/>
        </w:numPr>
        <w:tabs>
          <w:tab w:val="clear" w:pos="840"/>
          <w:tab w:val="num" w:pos="426"/>
        </w:tabs>
        <w:spacing w:afterLines="40" w:after="96" w:line="360" w:lineRule="auto"/>
        <w:ind w:left="426"/>
        <w:jc w:val="both"/>
        <w:rPr>
          <w:strike/>
          <w:u w:val="single"/>
          <w:lang w:val="en-US"/>
        </w:rPr>
      </w:pPr>
      <w:r>
        <w:t>The resignation occurs as a result of submitting a statement of resignation by the student. The statement should be submitted in writing. The date of resignation is considered the date of presenting the letter in the appropriate Dean’s Office. The unexcused absence of the student in all classes for more than 14 days is also considered as resignation.</w:t>
      </w:r>
    </w:p>
    <w:p w:rsidR="00BA510F" w:rsidRPr="00301C44" w:rsidRDefault="00BA510F" w:rsidP="0090173C">
      <w:pPr>
        <w:numPr>
          <w:ilvl w:val="0"/>
          <w:numId w:val="39"/>
        </w:numPr>
        <w:tabs>
          <w:tab w:val="clear" w:pos="840"/>
          <w:tab w:val="num" w:pos="426"/>
        </w:tabs>
        <w:spacing w:afterLines="40" w:after="96" w:line="360" w:lineRule="auto"/>
        <w:ind w:left="426"/>
        <w:jc w:val="both"/>
        <w:rPr>
          <w:u w:val="single"/>
          <w:lang w:val="en-US"/>
        </w:rPr>
      </w:pPr>
      <w:r w:rsidRPr="00301C44">
        <w:t>Heads of teaching un</w:t>
      </w:r>
      <w:r>
        <w:t>its are required to inform the Dean's Office about the</w:t>
      </w:r>
      <w:r w:rsidRPr="00301C44">
        <w:t xml:space="preserve"> students who did not </w:t>
      </w:r>
      <w:r>
        <w:t>undertake their studies or did</w:t>
      </w:r>
      <w:r w:rsidRPr="00301C44">
        <w:t xml:space="preserve"> not attend classes for more than 14 days.</w:t>
      </w:r>
    </w:p>
    <w:p w:rsidR="00BA510F" w:rsidRPr="00A13B7E" w:rsidRDefault="00BA510F" w:rsidP="0090173C">
      <w:pPr>
        <w:spacing w:afterLines="40" w:after="96" w:line="360" w:lineRule="auto"/>
        <w:ind w:left="340"/>
        <w:jc w:val="center"/>
        <w:rPr>
          <w:b/>
          <w:lang w:val="en-US"/>
        </w:rPr>
      </w:pPr>
    </w:p>
    <w:p w:rsidR="00BA510F" w:rsidRPr="005F72D1" w:rsidRDefault="00BA510F" w:rsidP="0090173C">
      <w:pPr>
        <w:spacing w:afterLines="40" w:after="96" w:line="360" w:lineRule="auto"/>
        <w:ind w:left="340"/>
        <w:jc w:val="center"/>
        <w:rPr>
          <w:b/>
        </w:rPr>
      </w:pPr>
      <w:r w:rsidRPr="005F72D1">
        <w:rPr>
          <w:b/>
        </w:rPr>
        <w:lastRenderedPageBreak/>
        <w:t>§ 19</w:t>
      </w:r>
    </w:p>
    <w:p w:rsidR="00BA510F" w:rsidRPr="007C023D" w:rsidRDefault="00BA510F" w:rsidP="0090173C">
      <w:pPr>
        <w:numPr>
          <w:ilvl w:val="1"/>
          <w:numId w:val="36"/>
        </w:numPr>
        <w:tabs>
          <w:tab w:val="clear" w:pos="1866"/>
          <w:tab w:val="num" w:pos="426"/>
        </w:tabs>
        <w:autoSpaceDE w:val="0"/>
        <w:autoSpaceDN w:val="0"/>
        <w:adjustRightInd w:val="0"/>
        <w:spacing w:afterLines="40" w:after="96" w:line="360" w:lineRule="auto"/>
        <w:ind w:left="426"/>
        <w:jc w:val="both"/>
        <w:rPr>
          <w:lang w:val="en-US"/>
        </w:rPr>
      </w:pPr>
      <w:r w:rsidRPr="007C023D">
        <w:rPr>
          <w:lang w:val="en-US"/>
        </w:rPr>
        <w:t xml:space="preserve">The Dean may remove a student </w:t>
      </w:r>
      <w:r>
        <w:rPr>
          <w:lang w:val="en-US"/>
        </w:rPr>
        <w:t>from the list of students in</w:t>
      </w:r>
      <w:r w:rsidRPr="007C023D">
        <w:rPr>
          <w:lang w:val="en-US"/>
        </w:rPr>
        <w:t xml:space="preserve"> case of: </w:t>
      </w:r>
    </w:p>
    <w:p w:rsidR="00BA510F" w:rsidRPr="007C023D" w:rsidRDefault="00BA510F" w:rsidP="0090173C">
      <w:pPr>
        <w:numPr>
          <w:ilvl w:val="0"/>
          <w:numId w:val="40"/>
        </w:numPr>
        <w:tabs>
          <w:tab w:val="clear" w:pos="1881"/>
          <w:tab w:val="right" w:pos="426"/>
          <w:tab w:val="num" w:pos="851"/>
        </w:tabs>
        <w:autoSpaceDE w:val="0"/>
        <w:autoSpaceDN w:val="0"/>
        <w:adjustRightInd w:val="0"/>
        <w:spacing w:afterLines="40" w:after="96" w:line="360" w:lineRule="auto"/>
        <w:ind w:left="851"/>
        <w:jc w:val="both"/>
        <w:rPr>
          <w:lang w:val="en-US"/>
        </w:rPr>
      </w:pPr>
      <w:r>
        <w:rPr>
          <w:lang w:val="en-US"/>
        </w:rPr>
        <w:t>l</w:t>
      </w:r>
      <w:r w:rsidRPr="007C023D">
        <w:rPr>
          <w:lang w:val="en-US"/>
        </w:rPr>
        <w:t xml:space="preserve">ack of progress in learning, </w:t>
      </w:r>
    </w:p>
    <w:p w:rsidR="00BA510F" w:rsidRPr="007C023D" w:rsidRDefault="00BA510F" w:rsidP="0090173C">
      <w:pPr>
        <w:numPr>
          <w:ilvl w:val="0"/>
          <w:numId w:val="40"/>
        </w:numPr>
        <w:tabs>
          <w:tab w:val="clear" w:pos="1881"/>
          <w:tab w:val="right" w:pos="426"/>
          <w:tab w:val="num" w:pos="851"/>
        </w:tabs>
        <w:autoSpaceDE w:val="0"/>
        <w:autoSpaceDN w:val="0"/>
        <w:adjustRightInd w:val="0"/>
        <w:spacing w:afterLines="40" w:after="96" w:line="360" w:lineRule="auto"/>
        <w:ind w:left="851"/>
        <w:jc w:val="both"/>
        <w:rPr>
          <w:lang w:val="en-US"/>
        </w:rPr>
      </w:pPr>
      <w:r w:rsidRPr="007C023D">
        <w:rPr>
          <w:lang w:val="en-US"/>
        </w:rPr>
        <w:t xml:space="preserve">failure to obtain credit for a semester or a year by the </w:t>
      </w:r>
      <w:r>
        <w:rPr>
          <w:lang w:val="en-US"/>
        </w:rPr>
        <w:t xml:space="preserve">specified </w:t>
      </w:r>
      <w:r w:rsidRPr="007C023D">
        <w:rPr>
          <w:lang w:val="en-US"/>
        </w:rPr>
        <w:t xml:space="preserve">deadline, </w:t>
      </w:r>
    </w:p>
    <w:p w:rsidR="00BA510F" w:rsidRPr="00224B44" w:rsidRDefault="00BA510F" w:rsidP="0090173C">
      <w:pPr>
        <w:numPr>
          <w:ilvl w:val="0"/>
          <w:numId w:val="40"/>
        </w:numPr>
        <w:tabs>
          <w:tab w:val="clear" w:pos="1881"/>
          <w:tab w:val="left" w:pos="851"/>
        </w:tabs>
        <w:spacing w:afterLines="40" w:after="96" w:line="360" w:lineRule="auto"/>
        <w:ind w:left="851"/>
        <w:jc w:val="both"/>
        <w:rPr>
          <w:lang w:val="en-US"/>
        </w:rPr>
      </w:pPr>
      <w:r w:rsidRPr="00224B44">
        <w:rPr>
          <w:lang w:val="en-US"/>
        </w:rPr>
        <w:t>failure to sign an agreement on terms of payment for studies or educational services presented by the Univers</w:t>
      </w:r>
      <w:r>
        <w:rPr>
          <w:lang w:val="en-US"/>
        </w:rPr>
        <w:t>i</w:t>
      </w:r>
      <w:r w:rsidRPr="00224B44">
        <w:rPr>
          <w:lang w:val="en-US"/>
        </w:rPr>
        <w:t>ty</w:t>
      </w:r>
      <w:r>
        <w:rPr>
          <w:lang w:val="en-US"/>
        </w:rPr>
        <w:t>.</w:t>
      </w:r>
    </w:p>
    <w:p w:rsidR="00BA510F" w:rsidRPr="00224B44" w:rsidRDefault="00BA510F" w:rsidP="0090173C">
      <w:pPr>
        <w:numPr>
          <w:ilvl w:val="1"/>
          <w:numId w:val="36"/>
        </w:numPr>
        <w:tabs>
          <w:tab w:val="clear" w:pos="1866"/>
          <w:tab w:val="num" w:pos="426"/>
        </w:tabs>
        <w:spacing w:afterLines="40" w:after="96" w:line="360" w:lineRule="auto"/>
        <w:ind w:left="426"/>
        <w:jc w:val="both"/>
        <w:rPr>
          <w:lang w:val="en-US"/>
        </w:rPr>
      </w:pPr>
      <w:r>
        <w:t>The following in particular is regarded as lack of progress in learning:</w:t>
      </w:r>
      <w:r w:rsidRPr="00224B44">
        <w:rPr>
          <w:lang w:val="en-US"/>
        </w:rPr>
        <w:t xml:space="preserve"> </w:t>
      </w:r>
    </w:p>
    <w:p w:rsidR="00BA510F" w:rsidRPr="005F72D1" w:rsidRDefault="00BA510F" w:rsidP="0090173C">
      <w:pPr>
        <w:numPr>
          <w:ilvl w:val="0"/>
          <w:numId w:val="37"/>
        </w:numPr>
        <w:tabs>
          <w:tab w:val="num" w:pos="1134"/>
          <w:tab w:val="num" w:pos="1390"/>
        </w:tabs>
        <w:spacing w:afterLines="40" w:after="96" w:line="360" w:lineRule="auto"/>
        <w:jc w:val="both"/>
      </w:pPr>
      <w:r>
        <w:t>failure to get credit for a course</w:t>
      </w:r>
      <w:r w:rsidRPr="005F72D1">
        <w:t>,</w:t>
      </w:r>
    </w:p>
    <w:p w:rsidR="00BA510F" w:rsidRPr="005F72D1" w:rsidRDefault="00BA510F" w:rsidP="0090173C">
      <w:pPr>
        <w:numPr>
          <w:ilvl w:val="0"/>
          <w:numId w:val="37"/>
        </w:numPr>
        <w:tabs>
          <w:tab w:val="num" w:pos="1134"/>
          <w:tab w:val="num" w:pos="1390"/>
        </w:tabs>
        <w:spacing w:afterLines="40" w:after="96" w:line="360" w:lineRule="auto"/>
        <w:jc w:val="both"/>
      </w:pPr>
      <w:r>
        <w:t>failure to get credit for student internship</w:t>
      </w:r>
      <w:r w:rsidRPr="00DB2549">
        <w:t>,</w:t>
      </w:r>
    </w:p>
    <w:p w:rsidR="00BA510F" w:rsidRPr="005F72D1" w:rsidRDefault="00BA510F" w:rsidP="0090173C">
      <w:pPr>
        <w:numPr>
          <w:ilvl w:val="0"/>
          <w:numId w:val="37"/>
        </w:numPr>
        <w:tabs>
          <w:tab w:val="num" w:pos="1134"/>
          <w:tab w:val="num" w:pos="1390"/>
        </w:tabs>
        <w:spacing w:afterLines="40" w:after="96" w:line="360" w:lineRule="auto"/>
        <w:jc w:val="both"/>
      </w:pPr>
      <w:r>
        <w:t>failure of the exam</w:t>
      </w:r>
      <w:r w:rsidRPr="005F72D1">
        <w:t>,</w:t>
      </w:r>
    </w:p>
    <w:p w:rsidR="00BA510F" w:rsidRPr="005F72D1" w:rsidRDefault="00BA510F" w:rsidP="0090173C">
      <w:pPr>
        <w:numPr>
          <w:ilvl w:val="0"/>
          <w:numId w:val="37"/>
        </w:numPr>
        <w:tabs>
          <w:tab w:val="num" w:pos="1134"/>
          <w:tab w:val="num" w:pos="1390"/>
        </w:tabs>
        <w:spacing w:afterLines="40" w:after="96" w:line="360" w:lineRule="auto"/>
        <w:jc w:val="both"/>
      </w:pPr>
      <w:r>
        <w:t>failure to get credit for a year</w:t>
      </w:r>
      <w:r w:rsidRPr="005F72D1">
        <w:t>.</w:t>
      </w:r>
    </w:p>
    <w:p w:rsidR="00BA510F" w:rsidRPr="00AB217B" w:rsidRDefault="00BA510F" w:rsidP="0090173C">
      <w:pPr>
        <w:numPr>
          <w:ilvl w:val="1"/>
          <w:numId w:val="36"/>
        </w:numPr>
        <w:tabs>
          <w:tab w:val="clear" w:pos="1866"/>
          <w:tab w:val="num" w:pos="426"/>
          <w:tab w:val="num" w:pos="1440"/>
        </w:tabs>
        <w:spacing w:afterLines="40" w:after="96" w:line="360" w:lineRule="auto"/>
        <w:ind w:left="426"/>
        <w:jc w:val="both"/>
      </w:pPr>
      <w:r w:rsidRPr="00AB217B">
        <w:t xml:space="preserve">In case of lack of progress in learning and failure to get credits for a semester or a year by the deadline the Dean can make a </w:t>
      </w:r>
      <w:r>
        <w:t>d</w:t>
      </w:r>
      <w:r w:rsidRPr="00AB217B">
        <w:t xml:space="preserve">ecision on: </w:t>
      </w:r>
    </w:p>
    <w:p w:rsidR="00BA510F" w:rsidRPr="00AB217B" w:rsidRDefault="00BA510F" w:rsidP="0090173C">
      <w:pPr>
        <w:numPr>
          <w:ilvl w:val="1"/>
          <w:numId w:val="37"/>
        </w:numPr>
        <w:tabs>
          <w:tab w:val="clear" w:pos="1440"/>
          <w:tab w:val="num" w:pos="851"/>
        </w:tabs>
        <w:spacing w:afterLines="40" w:after="96" w:line="360" w:lineRule="auto"/>
        <w:ind w:left="851"/>
        <w:jc w:val="both"/>
        <w:rPr>
          <w:lang w:val="en-US"/>
        </w:rPr>
      </w:pPr>
      <w:r w:rsidRPr="00AB217B">
        <w:rPr>
          <w:lang w:val="en-US"/>
        </w:rPr>
        <w:t xml:space="preserve">conditional registration for studying on the subsequent year of studies </w:t>
      </w:r>
      <w:r>
        <w:rPr>
          <w:lang w:val="en-US"/>
        </w:rPr>
        <w:t>in case of failure of not more than two courses, including failure to get credit for student internship,</w:t>
      </w:r>
    </w:p>
    <w:p w:rsidR="00BA510F" w:rsidRPr="00440DC2" w:rsidRDefault="00BA510F" w:rsidP="0090173C">
      <w:pPr>
        <w:numPr>
          <w:ilvl w:val="1"/>
          <w:numId w:val="37"/>
        </w:numPr>
        <w:tabs>
          <w:tab w:val="clear" w:pos="1440"/>
          <w:tab w:val="num" w:pos="851"/>
        </w:tabs>
        <w:spacing w:afterLines="40" w:after="96" w:line="360" w:lineRule="auto"/>
        <w:ind w:left="851"/>
        <w:jc w:val="both"/>
        <w:rPr>
          <w:lang w:val="en-US"/>
        </w:rPr>
      </w:pPr>
      <w:r w:rsidRPr="00AB217B">
        <w:rPr>
          <w:lang w:val="en-US"/>
        </w:rPr>
        <w:t xml:space="preserve"> </w:t>
      </w:r>
      <w:r>
        <w:rPr>
          <w:lang w:val="en-US"/>
        </w:rPr>
        <w:t>repeating a year of studies if the student failed to get credit for more than two courses,</w:t>
      </w:r>
    </w:p>
    <w:p w:rsidR="00BA510F" w:rsidRPr="005F72D1" w:rsidRDefault="00BA510F" w:rsidP="0090173C">
      <w:pPr>
        <w:numPr>
          <w:ilvl w:val="1"/>
          <w:numId w:val="37"/>
        </w:numPr>
        <w:tabs>
          <w:tab w:val="clear" w:pos="1440"/>
          <w:tab w:val="num" w:pos="851"/>
        </w:tabs>
        <w:spacing w:afterLines="40" w:after="96" w:line="360" w:lineRule="auto"/>
        <w:ind w:left="851"/>
        <w:jc w:val="both"/>
      </w:pPr>
      <w:r>
        <w:t>remove from the list of students</w:t>
      </w:r>
      <w:r w:rsidRPr="005F72D1">
        <w:t>:</w:t>
      </w:r>
      <w:r w:rsidRPr="005F72D1">
        <w:rPr>
          <w:i/>
        </w:rPr>
        <w:t xml:space="preserve"> </w:t>
      </w:r>
    </w:p>
    <w:p w:rsidR="00BA510F" w:rsidRPr="00440DC2" w:rsidRDefault="00BA510F" w:rsidP="0090173C">
      <w:pPr>
        <w:numPr>
          <w:ilvl w:val="0"/>
          <w:numId w:val="38"/>
        </w:numPr>
        <w:tabs>
          <w:tab w:val="clear" w:pos="786"/>
          <w:tab w:val="num" w:pos="1134"/>
          <w:tab w:val="num" w:pos="1390"/>
        </w:tabs>
        <w:spacing w:afterLines="40" w:after="96" w:line="360" w:lineRule="auto"/>
        <w:ind w:left="1134"/>
        <w:jc w:val="both"/>
        <w:rPr>
          <w:lang w:val="en-US"/>
        </w:rPr>
      </w:pPr>
      <w:r>
        <w:t>if failed to get credits for a year for the second time</w:t>
      </w:r>
      <w:r w:rsidRPr="00440DC2">
        <w:rPr>
          <w:lang w:val="en-US"/>
        </w:rPr>
        <w:t>,</w:t>
      </w:r>
    </w:p>
    <w:p w:rsidR="00BA510F" w:rsidRPr="00440DC2" w:rsidRDefault="00BA510F" w:rsidP="0090173C">
      <w:pPr>
        <w:numPr>
          <w:ilvl w:val="0"/>
          <w:numId w:val="38"/>
        </w:numPr>
        <w:tabs>
          <w:tab w:val="clear" w:pos="786"/>
          <w:tab w:val="num" w:pos="1134"/>
          <w:tab w:val="num" w:pos="1390"/>
        </w:tabs>
        <w:spacing w:afterLines="40" w:after="96" w:line="360" w:lineRule="auto"/>
        <w:ind w:left="1134"/>
        <w:jc w:val="both"/>
        <w:rPr>
          <w:lang w:val="en-US"/>
        </w:rPr>
      </w:pPr>
      <w:r>
        <w:rPr>
          <w:lang w:val="en-US"/>
        </w:rPr>
        <w:t>in case of no possibility or no grounds for repeating the year again</w:t>
      </w:r>
      <w:r w:rsidRPr="00440DC2">
        <w:rPr>
          <w:lang w:val="en-US"/>
        </w:rPr>
        <w:t>.</w:t>
      </w:r>
    </w:p>
    <w:p w:rsidR="00BA510F" w:rsidRPr="00440DC2" w:rsidRDefault="00BA510F" w:rsidP="0090173C">
      <w:pPr>
        <w:numPr>
          <w:ilvl w:val="1"/>
          <w:numId w:val="36"/>
        </w:numPr>
        <w:tabs>
          <w:tab w:val="clear" w:pos="1866"/>
          <w:tab w:val="num" w:pos="426"/>
          <w:tab w:val="num" w:pos="1440"/>
        </w:tabs>
        <w:spacing w:afterLines="40" w:after="96" w:line="360" w:lineRule="auto"/>
        <w:ind w:left="426"/>
        <w:jc w:val="both"/>
        <w:rPr>
          <w:lang w:val="en-US"/>
        </w:rPr>
      </w:pPr>
      <w:r>
        <w:rPr>
          <w:lang w:val="en-US"/>
        </w:rPr>
        <w:t>Repeating the first year of studies is not possible</w:t>
      </w:r>
      <w:r w:rsidRPr="00440DC2">
        <w:rPr>
          <w:lang w:val="en-US"/>
        </w:rPr>
        <w:t>.</w:t>
      </w:r>
    </w:p>
    <w:p w:rsidR="00BA510F" w:rsidRPr="00440DC2" w:rsidRDefault="00BA510F" w:rsidP="0090173C">
      <w:pPr>
        <w:numPr>
          <w:ilvl w:val="1"/>
          <w:numId w:val="36"/>
        </w:numPr>
        <w:tabs>
          <w:tab w:val="clear" w:pos="1866"/>
          <w:tab w:val="num" w:pos="426"/>
          <w:tab w:val="num" w:pos="1440"/>
        </w:tabs>
        <w:spacing w:afterLines="40" w:after="96" w:line="360" w:lineRule="auto"/>
        <w:ind w:left="426"/>
        <w:jc w:val="both"/>
        <w:rPr>
          <w:lang w:val="en-US"/>
        </w:rPr>
      </w:pPr>
      <w:r>
        <w:rPr>
          <w:lang w:val="en-US"/>
        </w:rPr>
        <w:t xml:space="preserve">Pronouncing the lack of progress in learning is made in writing by the Dean on the basis of </w:t>
      </w:r>
      <w:r>
        <w:t>the data contained in the information system of the University, student cards and protocols of conducted tests and exams.</w:t>
      </w:r>
      <w:r>
        <w:rPr>
          <w:lang w:val="en-US"/>
        </w:rPr>
        <w:t xml:space="preserve"> </w:t>
      </w:r>
    </w:p>
    <w:p w:rsidR="00BA510F" w:rsidRPr="00440DC2" w:rsidRDefault="00BA510F" w:rsidP="0090173C">
      <w:pPr>
        <w:numPr>
          <w:ilvl w:val="1"/>
          <w:numId w:val="36"/>
        </w:numPr>
        <w:tabs>
          <w:tab w:val="clear" w:pos="1866"/>
          <w:tab w:val="num" w:pos="426"/>
          <w:tab w:val="num" w:pos="1440"/>
        </w:tabs>
        <w:spacing w:afterLines="40" w:after="96" w:line="360" w:lineRule="auto"/>
        <w:ind w:left="426"/>
        <w:jc w:val="both"/>
        <w:rPr>
          <w:lang w:val="pl-PL"/>
        </w:rPr>
      </w:pPr>
      <w:r w:rsidRPr="00440DC2">
        <w:rPr>
          <w:lang w:val="en-US"/>
        </w:rPr>
        <w:t xml:space="preserve">The Dean’s decision on student removal may be appealed against to the Rector. </w:t>
      </w:r>
      <w:r>
        <w:rPr>
          <w:lang w:val="en-US"/>
        </w:rPr>
        <w:t xml:space="preserve">The Rector’s decision is final. </w:t>
      </w:r>
    </w:p>
    <w:p w:rsidR="00BA510F" w:rsidRPr="006433D1" w:rsidRDefault="00BA510F" w:rsidP="0090173C">
      <w:pPr>
        <w:numPr>
          <w:ilvl w:val="1"/>
          <w:numId w:val="36"/>
        </w:numPr>
        <w:tabs>
          <w:tab w:val="clear" w:pos="1866"/>
          <w:tab w:val="num" w:pos="426"/>
          <w:tab w:val="num" w:pos="1440"/>
        </w:tabs>
        <w:spacing w:afterLines="40" w:after="96" w:line="360" w:lineRule="auto"/>
        <w:ind w:left="426"/>
        <w:jc w:val="both"/>
        <w:rPr>
          <w:lang w:val="en-US"/>
        </w:rPr>
      </w:pPr>
      <w:r>
        <w:rPr>
          <w:lang w:val="en-US"/>
        </w:rPr>
        <w:t>The s</w:t>
      </w:r>
      <w:r w:rsidRPr="006433D1">
        <w:rPr>
          <w:lang w:val="en-US"/>
        </w:rPr>
        <w:t xml:space="preserve">tudent who failed to pass the courses of a given year </w:t>
      </w:r>
      <w:r w:rsidRPr="006433D1">
        <w:t>is obliged to</w:t>
      </w:r>
      <w:r>
        <w:t xml:space="preserve"> pass these courses</w:t>
      </w:r>
      <w:r w:rsidRPr="006433D1">
        <w:t xml:space="preserve"> no later than</w:t>
      </w:r>
      <w:r>
        <w:t xml:space="preserve"> in</w:t>
      </w:r>
      <w:r w:rsidRPr="006433D1">
        <w:t xml:space="preserve"> the next academic year, wh</w:t>
      </w:r>
      <w:r>
        <w:t>en he/she restarts the study</w:t>
      </w:r>
      <w:r w:rsidRPr="006433D1">
        <w:t>.</w:t>
      </w:r>
    </w:p>
    <w:p w:rsidR="00BA510F" w:rsidRPr="006433D1" w:rsidRDefault="00BA510F" w:rsidP="0090173C">
      <w:pPr>
        <w:numPr>
          <w:ilvl w:val="1"/>
          <w:numId w:val="36"/>
        </w:numPr>
        <w:tabs>
          <w:tab w:val="clear" w:pos="1866"/>
          <w:tab w:val="num" w:pos="426"/>
          <w:tab w:val="num" w:pos="1440"/>
        </w:tabs>
        <w:spacing w:afterLines="40" w:after="96" w:line="360" w:lineRule="auto"/>
        <w:ind w:left="426"/>
        <w:jc w:val="both"/>
        <w:rPr>
          <w:lang w:val="en-US"/>
        </w:rPr>
      </w:pPr>
      <w:r w:rsidRPr="006433D1">
        <w:rPr>
          <w:lang w:val="en-US"/>
        </w:rPr>
        <w:lastRenderedPageBreak/>
        <w:t xml:space="preserve"> </w:t>
      </w:r>
      <w:r>
        <w:rPr>
          <w:lang w:val="en-US"/>
        </w:rPr>
        <w:t xml:space="preserve">The student can get a permission to repeat a year no more than once in the whole cycle of studies, unless the reason for the second failure was a prolonged illness. Repeating a year caused by the prolonged illness is possible no more than once in the cycle of studies. </w:t>
      </w:r>
    </w:p>
    <w:p w:rsidR="00BA510F" w:rsidRPr="006433D1" w:rsidRDefault="00BA510F" w:rsidP="0090173C">
      <w:pPr>
        <w:numPr>
          <w:ilvl w:val="1"/>
          <w:numId w:val="36"/>
        </w:numPr>
        <w:tabs>
          <w:tab w:val="clear" w:pos="1866"/>
          <w:tab w:val="num" w:pos="426"/>
          <w:tab w:val="num" w:pos="1440"/>
        </w:tabs>
        <w:spacing w:afterLines="40" w:after="96" w:line="360" w:lineRule="auto"/>
        <w:ind w:left="426"/>
        <w:jc w:val="both"/>
        <w:rPr>
          <w:lang w:val="en-US"/>
        </w:rPr>
      </w:pPr>
      <w:r w:rsidRPr="006433D1">
        <w:rPr>
          <w:lang w:val="en-US"/>
        </w:rPr>
        <w:t xml:space="preserve">In case of doubt about the consent to repeat a year due to </w:t>
      </w:r>
      <w:r>
        <w:rPr>
          <w:lang w:val="en-US"/>
        </w:rPr>
        <w:t xml:space="preserve">the </w:t>
      </w:r>
      <w:r w:rsidRPr="006433D1">
        <w:rPr>
          <w:lang w:val="en-US"/>
        </w:rPr>
        <w:t>prolonged illness, the Dean may appoint a com</w:t>
      </w:r>
      <w:r>
        <w:rPr>
          <w:lang w:val="en-US"/>
        </w:rPr>
        <w:t>mittee of doctors-academic teachers</w:t>
      </w:r>
      <w:r w:rsidRPr="006433D1">
        <w:rPr>
          <w:lang w:val="en-US"/>
        </w:rPr>
        <w:t xml:space="preserve"> of the Un</w:t>
      </w:r>
      <w:r>
        <w:rPr>
          <w:lang w:val="en-US"/>
        </w:rPr>
        <w:t>iversity and seek their opinion</w:t>
      </w:r>
      <w:r w:rsidRPr="006433D1">
        <w:rPr>
          <w:lang w:val="en-US"/>
        </w:rPr>
        <w:t>.</w:t>
      </w:r>
    </w:p>
    <w:p w:rsidR="00BA510F" w:rsidRPr="006433D1" w:rsidRDefault="00BA510F" w:rsidP="0090173C">
      <w:pPr>
        <w:numPr>
          <w:ilvl w:val="1"/>
          <w:numId w:val="36"/>
        </w:numPr>
        <w:tabs>
          <w:tab w:val="clear" w:pos="1866"/>
          <w:tab w:val="num" w:pos="426"/>
          <w:tab w:val="num" w:pos="1440"/>
        </w:tabs>
        <w:spacing w:afterLines="40" w:after="96" w:line="360" w:lineRule="auto"/>
        <w:ind w:left="426"/>
        <w:jc w:val="both"/>
        <w:rPr>
          <w:lang w:val="en-US"/>
        </w:rPr>
      </w:pPr>
      <w:r w:rsidRPr="006433D1">
        <w:rPr>
          <w:lang w:val="en-US"/>
        </w:rPr>
        <w:t>The student</w:t>
      </w:r>
      <w:r w:rsidRPr="006433D1">
        <w:t xml:space="preserve"> </w:t>
      </w:r>
      <w:r>
        <w:t>who repeats an individual course (on a conditional acceptance or repeating the year) is required to attend and pass all forms of the course.</w:t>
      </w:r>
    </w:p>
    <w:p w:rsidR="00BA510F" w:rsidRPr="00701B97" w:rsidRDefault="00BA510F" w:rsidP="0090173C">
      <w:pPr>
        <w:numPr>
          <w:ilvl w:val="1"/>
          <w:numId w:val="36"/>
        </w:numPr>
        <w:tabs>
          <w:tab w:val="clear" w:pos="1866"/>
          <w:tab w:val="num" w:pos="426"/>
          <w:tab w:val="num" w:pos="1440"/>
        </w:tabs>
        <w:spacing w:afterLines="40" w:after="96" w:line="360" w:lineRule="auto"/>
        <w:ind w:left="426"/>
        <w:jc w:val="both"/>
        <w:rPr>
          <w:lang w:val="en-US"/>
        </w:rPr>
      </w:pPr>
      <w:r w:rsidRPr="00701B97">
        <w:rPr>
          <w:lang w:val="en-US"/>
        </w:rPr>
        <w:t>The student who repeats a year is not required to get credits for courses that</w:t>
      </w:r>
      <w:r>
        <w:rPr>
          <w:lang w:val="en-US"/>
        </w:rPr>
        <w:t xml:space="preserve"> he/she has already got a positive grade.</w:t>
      </w:r>
    </w:p>
    <w:p w:rsidR="00BA510F" w:rsidRPr="00A13B7E" w:rsidRDefault="00BA510F" w:rsidP="0090173C">
      <w:pPr>
        <w:spacing w:afterLines="40" w:after="96" w:line="360" w:lineRule="auto"/>
        <w:ind w:left="66"/>
        <w:jc w:val="both"/>
        <w:rPr>
          <w:lang w:val="en-US"/>
        </w:rPr>
      </w:pPr>
      <w:r w:rsidRPr="00A13B7E">
        <w:rPr>
          <w:lang w:val="en-US"/>
        </w:rPr>
        <w:t xml:space="preserve"> </w:t>
      </w:r>
    </w:p>
    <w:p w:rsidR="00BA510F" w:rsidRPr="00A13B7E" w:rsidRDefault="00BA510F" w:rsidP="0090173C">
      <w:pPr>
        <w:spacing w:afterLines="40" w:after="96" w:line="360" w:lineRule="auto"/>
        <w:jc w:val="both"/>
        <w:rPr>
          <w:b/>
          <w:lang w:val="en-US"/>
        </w:rPr>
      </w:pPr>
    </w:p>
    <w:p w:rsidR="00BA510F" w:rsidRPr="005F72D1" w:rsidRDefault="00BA510F" w:rsidP="0090173C">
      <w:pPr>
        <w:spacing w:afterLines="40" w:after="96" w:line="360" w:lineRule="auto"/>
        <w:jc w:val="both"/>
        <w:rPr>
          <w:b/>
        </w:rPr>
      </w:pPr>
      <w:r>
        <w:rPr>
          <w:b/>
        </w:rPr>
        <w:t>Resumption of studies (reactivation</w:t>
      </w:r>
      <w:r w:rsidRPr="005F72D1">
        <w:rPr>
          <w:b/>
        </w:rPr>
        <w:t>)</w:t>
      </w:r>
    </w:p>
    <w:p w:rsidR="00BA510F" w:rsidRPr="005F72D1" w:rsidRDefault="00BA510F" w:rsidP="0090173C">
      <w:pPr>
        <w:spacing w:afterLines="40" w:after="96" w:line="360" w:lineRule="auto"/>
        <w:jc w:val="center"/>
        <w:rPr>
          <w:b/>
        </w:rPr>
      </w:pPr>
      <w:r w:rsidRPr="005F72D1">
        <w:rPr>
          <w:b/>
        </w:rPr>
        <w:t>§ 20</w:t>
      </w:r>
    </w:p>
    <w:p w:rsidR="00BA510F" w:rsidRPr="00B64E9B" w:rsidRDefault="00BA510F" w:rsidP="0090173C">
      <w:pPr>
        <w:numPr>
          <w:ilvl w:val="0"/>
          <w:numId w:val="16"/>
        </w:numPr>
        <w:spacing w:afterLines="40" w:after="96" w:line="360" w:lineRule="auto"/>
        <w:jc w:val="both"/>
      </w:pPr>
      <w:r>
        <w:t>Re-admission of the person who has stopped studying or was removed from the list of students on the first year of study can be done through the recruitment procedure.</w:t>
      </w:r>
    </w:p>
    <w:p w:rsidR="00BA510F" w:rsidRPr="00B64E9B" w:rsidRDefault="00BA510F" w:rsidP="0090173C">
      <w:pPr>
        <w:numPr>
          <w:ilvl w:val="0"/>
          <w:numId w:val="16"/>
        </w:numPr>
        <w:spacing w:afterLines="40" w:after="96" w:line="360" w:lineRule="auto"/>
        <w:jc w:val="both"/>
        <w:rPr>
          <w:lang w:val="en-US"/>
        </w:rPr>
      </w:pPr>
      <w:r w:rsidRPr="00B64E9B">
        <w:rPr>
          <w:lang w:val="en-US"/>
        </w:rPr>
        <w:t xml:space="preserve">The student who was removed from the list of students in another university </w:t>
      </w:r>
      <w:r>
        <w:rPr>
          <w:lang w:val="en-US"/>
        </w:rPr>
        <w:t>can not apply for admission to the Medical University in Białystok.</w:t>
      </w:r>
    </w:p>
    <w:p w:rsidR="00BA510F" w:rsidRPr="00B64E9B" w:rsidRDefault="00BA510F" w:rsidP="0090173C">
      <w:pPr>
        <w:numPr>
          <w:ilvl w:val="0"/>
          <w:numId w:val="16"/>
        </w:numPr>
        <w:spacing w:afterLines="40" w:after="96" w:line="360" w:lineRule="auto"/>
        <w:jc w:val="both"/>
        <w:rPr>
          <w:color w:val="FF0000"/>
          <w:lang w:val="en-US"/>
        </w:rPr>
      </w:pPr>
      <w:r>
        <w:rPr>
          <w:lang w:val="en-US"/>
        </w:rPr>
        <w:t xml:space="preserve">A </w:t>
      </w:r>
      <w:r w:rsidRPr="00B64E9B">
        <w:rPr>
          <w:lang w:val="en-US"/>
        </w:rPr>
        <w:t>person who, after completing at</w:t>
      </w:r>
      <w:r>
        <w:rPr>
          <w:lang w:val="en-US"/>
        </w:rPr>
        <w:t xml:space="preserve"> least the first year, stopp</w:t>
      </w:r>
      <w:r w:rsidRPr="00B64E9B">
        <w:rPr>
          <w:lang w:val="en-US"/>
        </w:rPr>
        <w:t xml:space="preserve">ed studies or has been removed from the list of students, has the right to apply to undertake studies not earlier than after 1 year and not later than </w:t>
      </w:r>
      <w:r>
        <w:rPr>
          <w:lang w:val="en-US"/>
        </w:rPr>
        <w:t xml:space="preserve">after </w:t>
      </w:r>
      <w:r w:rsidRPr="00B64E9B">
        <w:rPr>
          <w:lang w:val="en-US"/>
        </w:rPr>
        <w:t>5 years</w:t>
      </w:r>
      <w:r>
        <w:rPr>
          <w:lang w:val="en-US"/>
        </w:rPr>
        <w:t xml:space="preserve"> since he/she passed exams on two courses of the preceding year as specified by the Dean. The achieved result is final (there is no possibility to retake the exam).</w:t>
      </w:r>
    </w:p>
    <w:p w:rsidR="00BA510F" w:rsidRPr="00B64E9B" w:rsidRDefault="00BA510F" w:rsidP="0090173C">
      <w:pPr>
        <w:numPr>
          <w:ilvl w:val="0"/>
          <w:numId w:val="16"/>
        </w:numPr>
        <w:spacing w:afterLines="40" w:after="96" w:line="360" w:lineRule="auto"/>
        <w:jc w:val="both"/>
        <w:rPr>
          <w:color w:val="FF0000"/>
          <w:lang w:val="en-US"/>
        </w:rPr>
      </w:pPr>
      <w:r w:rsidRPr="00B64E9B">
        <w:rPr>
          <w:lang w:val="en-US"/>
        </w:rPr>
        <w:t xml:space="preserve">A candidate to resume studies </w:t>
      </w:r>
      <w:r>
        <w:rPr>
          <w:lang w:val="en-US"/>
        </w:rPr>
        <w:t xml:space="preserve">pays fees </w:t>
      </w:r>
      <w:r>
        <w:t>related to the reactivation. The amount of the fees is determined by the Rector. The condition for reactivation of the fulfilment of both conditions: paying fees related to the reactivation and passing the specified exams.</w:t>
      </w:r>
    </w:p>
    <w:p w:rsidR="00BA510F" w:rsidRPr="00A80F27" w:rsidRDefault="00BA510F" w:rsidP="0090173C">
      <w:pPr>
        <w:numPr>
          <w:ilvl w:val="0"/>
          <w:numId w:val="16"/>
        </w:numPr>
        <w:spacing w:afterLines="40" w:after="96" w:line="360" w:lineRule="auto"/>
        <w:jc w:val="both"/>
        <w:rPr>
          <w:lang w:val="en-US"/>
        </w:rPr>
      </w:pPr>
      <w:r w:rsidRPr="00A80F27">
        <w:rPr>
          <w:lang w:val="en-US"/>
        </w:rPr>
        <w:t xml:space="preserve">If the break in studying lasts for 3 to 5 years the student should be reactivated </w:t>
      </w:r>
      <w:r>
        <w:rPr>
          <w:lang w:val="en-US"/>
        </w:rPr>
        <w:t xml:space="preserve">on the previous year of studies than it would result from his/her documentation of the course of studies. </w:t>
      </w:r>
    </w:p>
    <w:p w:rsidR="00BA510F" w:rsidRPr="00A87E81" w:rsidRDefault="00BA510F" w:rsidP="0090173C">
      <w:pPr>
        <w:numPr>
          <w:ilvl w:val="0"/>
          <w:numId w:val="16"/>
        </w:numPr>
        <w:spacing w:afterLines="40" w:after="96" w:line="360" w:lineRule="auto"/>
        <w:jc w:val="both"/>
        <w:rPr>
          <w:lang w:val="en-US"/>
        </w:rPr>
      </w:pPr>
      <w:r w:rsidRPr="00B64E9B">
        <w:rPr>
          <w:lang w:val="en-US"/>
        </w:rPr>
        <w:t>The student who was removed from the list o</w:t>
      </w:r>
      <w:r>
        <w:rPr>
          <w:lang w:val="en-US"/>
        </w:rPr>
        <w:t>f students</w:t>
      </w:r>
      <w:r w:rsidRPr="00B64E9B">
        <w:rPr>
          <w:lang w:val="en-US"/>
        </w:rPr>
        <w:t xml:space="preserve"> </w:t>
      </w:r>
      <w:r>
        <w:rPr>
          <w:lang w:val="en-US"/>
        </w:rPr>
        <w:t xml:space="preserve">can not apply for re-admission once only. </w:t>
      </w:r>
    </w:p>
    <w:p w:rsidR="00BA510F" w:rsidRPr="00A87E81" w:rsidRDefault="00BA510F" w:rsidP="0090173C">
      <w:pPr>
        <w:numPr>
          <w:ilvl w:val="0"/>
          <w:numId w:val="16"/>
        </w:numPr>
        <w:spacing w:afterLines="40" w:after="96" w:line="360" w:lineRule="auto"/>
        <w:jc w:val="both"/>
        <w:rPr>
          <w:lang w:val="en-US"/>
        </w:rPr>
      </w:pPr>
      <w:r w:rsidRPr="00A87E81">
        <w:rPr>
          <w:lang w:val="en-US"/>
        </w:rPr>
        <w:lastRenderedPageBreak/>
        <w:t xml:space="preserve">Students who were removed from the list of students for the reasons referred to in </w:t>
      </w:r>
      <w:r>
        <w:rPr>
          <w:lang w:val="en-US"/>
        </w:rPr>
        <w:t>§ 18 section. 1 point</w:t>
      </w:r>
      <w:r w:rsidRPr="00A87E81">
        <w:rPr>
          <w:lang w:val="en-US"/>
        </w:rPr>
        <w:t xml:space="preserve"> 3 </w:t>
      </w:r>
      <w:r>
        <w:rPr>
          <w:lang w:val="en-US"/>
        </w:rPr>
        <w:t xml:space="preserve">can not be reactivated. </w:t>
      </w:r>
    </w:p>
    <w:p w:rsidR="00BA510F" w:rsidRPr="00A87E81" w:rsidRDefault="00BA510F" w:rsidP="0090173C">
      <w:pPr>
        <w:numPr>
          <w:ilvl w:val="0"/>
          <w:numId w:val="16"/>
        </w:numPr>
        <w:spacing w:afterLines="40" w:after="96" w:line="360" w:lineRule="auto"/>
        <w:jc w:val="both"/>
        <w:rPr>
          <w:lang w:val="en-US"/>
        </w:rPr>
      </w:pPr>
      <w:r w:rsidRPr="00A87E81">
        <w:rPr>
          <w:lang w:val="en-US"/>
        </w:rPr>
        <w:t>Resumption of studies</w:t>
      </w:r>
      <w:r>
        <w:rPr>
          <w:lang w:val="en-US"/>
        </w:rPr>
        <w:t>,</w:t>
      </w:r>
      <w:r w:rsidRPr="00A87E81">
        <w:rPr>
          <w:lang w:val="en-US"/>
        </w:rPr>
        <w:t xml:space="preserve"> in regard to the rights and duties of the student</w:t>
      </w:r>
      <w:r>
        <w:rPr>
          <w:lang w:val="en-US"/>
        </w:rPr>
        <w:t>,</w:t>
      </w:r>
      <w:r w:rsidRPr="00A87E81">
        <w:rPr>
          <w:lang w:val="en-US"/>
        </w:rPr>
        <w:t xml:space="preserve"> </w:t>
      </w:r>
      <w:r>
        <w:rPr>
          <w:lang w:val="en-US"/>
        </w:rPr>
        <w:t xml:space="preserve">is </w:t>
      </w:r>
      <w:r>
        <w:t>treated as continuity of studies. Continuity of studies does not automatically exempt the student from the obligation to get credits on courses which were credited before the removal from the list of students.</w:t>
      </w:r>
    </w:p>
    <w:p w:rsidR="00BA510F" w:rsidRPr="00A87E81" w:rsidRDefault="00BA510F" w:rsidP="0090173C">
      <w:pPr>
        <w:numPr>
          <w:ilvl w:val="0"/>
          <w:numId w:val="16"/>
        </w:numPr>
        <w:spacing w:afterLines="40" w:after="96" w:line="360" w:lineRule="auto"/>
        <w:jc w:val="both"/>
        <w:rPr>
          <w:lang w:val="en-US"/>
        </w:rPr>
      </w:pPr>
      <w:r w:rsidRPr="00A87E81">
        <w:rPr>
          <w:lang w:val="en-US"/>
        </w:rPr>
        <w:t>The student after rea</w:t>
      </w:r>
      <w:r>
        <w:rPr>
          <w:lang w:val="en-US"/>
        </w:rPr>
        <w:t>ctivation should attend</w:t>
      </w:r>
      <w:r w:rsidRPr="00A87E81">
        <w:rPr>
          <w:lang w:val="en-US"/>
        </w:rPr>
        <w:t xml:space="preserve"> all classes</w:t>
      </w:r>
      <w:r>
        <w:rPr>
          <w:lang w:val="en-US"/>
        </w:rPr>
        <w:t xml:space="preserve"> and get all the required credits on courses of the year that he/she studies on after the reactivation.</w:t>
      </w:r>
    </w:p>
    <w:p w:rsidR="00BA510F" w:rsidRPr="00B8021E" w:rsidRDefault="00BA510F" w:rsidP="0090173C">
      <w:pPr>
        <w:numPr>
          <w:ilvl w:val="0"/>
          <w:numId w:val="16"/>
        </w:numPr>
        <w:spacing w:afterLines="40" w:after="96" w:line="360" w:lineRule="auto"/>
        <w:jc w:val="both"/>
        <w:rPr>
          <w:lang w:val="en-US"/>
        </w:rPr>
      </w:pPr>
      <w:r>
        <w:t>If there are program differences in the curriculum</w:t>
      </w:r>
      <w:r w:rsidRPr="00B8021E">
        <w:t xml:space="preserve"> </w:t>
      </w:r>
      <w:r>
        <w:t>after the reactivation, the student is required to make up for them in the first year after reactivation.</w:t>
      </w:r>
    </w:p>
    <w:p w:rsidR="00BA510F" w:rsidRPr="00253315" w:rsidRDefault="00BA510F" w:rsidP="0090173C">
      <w:pPr>
        <w:numPr>
          <w:ilvl w:val="0"/>
          <w:numId w:val="16"/>
        </w:numPr>
        <w:spacing w:afterLines="40" w:after="96" w:line="360" w:lineRule="auto"/>
        <w:jc w:val="both"/>
        <w:rPr>
          <w:lang w:val="en-US"/>
        </w:rPr>
      </w:pPr>
      <w:r>
        <w:rPr>
          <w:lang w:val="en-US"/>
        </w:rPr>
        <w:t>The s</w:t>
      </w:r>
      <w:r w:rsidRPr="00253315">
        <w:rPr>
          <w:lang w:val="en-US"/>
        </w:rPr>
        <w:t xml:space="preserve">tudent </w:t>
      </w:r>
      <w:r>
        <w:t>who resumed studies after removal from the list of students due to the lack of progress in learning or failure to get credit for a semester or a year by the deadline is not entitled to repeat the year in the further course of study.</w:t>
      </w:r>
    </w:p>
    <w:p w:rsidR="00BA510F" w:rsidRPr="0059645D" w:rsidRDefault="00BA510F" w:rsidP="0090173C">
      <w:pPr>
        <w:numPr>
          <w:ilvl w:val="0"/>
          <w:numId w:val="16"/>
        </w:numPr>
        <w:spacing w:afterLines="40" w:after="96" w:line="360" w:lineRule="auto"/>
        <w:jc w:val="both"/>
        <w:rPr>
          <w:lang w:val="en-US"/>
        </w:rPr>
      </w:pPr>
      <w:r>
        <w:t xml:space="preserve">The former students of the field of study or specialization may apply for resumption of studies on the specific field of studies or specialty. </w:t>
      </w:r>
      <w:r w:rsidRPr="0059645D">
        <w:rPr>
          <w:lang w:val="en-US"/>
        </w:rPr>
        <w:t>It is not possible to study another field of study or another specialty.</w:t>
      </w:r>
    </w:p>
    <w:p w:rsidR="00BA510F" w:rsidRPr="0059645D" w:rsidRDefault="00BA510F" w:rsidP="0090173C">
      <w:pPr>
        <w:numPr>
          <w:ilvl w:val="0"/>
          <w:numId w:val="16"/>
        </w:numPr>
        <w:spacing w:afterLines="40" w:after="96" w:line="360" w:lineRule="auto"/>
        <w:jc w:val="both"/>
        <w:rPr>
          <w:strike/>
          <w:lang w:val="en-US"/>
        </w:rPr>
      </w:pPr>
      <w:r>
        <w:t>The permission for resumption of studies or refusal to resume studies is granted by the Dean in the form of a written decision, taking into account all the circumstances of the case, including the organizational capabilities of the University</w:t>
      </w:r>
      <w:r w:rsidRPr="0059645D">
        <w:rPr>
          <w:lang w:val="en-US"/>
        </w:rPr>
        <w:t xml:space="preserve"> </w:t>
      </w:r>
    </w:p>
    <w:p w:rsidR="00BA510F" w:rsidRPr="002A5F35" w:rsidRDefault="00BA510F" w:rsidP="000127C3">
      <w:pPr>
        <w:tabs>
          <w:tab w:val="left" w:pos="340"/>
        </w:tabs>
        <w:autoSpaceDE w:val="0"/>
        <w:autoSpaceDN w:val="0"/>
        <w:adjustRightInd w:val="0"/>
        <w:ind w:left="340"/>
        <w:jc w:val="both"/>
        <w:rPr>
          <w:b/>
          <w:lang w:val="en-US"/>
        </w:rPr>
      </w:pPr>
      <w:r w:rsidRPr="002A5F35">
        <w:rPr>
          <w:b/>
          <w:lang w:val="en-US"/>
        </w:rPr>
        <w:t xml:space="preserve">The conditions for and mode of participation of exceptionally talented school students in classes </w:t>
      </w:r>
      <w:r>
        <w:rPr>
          <w:b/>
          <w:lang w:val="en-US"/>
        </w:rPr>
        <w:t>of the course of studies.</w:t>
      </w:r>
    </w:p>
    <w:p w:rsidR="00BA510F" w:rsidRPr="002A5F35" w:rsidRDefault="00BA510F" w:rsidP="000127C3">
      <w:pPr>
        <w:tabs>
          <w:tab w:val="left" w:pos="340"/>
        </w:tabs>
        <w:autoSpaceDE w:val="0"/>
        <w:autoSpaceDN w:val="0"/>
        <w:adjustRightInd w:val="0"/>
        <w:ind w:left="340"/>
        <w:rPr>
          <w:lang w:val="en-US"/>
        </w:rPr>
      </w:pPr>
    </w:p>
    <w:p w:rsidR="00BA510F" w:rsidRPr="00DB2549" w:rsidRDefault="00BA510F" w:rsidP="000127C3">
      <w:pPr>
        <w:tabs>
          <w:tab w:val="left" w:pos="340"/>
        </w:tabs>
        <w:autoSpaceDE w:val="0"/>
        <w:autoSpaceDN w:val="0"/>
        <w:adjustRightInd w:val="0"/>
        <w:ind w:left="340"/>
        <w:jc w:val="center"/>
        <w:rPr>
          <w:b/>
        </w:rPr>
      </w:pPr>
      <w:r w:rsidRPr="00DB2549">
        <w:rPr>
          <w:b/>
        </w:rPr>
        <w:t>§20A</w:t>
      </w:r>
    </w:p>
    <w:p w:rsidR="00BA510F" w:rsidRPr="00DB2549" w:rsidRDefault="00BA510F" w:rsidP="000127C3">
      <w:pPr>
        <w:tabs>
          <w:tab w:val="left" w:pos="426"/>
        </w:tabs>
        <w:autoSpaceDE w:val="0"/>
        <w:autoSpaceDN w:val="0"/>
        <w:adjustRightInd w:val="0"/>
        <w:spacing w:line="360" w:lineRule="auto"/>
        <w:ind w:left="426"/>
        <w:jc w:val="both"/>
      </w:pPr>
    </w:p>
    <w:p w:rsidR="00BA510F" w:rsidRPr="00652D18" w:rsidRDefault="00BA510F" w:rsidP="003D203A">
      <w:pPr>
        <w:numPr>
          <w:ilvl w:val="0"/>
          <w:numId w:val="54"/>
        </w:numPr>
        <w:tabs>
          <w:tab w:val="clear" w:pos="1866"/>
          <w:tab w:val="left" w:pos="426"/>
          <w:tab w:val="num" w:pos="567"/>
        </w:tabs>
        <w:autoSpaceDE w:val="0"/>
        <w:autoSpaceDN w:val="0"/>
        <w:adjustRightInd w:val="0"/>
        <w:spacing w:line="360" w:lineRule="auto"/>
        <w:ind w:left="426" w:hanging="284"/>
        <w:jc w:val="both"/>
        <w:rPr>
          <w:lang w:val="en-US"/>
        </w:rPr>
      </w:pPr>
      <w:r>
        <w:t>Exceptionally talented school students can attend the classes of the course of study at the University in the fields consistent with their abilities.</w:t>
      </w:r>
    </w:p>
    <w:p w:rsidR="00BA510F" w:rsidRPr="002E2141" w:rsidRDefault="00BA510F" w:rsidP="00652D18">
      <w:pPr>
        <w:tabs>
          <w:tab w:val="left" w:pos="426"/>
        </w:tabs>
        <w:autoSpaceDE w:val="0"/>
        <w:autoSpaceDN w:val="0"/>
        <w:adjustRightInd w:val="0"/>
        <w:spacing w:line="360" w:lineRule="auto"/>
        <w:ind w:left="142"/>
        <w:jc w:val="both"/>
        <w:rPr>
          <w:lang w:val="en-US"/>
        </w:rPr>
      </w:pPr>
    </w:p>
    <w:p w:rsidR="00BA510F" w:rsidRPr="00652D18" w:rsidRDefault="00BA510F" w:rsidP="003D203A">
      <w:pPr>
        <w:numPr>
          <w:ilvl w:val="0"/>
          <w:numId w:val="54"/>
        </w:numPr>
        <w:tabs>
          <w:tab w:val="clear" w:pos="1866"/>
          <w:tab w:val="left" w:pos="426"/>
          <w:tab w:val="num" w:pos="567"/>
        </w:tabs>
        <w:autoSpaceDE w:val="0"/>
        <w:autoSpaceDN w:val="0"/>
        <w:adjustRightInd w:val="0"/>
        <w:spacing w:line="360" w:lineRule="auto"/>
        <w:ind w:left="426" w:hanging="284"/>
        <w:jc w:val="both"/>
        <w:rPr>
          <w:lang w:val="en-US"/>
        </w:rPr>
      </w:pPr>
      <w:r w:rsidRPr="00652D18">
        <w:rPr>
          <w:lang w:val="en-US"/>
        </w:rPr>
        <w:t xml:space="preserve">The </w:t>
      </w:r>
      <w:r>
        <w:rPr>
          <w:lang w:val="en-US"/>
        </w:rPr>
        <w:t xml:space="preserve">Dean of the specific faculty decides about the </w:t>
      </w:r>
      <w:r w:rsidRPr="00652D18">
        <w:rPr>
          <w:lang w:val="en-US"/>
        </w:rPr>
        <w:t xml:space="preserve">right to </w:t>
      </w:r>
      <w:r>
        <w:rPr>
          <w:lang w:val="en-US"/>
        </w:rPr>
        <w:t>participate in student classe</w:t>
      </w:r>
      <w:r w:rsidRPr="00652D18">
        <w:rPr>
          <w:lang w:val="en-US"/>
        </w:rPr>
        <w:t>s, at the</w:t>
      </w:r>
      <w:r>
        <w:rPr>
          <w:lang w:val="en-US"/>
        </w:rPr>
        <w:t xml:space="preserve"> request of the director of the school student attends, </w:t>
      </w:r>
      <w:r w:rsidRPr="00652D18">
        <w:rPr>
          <w:lang w:val="en-US"/>
        </w:rPr>
        <w:t>after obta</w:t>
      </w:r>
      <w:r>
        <w:rPr>
          <w:lang w:val="en-US"/>
        </w:rPr>
        <w:t>ining the opinion of the head of the unit that runs the course</w:t>
      </w:r>
      <w:r w:rsidRPr="00652D18">
        <w:rPr>
          <w:lang w:val="en-US"/>
        </w:rPr>
        <w:t xml:space="preserve"> in which the </w:t>
      </w:r>
      <w:r>
        <w:rPr>
          <w:lang w:val="en-US"/>
        </w:rPr>
        <w:t xml:space="preserve">school </w:t>
      </w:r>
      <w:r w:rsidRPr="00652D18">
        <w:rPr>
          <w:lang w:val="en-US"/>
        </w:rPr>
        <w:t>student would participate.</w:t>
      </w:r>
    </w:p>
    <w:p w:rsidR="00BA510F" w:rsidRPr="00652D18" w:rsidRDefault="00BA510F" w:rsidP="003D203A">
      <w:pPr>
        <w:numPr>
          <w:ilvl w:val="0"/>
          <w:numId w:val="54"/>
        </w:numPr>
        <w:tabs>
          <w:tab w:val="clear" w:pos="1866"/>
          <w:tab w:val="left" w:pos="426"/>
          <w:tab w:val="num" w:pos="567"/>
        </w:tabs>
        <w:autoSpaceDE w:val="0"/>
        <w:autoSpaceDN w:val="0"/>
        <w:adjustRightInd w:val="0"/>
        <w:spacing w:line="360" w:lineRule="auto"/>
        <w:ind w:left="426" w:hanging="284"/>
        <w:jc w:val="both"/>
        <w:rPr>
          <w:lang w:val="en-US"/>
        </w:rPr>
      </w:pPr>
      <w:r>
        <w:t>If it is agreed that the school student participates in student activities, the competent Dean determines the type of activities in which the school student has the right to participate and the rules for crediting these classes.</w:t>
      </w:r>
    </w:p>
    <w:p w:rsidR="00BA510F" w:rsidRPr="009C171E" w:rsidRDefault="00BA510F" w:rsidP="003D203A">
      <w:pPr>
        <w:numPr>
          <w:ilvl w:val="0"/>
          <w:numId w:val="54"/>
        </w:numPr>
        <w:tabs>
          <w:tab w:val="clear" w:pos="1866"/>
          <w:tab w:val="left" w:pos="426"/>
          <w:tab w:val="num" w:pos="567"/>
        </w:tabs>
        <w:autoSpaceDE w:val="0"/>
        <w:autoSpaceDN w:val="0"/>
        <w:adjustRightInd w:val="0"/>
        <w:spacing w:line="360" w:lineRule="auto"/>
        <w:ind w:left="426" w:hanging="284"/>
        <w:jc w:val="both"/>
        <w:rPr>
          <w:lang w:val="en-US"/>
        </w:rPr>
      </w:pPr>
      <w:r>
        <w:rPr>
          <w:lang w:val="en-US"/>
        </w:rPr>
        <w:lastRenderedPageBreak/>
        <w:t>The school</w:t>
      </w:r>
      <w:r>
        <w:t xml:space="preserve"> student admitted to participate in the classes is obliged to comply with the regulations of the unit where the classes are held and fire safety rules and to respect the property of the University.</w:t>
      </w:r>
    </w:p>
    <w:p w:rsidR="00BA510F" w:rsidRPr="00A13B7E" w:rsidRDefault="00BA510F" w:rsidP="0090173C">
      <w:pPr>
        <w:spacing w:afterLines="40" w:after="96" w:line="360" w:lineRule="auto"/>
        <w:jc w:val="both"/>
        <w:rPr>
          <w:strike/>
          <w:lang w:val="en-US"/>
        </w:rPr>
      </w:pPr>
    </w:p>
    <w:p w:rsidR="00BA510F" w:rsidRPr="00115618" w:rsidRDefault="00BA510F" w:rsidP="000127C3">
      <w:pPr>
        <w:pStyle w:val="Nagwek1"/>
        <w:jc w:val="center"/>
        <w:rPr>
          <w:b/>
          <w:szCs w:val="24"/>
        </w:rPr>
      </w:pPr>
      <w:bookmarkStart w:id="3" w:name="_Toc322420950"/>
      <w:r>
        <w:rPr>
          <w:b/>
          <w:szCs w:val="24"/>
        </w:rPr>
        <w:t xml:space="preserve">VI.  AWARDS AND </w:t>
      </w:r>
      <w:bookmarkEnd w:id="3"/>
      <w:r>
        <w:rPr>
          <w:b/>
          <w:szCs w:val="24"/>
        </w:rPr>
        <w:t>DISTINCTIONS</w:t>
      </w:r>
    </w:p>
    <w:p w:rsidR="00BA510F" w:rsidRPr="005F72D1" w:rsidRDefault="00BA510F" w:rsidP="0090173C">
      <w:pPr>
        <w:numPr>
          <w:ilvl w:val="12"/>
          <w:numId w:val="0"/>
        </w:numPr>
        <w:spacing w:afterLines="40" w:after="96" w:line="360" w:lineRule="auto"/>
        <w:jc w:val="both"/>
        <w:rPr>
          <w:b/>
        </w:rPr>
      </w:pPr>
    </w:p>
    <w:p w:rsidR="00BA510F" w:rsidRPr="005F72D1" w:rsidRDefault="00BA510F" w:rsidP="0090173C">
      <w:pPr>
        <w:numPr>
          <w:ilvl w:val="12"/>
          <w:numId w:val="0"/>
        </w:numPr>
        <w:spacing w:afterLines="40" w:after="96" w:line="360" w:lineRule="auto"/>
        <w:jc w:val="center"/>
        <w:rPr>
          <w:b/>
        </w:rPr>
      </w:pPr>
      <w:r w:rsidRPr="005F72D1">
        <w:rPr>
          <w:b/>
        </w:rPr>
        <w:t>§ 21</w:t>
      </w:r>
    </w:p>
    <w:p w:rsidR="00BA510F" w:rsidRPr="00734680" w:rsidRDefault="00BA510F" w:rsidP="0090173C">
      <w:pPr>
        <w:numPr>
          <w:ilvl w:val="0"/>
          <w:numId w:val="17"/>
        </w:numPr>
        <w:spacing w:afterLines="40" w:after="96" w:line="360" w:lineRule="auto"/>
        <w:jc w:val="both"/>
      </w:pPr>
      <w:r>
        <w:t>The student with outstanding performance in learning, or for other special achievements, may receive:</w:t>
      </w:r>
    </w:p>
    <w:p w:rsidR="00BA510F" w:rsidRPr="009C171E" w:rsidRDefault="00BA510F" w:rsidP="0090173C">
      <w:pPr>
        <w:numPr>
          <w:ilvl w:val="1"/>
          <w:numId w:val="17"/>
        </w:numPr>
        <w:tabs>
          <w:tab w:val="clear" w:pos="1477"/>
          <w:tab w:val="num" w:pos="709"/>
        </w:tabs>
        <w:spacing w:afterLines="40" w:after="96" w:line="360" w:lineRule="auto"/>
        <w:ind w:left="709" w:hanging="425"/>
        <w:jc w:val="both"/>
        <w:rPr>
          <w:lang w:val="en-US"/>
        </w:rPr>
      </w:pPr>
      <w:r w:rsidRPr="009C171E">
        <w:rPr>
          <w:lang w:val="en-US"/>
        </w:rPr>
        <w:t>scholarships awarded by the Minister of Health fo</w:t>
      </w:r>
      <w:r>
        <w:rPr>
          <w:lang w:val="en-US"/>
        </w:rPr>
        <w:t>r</w:t>
      </w:r>
      <w:r w:rsidRPr="009C171E">
        <w:rPr>
          <w:rStyle w:val="Nagwek1Znak"/>
        </w:rPr>
        <w:t xml:space="preserve"> </w:t>
      </w:r>
      <w:r w:rsidRPr="009C171E">
        <w:t>outstanding achievements</w:t>
      </w:r>
      <w:r>
        <w:t>,</w:t>
      </w:r>
    </w:p>
    <w:p w:rsidR="00BA510F" w:rsidRPr="00016336" w:rsidRDefault="00BA510F" w:rsidP="0090173C">
      <w:pPr>
        <w:numPr>
          <w:ilvl w:val="1"/>
          <w:numId w:val="17"/>
        </w:numPr>
        <w:tabs>
          <w:tab w:val="clear" w:pos="1477"/>
          <w:tab w:val="num" w:pos="709"/>
        </w:tabs>
        <w:spacing w:afterLines="40" w:after="96" w:line="360" w:lineRule="auto"/>
        <w:ind w:left="709" w:hanging="425"/>
        <w:jc w:val="both"/>
        <w:rPr>
          <w:lang w:val="en-US"/>
        </w:rPr>
      </w:pPr>
      <w:r w:rsidRPr="00016336">
        <w:rPr>
          <w:lang w:val="en-US"/>
        </w:rPr>
        <w:t xml:space="preserve">awards funded by the state institutions, scientific societies, social organizations and other entities – in accordance to the binding regulations </w:t>
      </w:r>
      <w:r>
        <w:rPr>
          <w:lang w:val="en-US"/>
        </w:rPr>
        <w:t xml:space="preserve">in this matter, </w:t>
      </w:r>
    </w:p>
    <w:p w:rsidR="00BA510F" w:rsidRPr="005F72D1" w:rsidRDefault="00BA510F" w:rsidP="0090173C">
      <w:pPr>
        <w:numPr>
          <w:ilvl w:val="1"/>
          <w:numId w:val="17"/>
        </w:numPr>
        <w:tabs>
          <w:tab w:val="clear" w:pos="1477"/>
          <w:tab w:val="num" w:pos="709"/>
        </w:tabs>
        <w:spacing w:afterLines="40" w:after="96" w:line="360" w:lineRule="auto"/>
        <w:ind w:left="709" w:hanging="425"/>
        <w:jc w:val="both"/>
      </w:pPr>
      <w:r>
        <w:t>distinctions awarded by</w:t>
      </w:r>
      <w:r w:rsidRPr="005F72D1">
        <w:t>:</w:t>
      </w:r>
    </w:p>
    <w:p w:rsidR="00BA510F" w:rsidRPr="005F72D1" w:rsidRDefault="00BA510F" w:rsidP="0090173C">
      <w:pPr>
        <w:numPr>
          <w:ilvl w:val="2"/>
          <w:numId w:val="17"/>
        </w:numPr>
        <w:tabs>
          <w:tab w:val="clear" w:pos="2340"/>
          <w:tab w:val="num" w:pos="709"/>
          <w:tab w:val="num" w:pos="1134"/>
        </w:tabs>
        <w:spacing w:afterLines="40" w:after="96" w:line="360" w:lineRule="auto"/>
        <w:ind w:left="709" w:firstLine="0"/>
        <w:jc w:val="both"/>
      </w:pPr>
      <w:r>
        <w:t>the Rec</w:t>
      </w:r>
      <w:r w:rsidRPr="005F72D1">
        <w:t>tor,</w:t>
      </w:r>
    </w:p>
    <w:p w:rsidR="00BA510F" w:rsidRPr="005F72D1" w:rsidRDefault="00BA510F" w:rsidP="0090173C">
      <w:pPr>
        <w:numPr>
          <w:ilvl w:val="2"/>
          <w:numId w:val="17"/>
        </w:numPr>
        <w:tabs>
          <w:tab w:val="clear" w:pos="2340"/>
          <w:tab w:val="num" w:pos="709"/>
          <w:tab w:val="num" w:pos="1134"/>
        </w:tabs>
        <w:spacing w:afterLines="40" w:after="96" w:line="360" w:lineRule="auto"/>
        <w:ind w:left="709" w:firstLine="0"/>
        <w:jc w:val="both"/>
      </w:pPr>
      <w:r>
        <w:t>the Dean</w:t>
      </w:r>
      <w:r w:rsidRPr="005F72D1">
        <w:t>,</w:t>
      </w:r>
    </w:p>
    <w:p w:rsidR="00BA510F" w:rsidRPr="005F72D1" w:rsidRDefault="00BA510F" w:rsidP="0090173C">
      <w:pPr>
        <w:numPr>
          <w:ilvl w:val="2"/>
          <w:numId w:val="17"/>
        </w:numPr>
        <w:tabs>
          <w:tab w:val="clear" w:pos="2340"/>
          <w:tab w:val="num" w:pos="709"/>
          <w:tab w:val="num" w:pos="1134"/>
        </w:tabs>
        <w:spacing w:afterLines="40" w:after="96" w:line="360" w:lineRule="auto"/>
        <w:ind w:left="709" w:firstLine="0"/>
        <w:jc w:val="both"/>
      </w:pPr>
      <w:r>
        <w:t>Student Government</w:t>
      </w:r>
      <w:r w:rsidRPr="005F72D1">
        <w:t>.</w:t>
      </w:r>
    </w:p>
    <w:p w:rsidR="00BA510F" w:rsidRPr="00734680" w:rsidRDefault="00BA510F" w:rsidP="0090173C">
      <w:pPr>
        <w:numPr>
          <w:ilvl w:val="0"/>
          <w:numId w:val="17"/>
        </w:numPr>
        <w:spacing w:afterLines="40" w:after="96" w:line="360" w:lineRule="auto"/>
        <w:jc w:val="both"/>
        <w:rPr>
          <w:lang w:val="en-US"/>
        </w:rPr>
      </w:pPr>
      <w:r w:rsidRPr="00734680">
        <w:rPr>
          <w:lang w:val="en-US"/>
        </w:rPr>
        <w:t xml:space="preserve">The scholarships and awards referred to in </w:t>
      </w:r>
      <w:r>
        <w:rPr>
          <w:lang w:val="en-US"/>
        </w:rPr>
        <w:t>section</w:t>
      </w:r>
      <w:r w:rsidRPr="00734680">
        <w:rPr>
          <w:lang w:val="en-US"/>
        </w:rPr>
        <w:t>. 1 point 1-2 are granted under the binding regulations.</w:t>
      </w:r>
    </w:p>
    <w:p w:rsidR="00BA510F" w:rsidRDefault="00BA510F" w:rsidP="0090173C">
      <w:pPr>
        <w:numPr>
          <w:ilvl w:val="0"/>
          <w:numId w:val="17"/>
        </w:numPr>
        <w:tabs>
          <w:tab w:val="left" w:pos="2552"/>
        </w:tabs>
        <w:spacing w:afterLines="40" w:after="96" w:line="360" w:lineRule="auto"/>
        <w:jc w:val="both"/>
        <w:rPr>
          <w:lang w:val="en-US"/>
        </w:rPr>
      </w:pPr>
      <w:r w:rsidRPr="00734680">
        <w:rPr>
          <w:lang w:val="en-US"/>
        </w:rPr>
        <w:t>Exceptionally talented graduates of the first level studies (licencjat) and students w</w:t>
      </w:r>
      <w:r>
        <w:rPr>
          <w:lang w:val="en-US"/>
        </w:rPr>
        <w:t>ho completed the third year of integrated Master’s degree studies</w:t>
      </w:r>
      <w:r w:rsidRPr="00734680">
        <w:rPr>
          <w:lang w:val="en-US"/>
        </w:rPr>
        <w:t>, in total not more than 100 p</w:t>
      </w:r>
      <w:r>
        <w:rPr>
          <w:lang w:val="en-US"/>
        </w:rPr>
        <w:t>eople a year in the country,</w:t>
      </w:r>
      <w:r w:rsidRPr="00734680">
        <w:rPr>
          <w:lang w:val="en-US"/>
        </w:rPr>
        <w:t xml:space="preserve"> in a contest</w:t>
      </w:r>
      <w:r>
        <w:rPr>
          <w:lang w:val="en-US"/>
        </w:rPr>
        <w:t xml:space="preserve"> conducted in frames of the Education Minister’s program “Diamond Grant” can</w:t>
      </w:r>
      <w:r w:rsidRPr="00734680">
        <w:rPr>
          <w:lang w:val="en-US"/>
        </w:rPr>
        <w:t xml:space="preserve"> </w:t>
      </w:r>
      <w:r>
        <w:rPr>
          <w:lang w:val="en-US"/>
        </w:rPr>
        <w:t>get the resources to carry out</w:t>
      </w:r>
      <w:r w:rsidRPr="00734680">
        <w:rPr>
          <w:lang w:val="en-US"/>
        </w:rPr>
        <w:t xml:space="preserve"> research </w:t>
      </w:r>
      <w:r>
        <w:rPr>
          <w:lang w:val="en-US"/>
        </w:rPr>
        <w:t>financed with the resources of the state budget allocated to science.</w:t>
      </w:r>
    </w:p>
    <w:p w:rsidR="00BA510F" w:rsidRPr="00E411ED" w:rsidRDefault="00BA510F" w:rsidP="0090173C">
      <w:pPr>
        <w:numPr>
          <w:ilvl w:val="0"/>
          <w:numId w:val="17"/>
        </w:numPr>
        <w:tabs>
          <w:tab w:val="left" w:pos="2552"/>
        </w:tabs>
        <w:spacing w:afterLines="40" w:after="96" w:line="360" w:lineRule="auto"/>
        <w:jc w:val="both"/>
        <w:rPr>
          <w:lang w:val="en-US"/>
        </w:rPr>
      </w:pPr>
      <w:r w:rsidRPr="00E411ED">
        <w:rPr>
          <w:lang w:val="en-US"/>
        </w:rPr>
        <w:t xml:space="preserve">The Senate can adopt a resolution on other forms of awarding the </w:t>
      </w:r>
      <w:r>
        <w:rPr>
          <w:lang w:val="en-US"/>
        </w:rPr>
        <w:t>outstanding students.</w:t>
      </w:r>
    </w:p>
    <w:p w:rsidR="00BA510F" w:rsidRPr="00E411ED" w:rsidRDefault="00BA510F" w:rsidP="0090173C">
      <w:pPr>
        <w:numPr>
          <w:ilvl w:val="12"/>
          <w:numId w:val="0"/>
        </w:numPr>
        <w:spacing w:afterLines="40" w:after="96" w:line="360" w:lineRule="auto"/>
        <w:jc w:val="center"/>
        <w:rPr>
          <w:lang w:val="en-US"/>
        </w:rPr>
      </w:pPr>
    </w:p>
    <w:p w:rsidR="00BA510F" w:rsidRPr="00BA2A1C" w:rsidRDefault="00BA510F" w:rsidP="0090173C">
      <w:pPr>
        <w:numPr>
          <w:ilvl w:val="12"/>
          <w:numId w:val="0"/>
        </w:numPr>
        <w:spacing w:afterLines="40" w:after="96" w:line="360" w:lineRule="auto"/>
        <w:jc w:val="center"/>
        <w:rPr>
          <w:b/>
        </w:rPr>
      </w:pPr>
      <w:r w:rsidRPr="00BA2A1C">
        <w:rPr>
          <w:b/>
        </w:rPr>
        <w:t>§ 22</w:t>
      </w:r>
    </w:p>
    <w:p w:rsidR="00BA510F" w:rsidRPr="00B837C4" w:rsidRDefault="00BA510F" w:rsidP="0090173C">
      <w:pPr>
        <w:numPr>
          <w:ilvl w:val="0"/>
          <w:numId w:val="18"/>
        </w:numPr>
        <w:spacing w:afterLines="40" w:after="96" w:line="360" w:lineRule="auto"/>
        <w:jc w:val="both"/>
        <w:rPr>
          <w:lang w:val="en-US"/>
        </w:rPr>
      </w:pPr>
      <w:r w:rsidRPr="00B837C4">
        <w:rPr>
          <w:lang w:val="en-US"/>
        </w:rPr>
        <w:t xml:space="preserve">The Rector’s honorary diploma is </w:t>
      </w:r>
      <w:r>
        <w:t>awarded to the graduates who meet all of the following conditions:</w:t>
      </w:r>
      <w:r>
        <w:br/>
        <w:t>1) completed their studies within the period specified in the study plan, the period of Dean’s leave is not included in the study period,</w:t>
      </w:r>
    </w:p>
    <w:p w:rsidR="00BA510F" w:rsidRPr="00841A45" w:rsidRDefault="00BA510F" w:rsidP="0090173C">
      <w:pPr>
        <w:spacing w:afterLines="40" w:after="96" w:line="360" w:lineRule="auto"/>
        <w:ind w:left="170"/>
        <w:jc w:val="both"/>
        <w:rPr>
          <w:lang w:val="en-US"/>
        </w:rPr>
      </w:pPr>
      <w:r w:rsidRPr="005233E6">
        <w:rPr>
          <w:lang w:val="en-US"/>
        </w:rPr>
        <w:lastRenderedPageBreak/>
        <w:t xml:space="preserve">  2) obtained the exams mean grade not lower than 4.75,</w:t>
      </w:r>
    </w:p>
    <w:p w:rsidR="00BA510F" w:rsidRPr="005233E6" w:rsidRDefault="00BA510F" w:rsidP="0090173C">
      <w:pPr>
        <w:numPr>
          <w:ilvl w:val="1"/>
          <w:numId w:val="12"/>
        </w:numPr>
        <w:spacing w:afterLines="40" w:after="96" w:line="360" w:lineRule="auto"/>
        <w:ind w:left="709" w:hanging="425"/>
        <w:jc w:val="both"/>
        <w:rPr>
          <w:lang w:val="en-US"/>
        </w:rPr>
      </w:pPr>
      <w:r>
        <w:rPr>
          <w:lang w:val="en-US"/>
        </w:rPr>
        <w:t xml:space="preserve">obtained </w:t>
      </w:r>
      <w:r>
        <w:t xml:space="preserve"> from a Master’s (magisterska) or Bachelor's (licencjacka) thesis and Master’s or Bachelor's exam - if required - very good grades.</w:t>
      </w:r>
    </w:p>
    <w:p w:rsidR="00BA510F" w:rsidRPr="005233E6" w:rsidRDefault="00BA510F" w:rsidP="0090173C">
      <w:pPr>
        <w:numPr>
          <w:ilvl w:val="0"/>
          <w:numId w:val="18"/>
        </w:numPr>
        <w:spacing w:afterLines="40" w:after="96" w:line="360" w:lineRule="auto"/>
        <w:jc w:val="both"/>
        <w:rPr>
          <w:lang w:val="en-US"/>
        </w:rPr>
      </w:pPr>
      <w:r>
        <w:t xml:space="preserve">The Deans submit a request for the granting of an honorary diploma. </w:t>
      </w:r>
    </w:p>
    <w:p w:rsidR="00BA510F" w:rsidRDefault="00BA510F" w:rsidP="0090173C">
      <w:pPr>
        <w:numPr>
          <w:ilvl w:val="0"/>
          <w:numId w:val="7"/>
        </w:numPr>
        <w:tabs>
          <w:tab w:val="clear" w:pos="420"/>
          <w:tab w:val="num" w:pos="284"/>
        </w:tabs>
        <w:spacing w:afterLines="40" w:after="96" w:line="360" w:lineRule="auto"/>
        <w:ind w:left="284" w:hanging="284"/>
        <w:jc w:val="both"/>
        <w:rPr>
          <w:lang w:val="en-US"/>
        </w:rPr>
      </w:pPr>
      <w:r>
        <w:t>Graduates who received the Rector’s Honorary Diploma are entered into the Golden Book of Graduates of the Medical University of Bialystok</w:t>
      </w:r>
      <w:r w:rsidRPr="005233E6">
        <w:rPr>
          <w:lang w:val="en-US"/>
        </w:rPr>
        <w:t xml:space="preserve"> </w:t>
      </w:r>
    </w:p>
    <w:p w:rsidR="00BA510F" w:rsidRPr="00A13B7E" w:rsidRDefault="00BA510F" w:rsidP="0090173C">
      <w:pPr>
        <w:spacing w:afterLines="40" w:after="96" w:line="360" w:lineRule="auto"/>
        <w:rPr>
          <w:lang w:val="en-US"/>
        </w:rPr>
      </w:pPr>
    </w:p>
    <w:p w:rsidR="00BA510F" w:rsidRPr="00115618" w:rsidRDefault="00BA510F" w:rsidP="000127C3">
      <w:pPr>
        <w:pStyle w:val="Nagwek1"/>
        <w:jc w:val="center"/>
        <w:rPr>
          <w:b/>
          <w:szCs w:val="24"/>
        </w:rPr>
      </w:pPr>
      <w:bookmarkStart w:id="4" w:name="_Toc322420951"/>
      <w:r>
        <w:rPr>
          <w:b/>
          <w:szCs w:val="24"/>
        </w:rPr>
        <w:t xml:space="preserve">VII.   </w:t>
      </w:r>
      <w:bookmarkEnd w:id="4"/>
      <w:r>
        <w:rPr>
          <w:b/>
          <w:szCs w:val="24"/>
        </w:rPr>
        <w:t>LEAVES</w:t>
      </w:r>
    </w:p>
    <w:p w:rsidR="00BA510F" w:rsidRPr="00BA2A1C" w:rsidRDefault="00BA510F" w:rsidP="0090173C">
      <w:pPr>
        <w:spacing w:afterLines="40" w:after="96" w:line="360" w:lineRule="auto"/>
      </w:pPr>
    </w:p>
    <w:p w:rsidR="00BA510F" w:rsidRPr="00BA2A1C" w:rsidRDefault="00BA510F" w:rsidP="0090173C">
      <w:pPr>
        <w:pStyle w:val="Nagwek4"/>
        <w:spacing w:afterLines="40" w:after="96" w:line="360" w:lineRule="auto"/>
        <w:ind w:left="113"/>
        <w:rPr>
          <w:szCs w:val="24"/>
        </w:rPr>
      </w:pPr>
      <w:r w:rsidRPr="00BA2A1C">
        <w:rPr>
          <w:szCs w:val="24"/>
        </w:rPr>
        <w:t>§ 23</w:t>
      </w:r>
    </w:p>
    <w:p w:rsidR="00BA510F" w:rsidRPr="005233E6" w:rsidRDefault="00BA510F" w:rsidP="0090173C">
      <w:pPr>
        <w:numPr>
          <w:ilvl w:val="0"/>
          <w:numId w:val="19"/>
        </w:numPr>
        <w:spacing w:afterLines="40" w:after="96" w:line="360" w:lineRule="auto"/>
        <w:jc w:val="both"/>
        <w:rPr>
          <w:lang w:val="en-US"/>
        </w:rPr>
      </w:pPr>
      <w:r w:rsidRPr="005233E6">
        <w:rPr>
          <w:lang w:val="en-US"/>
        </w:rPr>
        <w:t>The student is entitled to a leave:</w:t>
      </w:r>
    </w:p>
    <w:p w:rsidR="00BA510F" w:rsidRPr="005233E6" w:rsidRDefault="00BA510F" w:rsidP="0090173C">
      <w:pPr>
        <w:numPr>
          <w:ilvl w:val="0"/>
          <w:numId w:val="8"/>
        </w:numPr>
        <w:tabs>
          <w:tab w:val="left" w:pos="426"/>
          <w:tab w:val="num" w:pos="709"/>
        </w:tabs>
        <w:spacing w:afterLines="40" w:after="96" w:line="360" w:lineRule="auto"/>
        <w:ind w:left="709" w:hanging="425"/>
        <w:jc w:val="both"/>
        <w:rPr>
          <w:lang w:val="en-US"/>
        </w:rPr>
      </w:pPr>
      <w:r>
        <w:rPr>
          <w:lang w:val="en-US"/>
        </w:rPr>
        <w:t>in case of prolonged illness, confirmed with the appropriate medical documentation</w:t>
      </w:r>
      <w:r w:rsidRPr="005233E6">
        <w:rPr>
          <w:lang w:val="en-US"/>
        </w:rPr>
        <w:t>,</w:t>
      </w:r>
    </w:p>
    <w:p w:rsidR="00BA510F" w:rsidRPr="008222F7" w:rsidRDefault="00BA510F" w:rsidP="000127C3">
      <w:pPr>
        <w:numPr>
          <w:ilvl w:val="0"/>
          <w:numId w:val="8"/>
        </w:numPr>
        <w:spacing w:after="200" w:line="276" w:lineRule="auto"/>
        <w:jc w:val="both"/>
        <w:rPr>
          <w:lang w:val="en-US" w:eastAsia="en-US"/>
        </w:rPr>
      </w:pPr>
      <w:r>
        <w:rPr>
          <w:lang w:val="en-US"/>
        </w:rPr>
        <w:t>i</w:t>
      </w:r>
      <w:r w:rsidRPr="005233E6">
        <w:rPr>
          <w:lang w:val="en-US"/>
        </w:rPr>
        <w:t>n case of applying for leave due to prolonged illness, in justified cases, the Dean consult</w:t>
      </w:r>
      <w:r>
        <w:rPr>
          <w:lang w:val="en-US"/>
        </w:rPr>
        <w:t>s</w:t>
      </w:r>
      <w:r w:rsidRPr="005233E6">
        <w:rPr>
          <w:lang w:val="en-US"/>
        </w:rPr>
        <w:t xml:space="preserve"> the University</w:t>
      </w:r>
      <w:r>
        <w:rPr>
          <w:lang w:val="en-US"/>
        </w:rPr>
        <w:t xml:space="preserve"> Committee composed of academic teachers</w:t>
      </w:r>
      <w:r w:rsidRPr="005233E6">
        <w:rPr>
          <w:lang w:val="en-US"/>
        </w:rPr>
        <w:t>, who are doctors</w:t>
      </w:r>
      <w:r>
        <w:rPr>
          <w:lang w:val="en-US" w:eastAsia="en-US"/>
        </w:rPr>
        <w:t xml:space="preserve">; </w:t>
      </w:r>
      <w:r>
        <w:t>after the sick leave, the student can be admitted to classes after he/she presents a confirmation by an occupational doctor about the possibility of continuing learning,</w:t>
      </w:r>
    </w:p>
    <w:p w:rsidR="00BA510F" w:rsidRPr="008222F7" w:rsidRDefault="00BA510F" w:rsidP="0090173C">
      <w:pPr>
        <w:numPr>
          <w:ilvl w:val="0"/>
          <w:numId w:val="8"/>
        </w:numPr>
        <w:tabs>
          <w:tab w:val="left" w:pos="426"/>
        </w:tabs>
        <w:spacing w:afterLines="40" w:after="96" w:line="360" w:lineRule="auto"/>
        <w:jc w:val="both"/>
        <w:rPr>
          <w:lang w:val="en-US"/>
        </w:rPr>
      </w:pPr>
      <w:r>
        <w:t>due to the significant life circumstances,</w:t>
      </w:r>
      <w:r w:rsidRPr="008222F7">
        <w:rPr>
          <w:lang w:val="en-US"/>
        </w:rPr>
        <w:t xml:space="preserve"> </w:t>
      </w:r>
    </w:p>
    <w:p w:rsidR="00BA510F" w:rsidRPr="008222F7" w:rsidRDefault="00BA510F" w:rsidP="0090173C">
      <w:pPr>
        <w:numPr>
          <w:ilvl w:val="0"/>
          <w:numId w:val="8"/>
        </w:numPr>
        <w:tabs>
          <w:tab w:val="left" w:pos="426"/>
        </w:tabs>
        <w:spacing w:afterLines="40" w:after="96" w:line="360" w:lineRule="auto"/>
        <w:jc w:val="both"/>
        <w:rPr>
          <w:lang w:val="en-US"/>
        </w:rPr>
      </w:pPr>
      <w:r w:rsidRPr="008222F7">
        <w:rPr>
          <w:lang w:val="en-US"/>
        </w:rPr>
        <w:t xml:space="preserve">in connection with the delegation to study abroad or practice, </w:t>
      </w:r>
    </w:p>
    <w:p w:rsidR="00BA510F" w:rsidRPr="008222F7" w:rsidRDefault="00BA510F" w:rsidP="0090173C">
      <w:pPr>
        <w:numPr>
          <w:ilvl w:val="0"/>
          <w:numId w:val="8"/>
        </w:numPr>
        <w:tabs>
          <w:tab w:val="left" w:pos="426"/>
        </w:tabs>
        <w:spacing w:afterLines="40" w:after="96" w:line="360" w:lineRule="auto"/>
        <w:jc w:val="both"/>
        <w:rPr>
          <w:lang w:val="en-US"/>
        </w:rPr>
      </w:pPr>
      <w:r w:rsidRPr="008222F7">
        <w:rPr>
          <w:lang w:val="en-US"/>
        </w:rPr>
        <w:t xml:space="preserve">for the birth of a child or care for a child, </w:t>
      </w:r>
    </w:p>
    <w:p w:rsidR="00BA510F" w:rsidRPr="00D11BB6" w:rsidRDefault="00BA510F" w:rsidP="0090173C">
      <w:pPr>
        <w:numPr>
          <w:ilvl w:val="0"/>
          <w:numId w:val="8"/>
        </w:numPr>
        <w:tabs>
          <w:tab w:val="left" w:pos="426"/>
        </w:tabs>
        <w:spacing w:afterLines="40" w:after="96" w:line="360" w:lineRule="auto"/>
        <w:jc w:val="both"/>
        <w:rPr>
          <w:lang w:val="en-US"/>
        </w:rPr>
      </w:pPr>
      <w:r w:rsidRPr="00D11BB6">
        <w:rPr>
          <w:lang w:val="en-US"/>
        </w:rPr>
        <w:t>in connection with domestic and foreign trips organized by the University or student and youth organizations,</w:t>
      </w:r>
      <w:r>
        <w:rPr>
          <w:lang w:val="en-US"/>
        </w:rPr>
        <w:t xml:space="preserve"> </w:t>
      </w:r>
    </w:p>
    <w:p w:rsidR="00BA510F" w:rsidRPr="00D11BB6" w:rsidRDefault="00BA510F" w:rsidP="0090173C">
      <w:pPr>
        <w:numPr>
          <w:ilvl w:val="0"/>
          <w:numId w:val="8"/>
        </w:numPr>
        <w:tabs>
          <w:tab w:val="left" w:pos="426"/>
        </w:tabs>
        <w:spacing w:afterLines="40" w:after="96" w:line="360" w:lineRule="auto"/>
        <w:jc w:val="both"/>
        <w:rPr>
          <w:lang w:val="en-US"/>
        </w:rPr>
      </w:pPr>
      <w:r>
        <w:t>at the request of the student submitted no later than 15 September, without giving a reason, after completing the year.</w:t>
      </w:r>
    </w:p>
    <w:p w:rsidR="00BA510F" w:rsidRPr="006D2BEA" w:rsidRDefault="00BA510F" w:rsidP="0090173C">
      <w:pPr>
        <w:numPr>
          <w:ilvl w:val="0"/>
          <w:numId w:val="19"/>
        </w:numPr>
        <w:tabs>
          <w:tab w:val="left" w:pos="426"/>
        </w:tabs>
        <w:spacing w:afterLines="40" w:after="96" w:line="360" w:lineRule="auto"/>
        <w:jc w:val="both"/>
        <w:rPr>
          <w:lang w:val="en-US"/>
        </w:rPr>
      </w:pPr>
      <w:r w:rsidRPr="006D2BEA">
        <w:rPr>
          <w:lang w:val="en-US"/>
        </w:rPr>
        <w:t xml:space="preserve">The request </w:t>
      </w:r>
      <w:r>
        <w:rPr>
          <w:lang w:val="en-US"/>
        </w:rPr>
        <w:t>for a leave</w:t>
      </w:r>
      <w:r w:rsidRPr="006D2BEA">
        <w:rPr>
          <w:lang w:val="en-US"/>
        </w:rPr>
        <w:t xml:space="preserve"> </w:t>
      </w:r>
      <w:r>
        <w:t xml:space="preserve">must be submitted to the Dean within 14 days from the occurrence of circumstances justifying the request, except situations as specified in section </w:t>
      </w:r>
      <w:r w:rsidRPr="006D2BEA">
        <w:rPr>
          <w:lang w:val="en-US"/>
        </w:rPr>
        <w:t>1 point 6.</w:t>
      </w:r>
    </w:p>
    <w:p w:rsidR="00BA510F" w:rsidRPr="00B83B25" w:rsidRDefault="00BA510F" w:rsidP="0090173C">
      <w:pPr>
        <w:numPr>
          <w:ilvl w:val="0"/>
          <w:numId w:val="19"/>
        </w:numPr>
        <w:spacing w:afterLines="40" w:after="96" w:line="360" w:lineRule="auto"/>
        <w:jc w:val="both"/>
        <w:rPr>
          <w:lang w:val="en-US"/>
        </w:rPr>
      </w:pPr>
      <w:r w:rsidRPr="00B83B25">
        <w:rPr>
          <w:lang w:val="en-US"/>
        </w:rPr>
        <w:t>The student may be granted the following leaves:</w:t>
      </w:r>
    </w:p>
    <w:p w:rsidR="00BA510F" w:rsidRPr="00B83B25" w:rsidRDefault="00BA510F" w:rsidP="0090173C">
      <w:pPr>
        <w:numPr>
          <w:ilvl w:val="2"/>
          <w:numId w:val="28"/>
        </w:numPr>
        <w:tabs>
          <w:tab w:val="clear" w:pos="2160"/>
          <w:tab w:val="num" w:pos="709"/>
        </w:tabs>
        <w:spacing w:afterLines="40" w:after="96" w:line="360" w:lineRule="auto"/>
        <w:ind w:hanging="1876"/>
        <w:jc w:val="both"/>
        <w:rPr>
          <w:lang w:val="en-US"/>
        </w:rPr>
      </w:pPr>
      <w:r w:rsidRPr="00B83B25">
        <w:rPr>
          <w:lang w:val="en-US"/>
        </w:rPr>
        <w:t>short term – for a period of up to 7 days,</w:t>
      </w:r>
    </w:p>
    <w:p w:rsidR="00BA510F" w:rsidRPr="00B83B25" w:rsidRDefault="00BA510F" w:rsidP="0090173C">
      <w:pPr>
        <w:numPr>
          <w:ilvl w:val="2"/>
          <w:numId w:val="28"/>
        </w:numPr>
        <w:tabs>
          <w:tab w:val="clear" w:pos="2160"/>
          <w:tab w:val="num" w:pos="709"/>
        </w:tabs>
        <w:spacing w:afterLines="40" w:after="96" w:line="360" w:lineRule="auto"/>
        <w:ind w:hanging="1876"/>
        <w:jc w:val="both"/>
        <w:rPr>
          <w:i/>
          <w:lang w:val="en-US"/>
        </w:rPr>
      </w:pPr>
      <w:r w:rsidRPr="00B83B25">
        <w:rPr>
          <w:lang w:val="en-US"/>
        </w:rPr>
        <w:t>long term –  for a period of one semester or one year.</w:t>
      </w:r>
    </w:p>
    <w:p w:rsidR="00BA510F" w:rsidRPr="00B83B25" w:rsidRDefault="00BA510F" w:rsidP="0090173C">
      <w:pPr>
        <w:numPr>
          <w:ilvl w:val="0"/>
          <w:numId w:val="7"/>
        </w:numPr>
        <w:spacing w:afterLines="40" w:after="96" w:line="360" w:lineRule="auto"/>
        <w:ind w:hanging="420"/>
        <w:jc w:val="both"/>
        <w:rPr>
          <w:lang w:val="en-US"/>
        </w:rPr>
      </w:pPr>
      <w:r w:rsidRPr="00B83B25">
        <w:rPr>
          <w:lang w:val="en-US"/>
        </w:rPr>
        <w:t xml:space="preserve">Granting the long term leave is confirmed by the Dean with an entry to the University information system. </w:t>
      </w:r>
    </w:p>
    <w:p w:rsidR="00BA510F" w:rsidRPr="00B83B25" w:rsidRDefault="00BA510F" w:rsidP="0090173C">
      <w:pPr>
        <w:numPr>
          <w:ilvl w:val="0"/>
          <w:numId w:val="7"/>
        </w:numPr>
        <w:spacing w:afterLines="40" w:after="96" w:line="360" w:lineRule="auto"/>
        <w:ind w:hanging="420"/>
        <w:jc w:val="both"/>
        <w:rPr>
          <w:lang w:val="en-US"/>
        </w:rPr>
      </w:pPr>
      <w:r>
        <w:lastRenderedPageBreak/>
        <w:t>Throughout the period of study the student can be granted long-term leave only twice.</w:t>
      </w:r>
      <w:r w:rsidRPr="00B83B25">
        <w:rPr>
          <w:lang w:val="en-US"/>
        </w:rPr>
        <w:t xml:space="preserve"> </w:t>
      </w:r>
    </w:p>
    <w:p w:rsidR="00BA510F" w:rsidRPr="00B83B25" w:rsidRDefault="00BA510F" w:rsidP="0090173C">
      <w:pPr>
        <w:numPr>
          <w:ilvl w:val="0"/>
          <w:numId w:val="7"/>
        </w:numPr>
        <w:spacing w:afterLines="40" w:after="96" w:line="360" w:lineRule="auto"/>
        <w:ind w:hanging="420"/>
        <w:jc w:val="both"/>
        <w:rPr>
          <w:lang w:val="en-US"/>
        </w:rPr>
      </w:pPr>
      <w:r>
        <w:t>During the leave the student retains the student rights</w:t>
      </w:r>
    </w:p>
    <w:p w:rsidR="00BA510F" w:rsidRPr="00B64529" w:rsidRDefault="00BA510F" w:rsidP="0090173C">
      <w:pPr>
        <w:numPr>
          <w:ilvl w:val="0"/>
          <w:numId w:val="7"/>
        </w:numPr>
        <w:tabs>
          <w:tab w:val="clear" w:pos="420"/>
          <w:tab w:val="num" w:pos="0"/>
        </w:tabs>
        <w:spacing w:afterLines="40" w:after="96" w:line="360" w:lineRule="auto"/>
        <w:ind w:hanging="420"/>
        <w:jc w:val="both"/>
        <w:rPr>
          <w:u w:val="single"/>
          <w:lang w:val="en-US"/>
        </w:rPr>
      </w:pPr>
      <w:r>
        <w:t>During the leave, the student may, with the consent of the Dean and the head of the academic unit, take part in classes of selected courses and to take the tests and exams. In this case, participation in classes and taking tests and exams is held under the rules binding the students in the course of study</w:t>
      </w:r>
      <w:r>
        <w:rPr>
          <w:lang w:val="en-US"/>
        </w:rPr>
        <w:t>.</w:t>
      </w:r>
    </w:p>
    <w:p w:rsidR="00BA510F" w:rsidRPr="001456AD" w:rsidRDefault="00BA510F" w:rsidP="0090173C">
      <w:pPr>
        <w:numPr>
          <w:ilvl w:val="0"/>
          <w:numId w:val="7"/>
        </w:numPr>
        <w:spacing w:afterLines="40" w:after="96" w:line="360" w:lineRule="auto"/>
        <w:jc w:val="both"/>
        <w:rPr>
          <w:lang w:val="en-US"/>
        </w:rPr>
      </w:pPr>
      <w:r w:rsidRPr="001456AD">
        <w:rPr>
          <w:lang w:val="en-US"/>
        </w:rPr>
        <w:t xml:space="preserve">The Dean can grant a short term leave for the reasons specified in section 1 points 3-6 and issue a leave card excusing absence in classes. </w:t>
      </w:r>
    </w:p>
    <w:p w:rsidR="00BA510F" w:rsidRPr="00B64529" w:rsidRDefault="00BA510F" w:rsidP="0090173C">
      <w:pPr>
        <w:numPr>
          <w:ilvl w:val="0"/>
          <w:numId w:val="7"/>
        </w:numPr>
        <w:spacing w:afterLines="40" w:after="96" w:line="360" w:lineRule="auto"/>
        <w:jc w:val="both"/>
        <w:rPr>
          <w:lang w:val="en-US"/>
        </w:rPr>
      </w:pPr>
      <w:r>
        <w:rPr>
          <w:lang w:val="en-US"/>
        </w:rPr>
        <w:t>The</w:t>
      </w:r>
      <w:r>
        <w:t xml:space="preserve"> student who has been granted the Dean’s long term leave during the academic year, all the credits and exams for this year or no credit/no permission/unsatisfactory grade are included in the results of the student under the rules binding the students in the course of study.</w:t>
      </w:r>
    </w:p>
    <w:p w:rsidR="00BA510F" w:rsidRPr="00A13B7E" w:rsidRDefault="00BA510F" w:rsidP="0090173C">
      <w:pPr>
        <w:spacing w:afterLines="40" w:after="96" w:line="360" w:lineRule="auto"/>
        <w:ind w:left="420"/>
        <w:jc w:val="both"/>
        <w:rPr>
          <w:lang w:val="en-US"/>
        </w:rPr>
      </w:pPr>
    </w:p>
    <w:p w:rsidR="00BA510F" w:rsidRPr="00115618" w:rsidRDefault="00BA510F" w:rsidP="000127C3">
      <w:pPr>
        <w:pStyle w:val="Nagwek1"/>
        <w:ind w:left="60"/>
        <w:jc w:val="center"/>
        <w:rPr>
          <w:b/>
          <w:szCs w:val="24"/>
        </w:rPr>
      </w:pPr>
      <w:bookmarkStart w:id="5" w:name="_Toc322420952"/>
      <w:r>
        <w:rPr>
          <w:b/>
          <w:szCs w:val="24"/>
        </w:rPr>
        <w:t>VIII.   COMPLETION OF STUDIES</w:t>
      </w:r>
      <w:bookmarkEnd w:id="5"/>
    </w:p>
    <w:p w:rsidR="00BA510F" w:rsidRPr="00BA2A1C" w:rsidRDefault="00BA510F" w:rsidP="0090173C">
      <w:pPr>
        <w:spacing w:afterLines="40" w:after="96" w:line="360" w:lineRule="auto"/>
      </w:pPr>
    </w:p>
    <w:p w:rsidR="00BA510F" w:rsidRDefault="00BA510F" w:rsidP="0090173C">
      <w:pPr>
        <w:spacing w:afterLines="40" w:after="96" w:line="360" w:lineRule="auto"/>
        <w:ind w:left="66"/>
        <w:jc w:val="center"/>
        <w:rPr>
          <w:b/>
        </w:rPr>
      </w:pPr>
      <w:r>
        <w:rPr>
          <w:b/>
        </w:rPr>
        <w:t>§ 24</w:t>
      </w:r>
    </w:p>
    <w:p w:rsidR="00BA510F" w:rsidRPr="00BA2A1C" w:rsidRDefault="00BA510F" w:rsidP="0090173C">
      <w:pPr>
        <w:spacing w:afterLines="40" w:after="96" w:line="360" w:lineRule="auto"/>
        <w:jc w:val="center"/>
        <w:rPr>
          <w:b/>
        </w:rPr>
      </w:pPr>
    </w:p>
    <w:p w:rsidR="00BA510F" w:rsidRPr="00A13B7E" w:rsidRDefault="00BA510F" w:rsidP="0090173C">
      <w:pPr>
        <w:numPr>
          <w:ilvl w:val="0"/>
          <w:numId w:val="29"/>
        </w:numPr>
        <w:spacing w:afterLines="40" w:after="96" w:line="360" w:lineRule="auto"/>
        <w:ind w:left="426" w:hanging="426"/>
        <w:jc w:val="both"/>
      </w:pPr>
      <w:r>
        <w:t>The graduate receives a diploma of studies completion, that confirms obtaining the appropriate professional title, along with the supplement.</w:t>
      </w:r>
    </w:p>
    <w:p w:rsidR="00BA510F" w:rsidRPr="005F72D1" w:rsidRDefault="00BA510F" w:rsidP="0090173C">
      <w:pPr>
        <w:numPr>
          <w:ilvl w:val="0"/>
          <w:numId w:val="29"/>
        </w:numPr>
        <w:spacing w:afterLines="40" w:after="96" w:line="360" w:lineRule="auto"/>
        <w:ind w:left="426" w:hanging="426"/>
        <w:jc w:val="both"/>
      </w:pPr>
      <w:r>
        <w:t xml:space="preserve">The exemplar of the diploma is approved by the Senate. </w:t>
      </w:r>
      <w:r w:rsidRPr="005F72D1">
        <w:t>Wzór dyplomu zatwier</w:t>
      </w:r>
      <w:r>
        <w:t>dza Senat.</w:t>
      </w:r>
    </w:p>
    <w:p w:rsidR="00BA510F" w:rsidRPr="00A13B7E" w:rsidRDefault="00BA510F" w:rsidP="0090173C">
      <w:pPr>
        <w:numPr>
          <w:ilvl w:val="0"/>
          <w:numId w:val="29"/>
        </w:numPr>
        <w:spacing w:afterLines="40" w:after="96" w:line="360" w:lineRule="auto"/>
        <w:ind w:left="426" w:hanging="426"/>
        <w:jc w:val="both"/>
      </w:pPr>
      <w:r>
        <w:t>The condition to obtain a graduation diploma and an appropriate title is to pass all the courses and internships as well as the exams included in the curriculum.</w:t>
      </w:r>
    </w:p>
    <w:p w:rsidR="00BA510F" w:rsidRPr="005F72D1" w:rsidRDefault="00BA510F" w:rsidP="0090173C">
      <w:pPr>
        <w:numPr>
          <w:ilvl w:val="0"/>
          <w:numId w:val="29"/>
        </w:numPr>
        <w:spacing w:afterLines="40" w:after="96" w:line="360" w:lineRule="auto"/>
        <w:ind w:left="426" w:hanging="426"/>
        <w:jc w:val="both"/>
      </w:pPr>
      <w:r>
        <w:t>The date of studies completion is:</w:t>
      </w:r>
    </w:p>
    <w:p w:rsidR="00BA510F" w:rsidRPr="00A13B7E" w:rsidRDefault="00BA510F" w:rsidP="0090173C">
      <w:pPr>
        <w:numPr>
          <w:ilvl w:val="0"/>
          <w:numId w:val="30"/>
        </w:numPr>
        <w:tabs>
          <w:tab w:val="left" w:pos="851"/>
        </w:tabs>
        <w:spacing w:afterLines="40" w:after="96" w:line="360" w:lineRule="auto"/>
        <w:ind w:left="851" w:hanging="425"/>
        <w:jc w:val="both"/>
      </w:pPr>
      <w:r>
        <w:t>at the disciplines: medical and medical-dental - the date of the last exam or credit provided for in the curriculum,</w:t>
      </w:r>
    </w:p>
    <w:p w:rsidR="00BA510F" w:rsidRPr="00607C04" w:rsidRDefault="00BA510F" w:rsidP="0090173C">
      <w:pPr>
        <w:numPr>
          <w:ilvl w:val="0"/>
          <w:numId w:val="30"/>
        </w:numPr>
        <w:tabs>
          <w:tab w:val="left" w:pos="851"/>
        </w:tabs>
        <w:spacing w:afterLines="40" w:after="96" w:line="360" w:lineRule="auto"/>
        <w:ind w:left="851" w:hanging="425"/>
        <w:jc w:val="both"/>
      </w:pPr>
      <w:r>
        <w:t>at the pharmacy - the date of the credit for the last professional internship provided for in the curriculum,</w:t>
      </w:r>
    </w:p>
    <w:p w:rsidR="00BA510F" w:rsidRPr="00607C04" w:rsidRDefault="00BA510F" w:rsidP="0090173C">
      <w:pPr>
        <w:numPr>
          <w:ilvl w:val="0"/>
          <w:numId w:val="30"/>
        </w:numPr>
        <w:tabs>
          <w:tab w:val="left" w:pos="851"/>
        </w:tabs>
        <w:spacing w:afterLines="40" w:after="96" w:line="360" w:lineRule="auto"/>
        <w:ind w:left="851" w:hanging="425"/>
        <w:jc w:val="both"/>
        <w:rPr>
          <w:lang w:val="en-US"/>
        </w:rPr>
      </w:pPr>
      <w:r w:rsidRPr="00607C04">
        <w:rPr>
          <w:lang w:val="en-US"/>
        </w:rPr>
        <w:t>at I, II level studies and  integrated Master’</w:t>
      </w:r>
      <w:r>
        <w:rPr>
          <w:lang w:val="en-US"/>
        </w:rPr>
        <w:t>s degree studies at</w:t>
      </w:r>
      <w:r w:rsidRPr="00607C04">
        <w:rPr>
          <w:lang w:val="en-US"/>
        </w:rPr>
        <w:t xml:space="preserve"> other disciplines</w:t>
      </w:r>
      <w:r>
        <w:rPr>
          <w:lang w:val="en-US"/>
        </w:rPr>
        <w:t xml:space="preserve"> – the date of the diploma exam.</w:t>
      </w:r>
    </w:p>
    <w:p w:rsidR="00BA510F" w:rsidRPr="00607C04" w:rsidRDefault="00BA510F" w:rsidP="0090173C">
      <w:pPr>
        <w:numPr>
          <w:ilvl w:val="0"/>
          <w:numId w:val="29"/>
        </w:numPr>
        <w:spacing w:afterLines="40" w:after="96" w:line="360" w:lineRule="auto"/>
        <w:ind w:left="426" w:hanging="426"/>
        <w:jc w:val="both"/>
        <w:rPr>
          <w:lang w:val="en-US"/>
        </w:rPr>
      </w:pPr>
      <w:r w:rsidRPr="00607C04">
        <w:rPr>
          <w:lang w:val="en-US"/>
        </w:rPr>
        <w:lastRenderedPageBreak/>
        <w:t xml:space="preserve">The student must provide all </w:t>
      </w:r>
      <w:r>
        <w:rPr>
          <w:lang w:val="en-US"/>
        </w:rPr>
        <w:t xml:space="preserve">the </w:t>
      </w:r>
      <w:r w:rsidRPr="00607C04">
        <w:rPr>
          <w:lang w:val="en-US"/>
        </w:rPr>
        <w:t>necessary documents to issue the diploma within 14 days of graduation.</w:t>
      </w:r>
    </w:p>
    <w:p w:rsidR="00BA510F" w:rsidRPr="00607C04" w:rsidRDefault="00BA510F" w:rsidP="0090173C">
      <w:pPr>
        <w:numPr>
          <w:ilvl w:val="0"/>
          <w:numId w:val="29"/>
        </w:numPr>
        <w:spacing w:afterLines="40" w:after="96" w:line="360" w:lineRule="auto"/>
        <w:ind w:left="426" w:hanging="426"/>
        <w:jc w:val="both"/>
        <w:rPr>
          <w:lang w:val="en-US"/>
        </w:rPr>
      </w:pPr>
      <w:r>
        <w:t>The graduate has the right to keep the student record book, if such a document was issued.</w:t>
      </w:r>
    </w:p>
    <w:p w:rsidR="00BA510F" w:rsidRPr="00607C04" w:rsidRDefault="00BA510F" w:rsidP="0090173C">
      <w:pPr>
        <w:numPr>
          <w:ilvl w:val="0"/>
          <w:numId w:val="29"/>
        </w:numPr>
        <w:spacing w:afterLines="40" w:after="96" w:line="360" w:lineRule="auto"/>
        <w:ind w:left="426" w:hanging="426"/>
        <w:jc w:val="both"/>
        <w:rPr>
          <w:lang w:val="en-US"/>
        </w:rPr>
      </w:pPr>
      <w:r>
        <w:t>The diploma examination at the first level studies includes bachelor (licencjat) exam and the defence of the thesis, if in a given field of study such thesis is required; and at the second degree studies or integrated studies – Master’s (Magister) exam and the defence of the thesis</w:t>
      </w:r>
    </w:p>
    <w:p w:rsidR="00BA510F" w:rsidRPr="00742E83" w:rsidRDefault="00BA510F" w:rsidP="0090173C">
      <w:pPr>
        <w:spacing w:afterLines="40" w:after="96" w:line="360" w:lineRule="auto"/>
        <w:ind w:left="426"/>
        <w:jc w:val="both"/>
        <w:rPr>
          <w:lang w:val="en-US"/>
        </w:rPr>
      </w:pPr>
    </w:p>
    <w:p w:rsidR="00BA510F" w:rsidRPr="00156C47" w:rsidRDefault="00BA510F" w:rsidP="0090173C">
      <w:pPr>
        <w:spacing w:afterLines="40" w:after="96" w:line="360" w:lineRule="auto"/>
        <w:jc w:val="both"/>
        <w:rPr>
          <w:b/>
        </w:rPr>
      </w:pPr>
      <w:r>
        <w:rPr>
          <w:b/>
        </w:rPr>
        <w:t>Master’s degree thesis (Magisterska) and Bachelor’s degree thesis (Licancjacka)</w:t>
      </w:r>
    </w:p>
    <w:p w:rsidR="00BA510F" w:rsidRPr="00156C47" w:rsidRDefault="00BA510F" w:rsidP="0090173C">
      <w:pPr>
        <w:spacing w:afterLines="40" w:after="96" w:line="360" w:lineRule="auto"/>
        <w:jc w:val="center"/>
        <w:rPr>
          <w:b/>
        </w:rPr>
      </w:pPr>
      <w:r>
        <w:rPr>
          <w:b/>
        </w:rPr>
        <w:t>§ 25</w:t>
      </w:r>
    </w:p>
    <w:p w:rsidR="00BA510F" w:rsidRPr="00742E83" w:rsidRDefault="00BA510F" w:rsidP="0090173C">
      <w:pPr>
        <w:numPr>
          <w:ilvl w:val="0"/>
          <w:numId w:val="21"/>
        </w:numPr>
        <w:spacing w:afterLines="40" w:after="96" w:line="360" w:lineRule="auto"/>
        <w:jc w:val="both"/>
        <w:rPr>
          <w:i/>
          <w:lang w:val="en-US"/>
        </w:rPr>
      </w:pPr>
      <w:r w:rsidRPr="00742E83">
        <w:rPr>
          <w:lang w:val="en-US"/>
        </w:rPr>
        <w:t xml:space="preserve">The Master’s </w:t>
      </w:r>
      <w:r>
        <w:rPr>
          <w:lang w:val="en-US"/>
        </w:rPr>
        <w:t xml:space="preserve">(Magister) </w:t>
      </w:r>
      <w:r w:rsidRPr="00742E83">
        <w:rPr>
          <w:lang w:val="en-US"/>
        </w:rPr>
        <w:t xml:space="preserve">degree thesis the student prepares under the supervision of an authorised academic teacher or a specialist </w:t>
      </w:r>
      <w:r>
        <w:rPr>
          <w:lang w:val="en-US"/>
        </w:rPr>
        <w:t>based outside the University with the title of at least PhD (Doktor)</w:t>
      </w:r>
    </w:p>
    <w:p w:rsidR="00BA510F" w:rsidRPr="00742E83" w:rsidRDefault="00BA510F" w:rsidP="0090173C">
      <w:pPr>
        <w:numPr>
          <w:ilvl w:val="0"/>
          <w:numId w:val="21"/>
        </w:numPr>
        <w:spacing w:afterLines="40" w:after="96" w:line="360" w:lineRule="auto"/>
        <w:jc w:val="both"/>
        <w:rPr>
          <w:i/>
          <w:lang w:val="en-US"/>
        </w:rPr>
      </w:pPr>
      <w:r>
        <w:rPr>
          <w:lang w:val="en-US"/>
        </w:rPr>
        <w:t>The Bachelor</w:t>
      </w:r>
      <w:r w:rsidRPr="00742E83">
        <w:rPr>
          <w:lang w:val="en-US"/>
        </w:rPr>
        <w:t xml:space="preserve">’s </w:t>
      </w:r>
      <w:r>
        <w:rPr>
          <w:lang w:val="en-US"/>
        </w:rPr>
        <w:t xml:space="preserve">(Licencjat) </w:t>
      </w:r>
      <w:r w:rsidRPr="00742E83">
        <w:rPr>
          <w:lang w:val="en-US"/>
        </w:rPr>
        <w:t xml:space="preserve">degree thesis the student prepares under the supervision of an authorised academic teacher or a specialist </w:t>
      </w:r>
      <w:r>
        <w:rPr>
          <w:lang w:val="en-US"/>
        </w:rPr>
        <w:t>based outside the University with the title of at least master or physician (magister or lekarz)</w:t>
      </w:r>
    </w:p>
    <w:p w:rsidR="00BA510F" w:rsidRPr="00502790" w:rsidRDefault="00BA510F" w:rsidP="0090173C">
      <w:pPr>
        <w:numPr>
          <w:ilvl w:val="0"/>
          <w:numId w:val="21"/>
        </w:numPr>
        <w:spacing w:afterLines="40" w:after="96" w:line="360" w:lineRule="auto"/>
        <w:jc w:val="both"/>
        <w:rPr>
          <w:lang w:val="en-US"/>
        </w:rPr>
      </w:pPr>
      <w:r>
        <w:t>Subject and place of preparing the Master’s thesis or Bachelor’s thesis should be established in the last but one year of study.</w:t>
      </w:r>
    </w:p>
    <w:p w:rsidR="00BA510F" w:rsidRPr="00502790" w:rsidRDefault="00BA510F" w:rsidP="0090173C">
      <w:pPr>
        <w:numPr>
          <w:ilvl w:val="0"/>
          <w:numId w:val="21"/>
        </w:numPr>
        <w:spacing w:afterLines="40" w:after="96" w:line="360" w:lineRule="auto"/>
        <w:jc w:val="both"/>
        <w:rPr>
          <w:lang w:val="en-US"/>
        </w:rPr>
      </w:pPr>
      <w:r>
        <w:t>Determining the scope of the Master’s or Bachelor’s thesis is coordinated by the Dean, taking into account the teaching load of units in which the thesis are prepared and it is approved by the Faculty Council.</w:t>
      </w:r>
    </w:p>
    <w:p w:rsidR="00BA510F" w:rsidRPr="009A283D" w:rsidRDefault="00BA510F" w:rsidP="0090173C">
      <w:pPr>
        <w:numPr>
          <w:ilvl w:val="0"/>
          <w:numId w:val="21"/>
        </w:numPr>
        <w:spacing w:afterLines="40" w:after="96" w:line="360" w:lineRule="auto"/>
        <w:jc w:val="both"/>
        <w:rPr>
          <w:lang w:val="en-US"/>
        </w:rPr>
      </w:pPr>
      <w:r>
        <w:t>Thesis worked out in the framework of a student scientific circle</w:t>
      </w:r>
      <w:r w:rsidRPr="009A283D">
        <w:t xml:space="preserve"> </w:t>
      </w:r>
      <w:r>
        <w:t>an be considered Master’s or Bachelor's thesis.</w:t>
      </w:r>
    </w:p>
    <w:p w:rsidR="00BA510F" w:rsidRPr="001F14C9" w:rsidRDefault="00BA510F" w:rsidP="0090173C">
      <w:pPr>
        <w:numPr>
          <w:ilvl w:val="0"/>
          <w:numId w:val="21"/>
        </w:numPr>
        <w:spacing w:afterLines="40" w:after="96" w:line="360" w:lineRule="auto"/>
        <w:jc w:val="both"/>
        <w:rPr>
          <w:strike/>
        </w:rPr>
      </w:pPr>
      <w:r>
        <w:rPr>
          <w:rStyle w:val="alt-edited"/>
        </w:rPr>
        <w:t>Assessment</w:t>
      </w:r>
      <w:r>
        <w:t xml:space="preserve"> of Master’s or Bachelor's thesis shall be done by the thesis manager/supervisor and one reviewer. In case of discrepancies in the assessment the Dean, who</w:t>
      </w:r>
      <w:r w:rsidRPr="00113872">
        <w:t xml:space="preserve"> </w:t>
      </w:r>
      <w:r>
        <w:t xml:space="preserve">may consult the second reviewer, decides about admittance to the final exam.  </w:t>
      </w:r>
      <w:r w:rsidRPr="00113872">
        <w:rPr>
          <w:lang w:val="en-US"/>
        </w:rPr>
        <w:t xml:space="preserve">To the reviewers the provisions of </w:t>
      </w:r>
      <w:r>
        <w:t>section</w:t>
      </w:r>
      <w:r w:rsidRPr="00BA2A1C">
        <w:t xml:space="preserve"> 1</w:t>
      </w:r>
      <w:r>
        <w:t xml:space="preserve"> or section 2 are applicable. </w:t>
      </w:r>
    </w:p>
    <w:p w:rsidR="00BA510F" w:rsidRPr="005320C6" w:rsidRDefault="00BA510F" w:rsidP="0090173C">
      <w:pPr>
        <w:numPr>
          <w:ilvl w:val="0"/>
          <w:numId w:val="21"/>
        </w:numPr>
        <w:spacing w:afterLines="40" w:after="96" w:line="360" w:lineRule="auto"/>
        <w:jc w:val="both"/>
        <w:rPr>
          <w:strike/>
          <w:lang w:val="en-US"/>
        </w:rPr>
      </w:pPr>
      <w:r w:rsidRPr="00113872">
        <w:rPr>
          <w:lang w:val="en-US"/>
        </w:rPr>
        <w:t>Master’s or Bachelor's thesis prep</w:t>
      </w:r>
      <w:r>
        <w:rPr>
          <w:lang w:val="en-US"/>
        </w:rPr>
        <w:t>ared at Faculties is</w:t>
      </w:r>
      <w:r w:rsidRPr="00113872">
        <w:rPr>
          <w:lang w:val="en-US"/>
        </w:rPr>
        <w:t xml:space="preserve"> subject to anti-plagiarism procedure</w:t>
      </w:r>
      <w:r>
        <w:rPr>
          <w:lang w:val="en-US"/>
        </w:rPr>
        <w:t xml:space="preserve"> set out in separate regulations.</w:t>
      </w:r>
      <w:r w:rsidRPr="00113872">
        <w:rPr>
          <w:lang w:val="en-US"/>
        </w:rPr>
        <w:t xml:space="preserve"> </w:t>
      </w:r>
    </w:p>
    <w:p w:rsidR="00BA510F" w:rsidRPr="005320C6" w:rsidRDefault="00BA510F" w:rsidP="0090173C">
      <w:pPr>
        <w:spacing w:afterLines="40" w:after="96" w:line="360" w:lineRule="auto"/>
        <w:ind w:left="340"/>
        <w:jc w:val="both"/>
        <w:rPr>
          <w:lang w:val="en-US"/>
        </w:rPr>
      </w:pPr>
    </w:p>
    <w:p w:rsidR="00BA510F" w:rsidRPr="00BA2A1C" w:rsidRDefault="00BA510F" w:rsidP="0090173C">
      <w:pPr>
        <w:spacing w:afterLines="40" w:after="96" w:line="360" w:lineRule="auto"/>
        <w:jc w:val="center"/>
        <w:rPr>
          <w:b/>
        </w:rPr>
      </w:pPr>
      <w:r>
        <w:rPr>
          <w:b/>
        </w:rPr>
        <w:lastRenderedPageBreak/>
        <w:t>§ 26</w:t>
      </w:r>
    </w:p>
    <w:p w:rsidR="00BA510F" w:rsidRPr="003066AF" w:rsidRDefault="00BA510F" w:rsidP="0090173C">
      <w:pPr>
        <w:numPr>
          <w:ilvl w:val="0"/>
          <w:numId w:val="20"/>
        </w:numPr>
        <w:spacing w:afterLines="40" w:after="96" w:line="360" w:lineRule="auto"/>
        <w:jc w:val="both"/>
        <w:rPr>
          <w:u w:val="single"/>
          <w:lang w:val="en-US"/>
        </w:rPr>
      </w:pPr>
      <w:r>
        <w:t>In the field of study or specialization with the requirement of submission of Master’s or Bachelor’s thesis the student is obliged to defend the Master’s or Bachelor thesis no later than 10 July. The student is required to submit the thesis signed by its manager/supervisor no later than two weeks before the date of its defence.</w:t>
      </w:r>
    </w:p>
    <w:p w:rsidR="00BA510F" w:rsidRPr="003066AF" w:rsidRDefault="00BA510F" w:rsidP="0090173C">
      <w:pPr>
        <w:numPr>
          <w:ilvl w:val="0"/>
          <w:numId w:val="20"/>
        </w:numPr>
        <w:spacing w:afterLines="40" w:after="96" w:line="360" w:lineRule="auto"/>
        <w:jc w:val="both"/>
        <w:rPr>
          <w:lang w:val="en-US"/>
        </w:rPr>
      </w:pPr>
      <w:r>
        <w:rPr>
          <w:lang w:val="en-US"/>
        </w:rPr>
        <w:t>A</w:t>
      </w:r>
      <w:r>
        <w:t>t the request of the thesis supervisor or the student the Dean may postpone the date of submission of Master’s or Bachelor’s thesis in case of:</w:t>
      </w:r>
    </w:p>
    <w:p w:rsidR="00BA510F" w:rsidRPr="003066AF" w:rsidRDefault="00BA510F" w:rsidP="0090173C">
      <w:pPr>
        <w:numPr>
          <w:ilvl w:val="1"/>
          <w:numId w:val="20"/>
        </w:numPr>
        <w:tabs>
          <w:tab w:val="clear" w:pos="1754"/>
          <w:tab w:val="num" w:pos="709"/>
        </w:tabs>
        <w:spacing w:afterLines="40" w:after="96" w:line="360" w:lineRule="auto"/>
        <w:ind w:left="709" w:hanging="425"/>
        <w:jc w:val="both"/>
        <w:rPr>
          <w:lang w:val="en-US"/>
        </w:rPr>
      </w:pPr>
      <w:r w:rsidRPr="003066AF">
        <w:rPr>
          <w:lang w:val="en-US"/>
        </w:rPr>
        <w:t>prolonged illness student confirmed with a medical certificate,</w:t>
      </w:r>
    </w:p>
    <w:p w:rsidR="00BA510F" w:rsidRPr="004D7E6D" w:rsidRDefault="00BA510F" w:rsidP="0090173C">
      <w:pPr>
        <w:numPr>
          <w:ilvl w:val="1"/>
          <w:numId w:val="20"/>
        </w:numPr>
        <w:tabs>
          <w:tab w:val="clear" w:pos="1754"/>
          <w:tab w:val="num" w:pos="709"/>
        </w:tabs>
        <w:spacing w:afterLines="40" w:after="96" w:line="360" w:lineRule="auto"/>
        <w:ind w:left="709" w:hanging="425"/>
        <w:jc w:val="both"/>
        <w:rPr>
          <w:lang w:val="en-US"/>
        </w:rPr>
      </w:pPr>
      <w:r>
        <w:t xml:space="preserve">the inability to execute Master’s or Bachelor’s thesis within the deadline for justified reasons beyond the student (e.g. </w:t>
      </w:r>
      <w:r w:rsidRPr="004D7E6D">
        <w:rPr>
          <w:lang w:val="en-US"/>
        </w:rPr>
        <w:t>the failure or lack of proper testing equipment necessary for the w</w:t>
      </w:r>
      <w:r>
        <w:rPr>
          <w:lang w:val="en-US"/>
        </w:rPr>
        <w:t>ork, no</w:t>
      </w:r>
      <w:r w:rsidRPr="004D7E6D">
        <w:rPr>
          <w:lang w:val="en-US"/>
        </w:rPr>
        <w:t xml:space="preserve"> access to source materials).</w:t>
      </w:r>
    </w:p>
    <w:p w:rsidR="00BA510F" w:rsidRDefault="00BA510F" w:rsidP="0090173C">
      <w:pPr>
        <w:numPr>
          <w:ilvl w:val="0"/>
          <w:numId w:val="20"/>
        </w:numPr>
        <w:spacing w:afterLines="40" w:after="96" w:line="360" w:lineRule="auto"/>
        <w:jc w:val="both"/>
        <w:rPr>
          <w:lang w:val="en-US"/>
        </w:rPr>
      </w:pPr>
      <w:r>
        <w:t>In the above cases the deadline for submission may be extended by not more than three months from the date specified</w:t>
      </w:r>
      <w:r w:rsidRPr="004D7E6D">
        <w:rPr>
          <w:lang w:val="en-US"/>
        </w:rPr>
        <w:t xml:space="preserve"> </w:t>
      </w:r>
      <w:r>
        <w:rPr>
          <w:lang w:val="en-US"/>
        </w:rPr>
        <w:t>in section 1.</w:t>
      </w:r>
    </w:p>
    <w:p w:rsidR="00BA510F" w:rsidRPr="004D7E6D" w:rsidRDefault="00BA510F" w:rsidP="0090173C">
      <w:pPr>
        <w:numPr>
          <w:ilvl w:val="0"/>
          <w:numId w:val="20"/>
        </w:numPr>
        <w:spacing w:afterLines="40" w:after="96" w:line="360" w:lineRule="auto"/>
        <w:jc w:val="both"/>
        <w:rPr>
          <w:lang w:val="en-US"/>
        </w:rPr>
      </w:pPr>
      <w:r>
        <w:t>In the case of prolonged absence of the master's or bachelor's thesis supervisor, which could cause a delay in the thesis submission by the student, the Dean is obliged to appoint a person who will take over the responsibility of supervising the thesis.</w:t>
      </w:r>
      <w:r w:rsidRPr="004D7E6D">
        <w:t xml:space="preserve"> </w:t>
      </w:r>
      <w:r>
        <w:t>Change of the thesis supervisor during the last 6 months before graduation, may give rise to extend the deadline for submission of master's or bachelor's thesis on the principles set out in section 2.</w:t>
      </w:r>
    </w:p>
    <w:p w:rsidR="00BA510F" w:rsidRPr="00156C47" w:rsidRDefault="00BA510F" w:rsidP="0090173C">
      <w:pPr>
        <w:numPr>
          <w:ilvl w:val="12"/>
          <w:numId w:val="0"/>
        </w:numPr>
        <w:tabs>
          <w:tab w:val="left" w:pos="4678"/>
        </w:tabs>
        <w:spacing w:afterLines="40" w:after="96" w:line="360" w:lineRule="auto"/>
        <w:rPr>
          <w:b/>
        </w:rPr>
      </w:pPr>
      <w:r>
        <w:t>Master's or Bachelor's e</w:t>
      </w:r>
      <w:r>
        <w:rPr>
          <w:b/>
        </w:rPr>
        <w:t>x</w:t>
      </w:r>
      <w:r w:rsidRPr="00156C47">
        <w:rPr>
          <w:b/>
        </w:rPr>
        <w:t>amin</w:t>
      </w:r>
      <w:r>
        <w:rPr>
          <w:b/>
        </w:rPr>
        <w:t>ation</w:t>
      </w:r>
      <w:r w:rsidRPr="00156C47">
        <w:rPr>
          <w:b/>
        </w:rPr>
        <w:t xml:space="preserve"> </w:t>
      </w:r>
      <w:r>
        <w:rPr>
          <w:b/>
        </w:rPr>
        <w:t>(</w:t>
      </w:r>
      <w:r w:rsidRPr="00156C47">
        <w:rPr>
          <w:b/>
        </w:rPr>
        <w:t xml:space="preserve">magisterski </w:t>
      </w:r>
      <w:r>
        <w:rPr>
          <w:b/>
        </w:rPr>
        <w:t xml:space="preserve">and </w:t>
      </w:r>
      <w:r w:rsidRPr="00156C47">
        <w:rPr>
          <w:b/>
        </w:rPr>
        <w:t>licencjacki</w:t>
      </w:r>
      <w:r>
        <w:rPr>
          <w:b/>
        </w:rPr>
        <w:t>)</w:t>
      </w:r>
    </w:p>
    <w:p w:rsidR="00BA510F" w:rsidRPr="00BA2A1C" w:rsidRDefault="00BA510F" w:rsidP="0090173C">
      <w:pPr>
        <w:numPr>
          <w:ilvl w:val="12"/>
          <w:numId w:val="0"/>
        </w:numPr>
        <w:tabs>
          <w:tab w:val="left" w:pos="4678"/>
        </w:tabs>
        <w:spacing w:afterLines="40" w:after="96" w:line="360" w:lineRule="auto"/>
        <w:jc w:val="center"/>
        <w:rPr>
          <w:b/>
        </w:rPr>
      </w:pPr>
      <w:r w:rsidRPr="00BA2A1C">
        <w:rPr>
          <w:b/>
        </w:rPr>
        <w:t>§ 2</w:t>
      </w:r>
      <w:r>
        <w:rPr>
          <w:b/>
        </w:rPr>
        <w:t>7</w:t>
      </w:r>
    </w:p>
    <w:p w:rsidR="00BA510F" w:rsidRPr="005B0DCC" w:rsidRDefault="00BA510F" w:rsidP="0090173C">
      <w:pPr>
        <w:numPr>
          <w:ilvl w:val="0"/>
          <w:numId w:val="22"/>
        </w:numPr>
        <w:spacing w:afterLines="40" w:after="96" w:line="360" w:lineRule="auto"/>
        <w:jc w:val="both"/>
        <w:rPr>
          <w:lang w:val="en-US"/>
        </w:rPr>
      </w:pPr>
      <w:r>
        <w:rPr>
          <w:lang w:val="en-US"/>
        </w:rPr>
        <w:t>The condition for per</w:t>
      </w:r>
      <w:r w:rsidRPr="005B0DCC">
        <w:rPr>
          <w:lang w:val="en-US"/>
        </w:rPr>
        <w:t xml:space="preserve">mission to take master's or bachelor's examination is: </w:t>
      </w:r>
    </w:p>
    <w:p w:rsidR="00BA510F" w:rsidRPr="005B0DCC" w:rsidRDefault="00BA510F" w:rsidP="0090173C">
      <w:pPr>
        <w:numPr>
          <w:ilvl w:val="0"/>
          <w:numId w:val="31"/>
        </w:numPr>
        <w:spacing w:afterLines="40" w:after="96" w:line="360" w:lineRule="auto"/>
        <w:jc w:val="both"/>
        <w:rPr>
          <w:lang w:val="en-US"/>
        </w:rPr>
      </w:pPr>
      <w:r>
        <w:t>obtained credits for all courses and professional internship under the program of studies, including the curriculum and for the first level studies at the Faculty of Health Sciences – an examination of vocational training,</w:t>
      </w:r>
    </w:p>
    <w:p w:rsidR="00BA510F" w:rsidRPr="005B0DCC" w:rsidRDefault="00BA510F" w:rsidP="0090173C">
      <w:pPr>
        <w:numPr>
          <w:ilvl w:val="0"/>
          <w:numId w:val="31"/>
        </w:numPr>
        <w:spacing w:afterLines="40" w:after="96" w:line="360" w:lineRule="auto"/>
        <w:jc w:val="both"/>
        <w:rPr>
          <w:lang w:val="en-US"/>
        </w:rPr>
      </w:pPr>
      <w:r w:rsidRPr="005B0DCC">
        <w:rPr>
          <w:lang w:val="en-US"/>
        </w:rPr>
        <w:t xml:space="preserve"> </w:t>
      </w:r>
      <w:r>
        <w:rPr>
          <w:lang w:val="en-US"/>
        </w:rPr>
        <w:t xml:space="preserve">obtained </w:t>
      </w:r>
      <w:r>
        <w:t>at least satisfactory grade on the Master’s or Bachelor’s thesis.</w:t>
      </w:r>
    </w:p>
    <w:p w:rsidR="00BA510F" w:rsidRPr="00F66297" w:rsidRDefault="00BA510F" w:rsidP="0090173C">
      <w:pPr>
        <w:numPr>
          <w:ilvl w:val="0"/>
          <w:numId w:val="22"/>
        </w:numPr>
        <w:spacing w:afterLines="40" w:after="96" w:line="360" w:lineRule="auto"/>
        <w:jc w:val="both"/>
        <w:rPr>
          <w:lang w:val="en-US"/>
        </w:rPr>
      </w:pPr>
      <w:r>
        <w:t>The Master’s or Bachelor’s degree examination takes place before a board appointed by the Dean. The Board comprises of: the chairman, manager of thesis/supervisor and reviewer, who is also the examiner.</w:t>
      </w:r>
      <w:r w:rsidRPr="00F66297">
        <w:t xml:space="preserve"> </w:t>
      </w:r>
      <w:r>
        <w:t>The Chairman of the Board may be: the Dean, Associate Dean or appointed by the Dean researcher-teacher, with a degree of at least doctor habilitated.</w:t>
      </w:r>
    </w:p>
    <w:p w:rsidR="00BA510F" w:rsidRPr="00F66297" w:rsidRDefault="00BA510F" w:rsidP="0090173C">
      <w:pPr>
        <w:numPr>
          <w:ilvl w:val="0"/>
          <w:numId w:val="22"/>
        </w:numPr>
        <w:spacing w:afterLines="40" w:after="96" w:line="360" w:lineRule="auto"/>
        <w:jc w:val="both"/>
        <w:rPr>
          <w:color w:val="000000"/>
          <w:lang w:val="en-US"/>
        </w:rPr>
      </w:pPr>
      <w:r>
        <w:lastRenderedPageBreak/>
        <w:t>The examination shall take place no later than 10 July.</w:t>
      </w:r>
      <w:r w:rsidRPr="00F66297">
        <w:rPr>
          <w:lang w:val="en-US"/>
        </w:rPr>
        <w:t xml:space="preserve"> </w:t>
      </w:r>
    </w:p>
    <w:p w:rsidR="00BA510F" w:rsidRPr="00F66297" w:rsidRDefault="00BA510F" w:rsidP="0090173C">
      <w:pPr>
        <w:numPr>
          <w:ilvl w:val="0"/>
          <w:numId w:val="22"/>
        </w:numPr>
        <w:tabs>
          <w:tab w:val="left" w:pos="709"/>
        </w:tabs>
        <w:spacing w:afterLines="40" w:after="96" w:line="360" w:lineRule="auto"/>
        <w:jc w:val="both"/>
        <w:rPr>
          <w:lang w:val="en-US"/>
        </w:rPr>
      </w:pPr>
      <w:r>
        <w:t xml:space="preserve">In case of extension of the deadline for submission of Master’s or Bachelor’s thesis referred to in § 26 section </w:t>
      </w:r>
      <w:r>
        <w:rPr>
          <w:lang w:val="en-US"/>
        </w:rPr>
        <w:t>2, or the necessity of taking the resit session by the student</w:t>
      </w:r>
      <w:r w:rsidRPr="00F66297">
        <w:rPr>
          <w:lang w:val="en-US"/>
        </w:rPr>
        <w:t xml:space="preserve">, </w:t>
      </w:r>
      <w:r>
        <w:t xml:space="preserve">The Master’s or Bachelor’s degree examination </w:t>
      </w:r>
      <w:r w:rsidRPr="00F66297">
        <w:rPr>
          <w:lang w:val="en-US"/>
        </w:rPr>
        <w:t>take place by 10 October.</w:t>
      </w:r>
    </w:p>
    <w:p w:rsidR="00BA510F" w:rsidRPr="005320C6" w:rsidRDefault="00BA510F" w:rsidP="0090173C">
      <w:pPr>
        <w:numPr>
          <w:ilvl w:val="12"/>
          <w:numId w:val="0"/>
        </w:numPr>
        <w:spacing w:afterLines="40" w:after="96" w:line="360" w:lineRule="auto"/>
        <w:ind w:left="-142"/>
        <w:jc w:val="center"/>
        <w:rPr>
          <w:b/>
          <w:lang w:val="en-US"/>
        </w:rPr>
      </w:pPr>
    </w:p>
    <w:p w:rsidR="00BA510F" w:rsidRPr="00BA2A1C" w:rsidRDefault="00BA510F" w:rsidP="0090173C">
      <w:pPr>
        <w:numPr>
          <w:ilvl w:val="12"/>
          <w:numId w:val="0"/>
        </w:numPr>
        <w:spacing w:afterLines="40" w:after="96" w:line="360" w:lineRule="auto"/>
        <w:ind w:left="-142"/>
        <w:jc w:val="center"/>
        <w:rPr>
          <w:b/>
        </w:rPr>
      </w:pPr>
      <w:r w:rsidRPr="00BA2A1C">
        <w:rPr>
          <w:b/>
        </w:rPr>
        <w:t>§ 2</w:t>
      </w:r>
      <w:r>
        <w:rPr>
          <w:b/>
        </w:rPr>
        <w:t>8</w:t>
      </w:r>
    </w:p>
    <w:p w:rsidR="00BA510F" w:rsidRPr="00937ED0" w:rsidRDefault="00BA510F" w:rsidP="0090173C">
      <w:pPr>
        <w:numPr>
          <w:ilvl w:val="0"/>
          <w:numId w:val="23"/>
        </w:numPr>
        <w:spacing w:afterLines="40" w:after="96" w:line="360" w:lineRule="auto"/>
        <w:jc w:val="both"/>
        <w:rPr>
          <w:lang w:val="pl-PL"/>
        </w:rPr>
      </w:pPr>
      <w:r w:rsidRPr="005320C6">
        <w:rPr>
          <w:lang w:val="en-US"/>
        </w:rPr>
        <w:t xml:space="preserve">The Master’s or Bachelor’s degree examination can be an oral or written exam. </w:t>
      </w:r>
      <w:r w:rsidRPr="00937ED0">
        <w:rPr>
          <w:lang w:val="en-US"/>
        </w:rPr>
        <w:t>The examination can include theoretical and practical par</w:t>
      </w:r>
      <w:r>
        <w:rPr>
          <w:lang w:val="en-US"/>
        </w:rPr>
        <w:t>t</w:t>
      </w:r>
      <w:r w:rsidRPr="00937ED0">
        <w:rPr>
          <w:lang w:val="en-US"/>
        </w:rPr>
        <w:t xml:space="preserve">. </w:t>
      </w:r>
    </w:p>
    <w:p w:rsidR="00BA510F" w:rsidRDefault="00BA510F" w:rsidP="0090173C">
      <w:pPr>
        <w:numPr>
          <w:ilvl w:val="0"/>
          <w:numId w:val="23"/>
        </w:numPr>
        <w:spacing w:afterLines="40" w:after="96" w:line="360" w:lineRule="auto"/>
        <w:jc w:val="both"/>
        <w:rPr>
          <w:lang w:val="en-US"/>
        </w:rPr>
      </w:pPr>
      <w:r>
        <w:t xml:space="preserve">Grades specified in </w:t>
      </w:r>
      <w:r w:rsidRPr="00937ED0">
        <w:rPr>
          <w:lang w:val="en-US"/>
        </w:rPr>
        <w:t>§ 14 section</w:t>
      </w:r>
      <w:r>
        <w:rPr>
          <w:lang w:val="en-US"/>
        </w:rPr>
        <w:t xml:space="preserve"> 1 are applied </w:t>
      </w:r>
      <w:r>
        <w:t>in assessing the results of the examination.</w:t>
      </w:r>
    </w:p>
    <w:p w:rsidR="00BA510F" w:rsidRPr="005320C6" w:rsidRDefault="00BA510F" w:rsidP="0090173C">
      <w:pPr>
        <w:spacing w:afterLines="40" w:after="96" w:line="360" w:lineRule="auto"/>
        <w:jc w:val="both"/>
        <w:rPr>
          <w:lang w:val="en-US"/>
        </w:rPr>
      </w:pPr>
    </w:p>
    <w:p w:rsidR="00BA510F" w:rsidRPr="005320C6" w:rsidRDefault="00BA510F" w:rsidP="000127C3">
      <w:pPr>
        <w:shd w:val="clear" w:color="auto" w:fill="FFFFFF"/>
        <w:spacing w:line="23" w:lineRule="atLeast"/>
        <w:ind w:right="19"/>
        <w:jc w:val="both"/>
        <w:rPr>
          <w:color w:val="00B0F0"/>
          <w:lang w:val="en-US"/>
        </w:rPr>
      </w:pPr>
    </w:p>
    <w:p w:rsidR="00BA510F" w:rsidRPr="005320C6" w:rsidRDefault="00BA510F" w:rsidP="000127C3">
      <w:pPr>
        <w:shd w:val="clear" w:color="auto" w:fill="FFFFFF"/>
        <w:spacing w:line="23" w:lineRule="atLeast"/>
        <w:ind w:right="19"/>
        <w:jc w:val="both"/>
        <w:rPr>
          <w:color w:val="00B0F0"/>
          <w:lang w:val="en-US"/>
        </w:rPr>
      </w:pPr>
    </w:p>
    <w:p w:rsidR="00BA510F" w:rsidRPr="00D40456" w:rsidRDefault="00BA510F" w:rsidP="0090173C">
      <w:pPr>
        <w:spacing w:afterLines="40" w:after="96" w:line="360" w:lineRule="auto"/>
        <w:jc w:val="both"/>
        <w:rPr>
          <w:b/>
          <w:lang w:val="en-US"/>
        </w:rPr>
      </w:pPr>
      <w:r w:rsidRPr="00D40456">
        <w:rPr>
          <w:b/>
        </w:rPr>
        <w:t>Defending the Master’s or Bachelor’s thesis</w:t>
      </w:r>
      <w:r>
        <w:t xml:space="preserve"> </w:t>
      </w:r>
      <w:r>
        <w:rPr>
          <w:b/>
          <w:lang w:val="en-US"/>
        </w:rPr>
        <w:t>(magisterskiej and</w:t>
      </w:r>
      <w:r w:rsidRPr="00D40456">
        <w:rPr>
          <w:b/>
          <w:lang w:val="en-US"/>
        </w:rPr>
        <w:t xml:space="preserve"> licencjackiej</w:t>
      </w:r>
      <w:r>
        <w:rPr>
          <w:b/>
          <w:lang w:val="en-US"/>
        </w:rPr>
        <w:t>)</w:t>
      </w:r>
    </w:p>
    <w:p w:rsidR="00BA510F" w:rsidRPr="007C7610" w:rsidRDefault="00BA510F" w:rsidP="0090173C">
      <w:pPr>
        <w:numPr>
          <w:ilvl w:val="12"/>
          <w:numId w:val="0"/>
        </w:numPr>
        <w:spacing w:afterLines="40" w:after="96" w:line="360" w:lineRule="auto"/>
        <w:ind w:left="-142"/>
        <w:jc w:val="center"/>
        <w:rPr>
          <w:b/>
          <w:color w:val="00B0F0"/>
          <w:lang w:val="pl-PL"/>
        </w:rPr>
      </w:pPr>
      <w:r w:rsidRPr="007C7610">
        <w:rPr>
          <w:b/>
          <w:lang w:val="pl-PL"/>
        </w:rPr>
        <w:t xml:space="preserve">§ 29 </w:t>
      </w:r>
    </w:p>
    <w:p w:rsidR="00BA510F" w:rsidRPr="00D40456" w:rsidRDefault="00BA510F" w:rsidP="0090173C">
      <w:pPr>
        <w:numPr>
          <w:ilvl w:val="3"/>
          <w:numId w:val="28"/>
        </w:numPr>
        <w:tabs>
          <w:tab w:val="clear" w:pos="2880"/>
          <w:tab w:val="num" w:pos="284"/>
        </w:tabs>
        <w:spacing w:afterLines="40" w:after="96" w:line="360" w:lineRule="auto"/>
        <w:ind w:left="284" w:hanging="284"/>
        <w:jc w:val="both"/>
        <w:rPr>
          <w:lang w:val="en-US"/>
        </w:rPr>
      </w:pPr>
      <w:r w:rsidRPr="00D40456">
        <w:rPr>
          <w:lang w:val="en-US"/>
        </w:rPr>
        <w:t xml:space="preserve">The condition to permit the Master’s or Bachelor’s thesis defence is passed Master’s or Bachelor’s </w:t>
      </w:r>
      <w:r>
        <w:rPr>
          <w:lang w:val="en-US"/>
        </w:rPr>
        <w:t xml:space="preserve">degree </w:t>
      </w:r>
      <w:r w:rsidRPr="00D40456">
        <w:rPr>
          <w:lang w:val="en-US"/>
        </w:rPr>
        <w:t>examination.</w:t>
      </w:r>
    </w:p>
    <w:p w:rsidR="00BA510F" w:rsidRPr="00D40456" w:rsidRDefault="00BA510F" w:rsidP="0090173C">
      <w:pPr>
        <w:numPr>
          <w:ilvl w:val="3"/>
          <w:numId w:val="28"/>
        </w:numPr>
        <w:tabs>
          <w:tab w:val="clear" w:pos="2880"/>
          <w:tab w:val="num" w:pos="284"/>
        </w:tabs>
        <w:spacing w:afterLines="40" w:after="96" w:line="360" w:lineRule="auto"/>
        <w:ind w:left="284" w:hanging="284"/>
        <w:jc w:val="both"/>
        <w:rPr>
          <w:lang w:val="en-US"/>
        </w:rPr>
      </w:pPr>
      <w:r>
        <w:t xml:space="preserve">The student presents the theses of Master’s or Bachelor’s thesis to the Board defined in </w:t>
      </w:r>
      <w:r>
        <w:rPr>
          <w:lang w:val="en-US"/>
        </w:rPr>
        <w:t>§ 27 section</w:t>
      </w:r>
      <w:r w:rsidRPr="00D40456">
        <w:rPr>
          <w:lang w:val="en-US"/>
        </w:rPr>
        <w:t xml:space="preserve"> 2 </w:t>
      </w:r>
      <w:r>
        <w:rPr>
          <w:lang w:val="en-US"/>
        </w:rPr>
        <w:t xml:space="preserve">and people interested in the subject. </w:t>
      </w:r>
    </w:p>
    <w:p w:rsidR="00BA510F" w:rsidRPr="00D40456" w:rsidRDefault="00BA510F" w:rsidP="0090173C">
      <w:pPr>
        <w:numPr>
          <w:ilvl w:val="12"/>
          <w:numId w:val="0"/>
        </w:numPr>
        <w:spacing w:afterLines="40" w:after="96" w:line="360" w:lineRule="auto"/>
        <w:ind w:left="-142"/>
        <w:jc w:val="center"/>
        <w:rPr>
          <w:b/>
          <w:lang w:val="en-US"/>
        </w:rPr>
      </w:pPr>
    </w:p>
    <w:p w:rsidR="00BA510F" w:rsidRPr="005320C6" w:rsidRDefault="00BA510F" w:rsidP="0090173C">
      <w:pPr>
        <w:numPr>
          <w:ilvl w:val="12"/>
          <w:numId w:val="0"/>
        </w:numPr>
        <w:spacing w:afterLines="40" w:after="96" w:line="360" w:lineRule="auto"/>
        <w:ind w:left="-142"/>
        <w:jc w:val="center"/>
        <w:rPr>
          <w:b/>
          <w:lang w:val="en-US"/>
        </w:rPr>
      </w:pPr>
      <w:r w:rsidRPr="005320C6">
        <w:rPr>
          <w:b/>
          <w:lang w:val="en-US"/>
        </w:rPr>
        <w:t>§ 30</w:t>
      </w:r>
    </w:p>
    <w:p w:rsidR="00BA510F" w:rsidRDefault="00BA510F" w:rsidP="0090173C">
      <w:pPr>
        <w:spacing w:afterLines="40" w:after="96" w:line="360" w:lineRule="auto"/>
        <w:jc w:val="both"/>
      </w:pPr>
      <w:r>
        <w:t>At the request of the student or manager of thesis/supervisor made within 7 days before the scheduled date of the diploma exam and thesis defence, the Dean announces an open Master’s or  Bachelor's degree examination and thesis defence.</w:t>
      </w:r>
    </w:p>
    <w:p w:rsidR="00BA510F" w:rsidRPr="00BA2A1C" w:rsidRDefault="00BA510F" w:rsidP="0090173C">
      <w:pPr>
        <w:numPr>
          <w:ilvl w:val="12"/>
          <w:numId w:val="0"/>
        </w:numPr>
        <w:spacing w:afterLines="40" w:after="96" w:line="360" w:lineRule="auto"/>
        <w:jc w:val="center"/>
        <w:rPr>
          <w:b/>
        </w:rPr>
      </w:pPr>
      <w:r w:rsidRPr="00BA2A1C">
        <w:rPr>
          <w:b/>
        </w:rPr>
        <w:t>§ 3</w:t>
      </w:r>
      <w:r>
        <w:rPr>
          <w:b/>
        </w:rPr>
        <w:t>1</w:t>
      </w:r>
    </w:p>
    <w:p w:rsidR="00BA510F" w:rsidRPr="00301878" w:rsidRDefault="00BA510F" w:rsidP="0090173C">
      <w:pPr>
        <w:numPr>
          <w:ilvl w:val="0"/>
          <w:numId w:val="24"/>
        </w:numPr>
        <w:spacing w:afterLines="40" w:after="96" w:line="360" w:lineRule="auto"/>
        <w:jc w:val="both"/>
        <w:rPr>
          <w:lang w:val="en-US"/>
        </w:rPr>
      </w:pPr>
      <w:r>
        <w:t xml:space="preserve">In the case of obtaining at the Master’s/Bachelor’s examination (diploma examination) or Master’s/Bachelor’s thesis defence an unsatisfactory grade or unexcused failure to take this exam or thesis defence within the determined period, the Dean sets a second term as final. The second examination or defence can not take place earlier than after one month and not later than three months from the date of the first examination or defence. </w:t>
      </w:r>
    </w:p>
    <w:p w:rsidR="00BA510F" w:rsidRPr="00393997" w:rsidRDefault="00BA510F" w:rsidP="003D203A">
      <w:pPr>
        <w:numPr>
          <w:ilvl w:val="0"/>
          <w:numId w:val="24"/>
        </w:numPr>
        <w:spacing w:line="360" w:lineRule="auto"/>
        <w:jc w:val="both"/>
        <w:rPr>
          <w:lang w:val="en-US"/>
        </w:rPr>
      </w:pPr>
      <w:r w:rsidRPr="00393997">
        <w:rPr>
          <w:lang w:val="en-US"/>
        </w:rPr>
        <w:t xml:space="preserve">In case the failure to take </w:t>
      </w:r>
      <w:r>
        <w:rPr>
          <w:lang w:val="en-US"/>
        </w:rPr>
        <w:t xml:space="preserve">the diploma examination or </w:t>
      </w:r>
      <w:r>
        <w:t xml:space="preserve">Master’s/Bachelor’s </w:t>
      </w:r>
      <w:r>
        <w:rPr>
          <w:lang w:val="en-US"/>
        </w:rPr>
        <w:t xml:space="preserve">thesis defense on the set date is recognized as excused the Dean sets a new date of the diploma </w:t>
      </w:r>
      <w:r>
        <w:rPr>
          <w:lang w:val="en-US"/>
        </w:rPr>
        <w:lastRenderedPageBreak/>
        <w:t>examination or thesis defense. The diploma examination and thesis defense are then treated as done in due time. The excuse shall be presented in the Dean’s Office up to 10 July. If the</w:t>
      </w:r>
      <w:r>
        <w:t xml:space="preserve"> Dean accepts the excuse a new date for the final exam or thesis defence is set. The diploma examination or thesis defence is treated as taken in due time</w:t>
      </w:r>
    </w:p>
    <w:p w:rsidR="00BA510F" w:rsidRPr="00393997" w:rsidRDefault="00BA510F" w:rsidP="00B95648">
      <w:pPr>
        <w:numPr>
          <w:ilvl w:val="0"/>
          <w:numId w:val="24"/>
        </w:numPr>
        <w:shd w:val="clear" w:color="auto" w:fill="FFFFFF"/>
        <w:spacing w:line="360" w:lineRule="auto"/>
        <w:jc w:val="both"/>
        <w:rPr>
          <w:lang w:val="en-US"/>
        </w:rPr>
      </w:pPr>
      <w:r>
        <w:t>In case of failing the diploma exam or Master’s/Bachelor’s thesis defence on the second date, the Dean shall decide:</w:t>
      </w:r>
    </w:p>
    <w:p w:rsidR="00BA510F" w:rsidRPr="00750BEE" w:rsidRDefault="00BA510F" w:rsidP="00B95648">
      <w:pPr>
        <w:pStyle w:val="Akapitzlist"/>
        <w:numPr>
          <w:ilvl w:val="0"/>
          <w:numId w:val="56"/>
        </w:numPr>
        <w:shd w:val="clear" w:color="auto" w:fill="FFFFFF"/>
        <w:spacing w:line="360" w:lineRule="auto"/>
        <w:rPr>
          <w:sz w:val="24"/>
          <w:szCs w:val="24"/>
          <w:lang w:val="en-US"/>
        </w:rPr>
      </w:pPr>
      <w:r w:rsidRPr="00750BEE">
        <w:rPr>
          <w:sz w:val="24"/>
          <w:szCs w:val="24"/>
          <w:lang w:val="en-US"/>
        </w:rPr>
        <w:t>to permit repeating the last year of studies or,</w:t>
      </w:r>
    </w:p>
    <w:p w:rsidR="00BA510F" w:rsidRPr="00750BEE" w:rsidRDefault="00BA510F" w:rsidP="00B95648">
      <w:pPr>
        <w:pStyle w:val="Akapitzlist"/>
        <w:numPr>
          <w:ilvl w:val="0"/>
          <w:numId w:val="56"/>
        </w:numPr>
        <w:shd w:val="clear" w:color="auto" w:fill="FFFFFF"/>
        <w:spacing w:line="360" w:lineRule="auto"/>
        <w:rPr>
          <w:sz w:val="24"/>
          <w:szCs w:val="24"/>
          <w:lang w:val="en-US"/>
        </w:rPr>
      </w:pPr>
      <w:r w:rsidRPr="00750BEE">
        <w:rPr>
          <w:sz w:val="24"/>
          <w:szCs w:val="24"/>
          <w:lang w:val="en-US"/>
        </w:rPr>
        <w:t>to remove from the list of students.</w:t>
      </w:r>
    </w:p>
    <w:p w:rsidR="00BA510F" w:rsidRPr="00750BEE" w:rsidRDefault="00BA510F" w:rsidP="0090173C">
      <w:pPr>
        <w:numPr>
          <w:ilvl w:val="12"/>
          <w:numId w:val="0"/>
        </w:numPr>
        <w:spacing w:afterLines="40" w:after="96" w:line="360" w:lineRule="auto"/>
        <w:rPr>
          <w:b/>
          <w:lang w:val="en-US"/>
        </w:rPr>
      </w:pPr>
    </w:p>
    <w:p w:rsidR="00BA510F" w:rsidRPr="00750BEE" w:rsidRDefault="00BA510F" w:rsidP="0090173C">
      <w:pPr>
        <w:numPr>
          <w:ilvl w:val="12"/>
          <w:numId w:val="0"/>
        </w:numPr>
        <w:spacing w:afterLines="40" w:after="96" w:line="360" w:lineRule="auto"/>
        <w:rPr>
          <w:b/>
          <w:lang w:val="pl-PL"/>
        </w:rPr>
      </w:pPr>
      <w:r>
        <w:rPr>
          <w:b/>
          <w:lang w:val="pl-PL"/>
        </w:rPr>
        <w:t>Final result of studies</w:t>
      </w:r>
    </w:p>
    <w:p w:rsidR="00BA510F" w:rsidRPr="00750BEE" w:rsidRDefault="00BA510F" w:rsidP="0090173C">
      <w:pPr>
        <w:numPr>
          <w:ilvl w:val="12"/>
          <w:numId w:val="0"/>
        </w:numPr>
        <w:spacing w:afterLines="40" w:after="96" w:line="360" w:lineRule="auto"/>
        <w:jc w:val="center"/>
        <w:rPr>
          <w:b/>
          <w:lang w:val="pl-PL"/>
        </w:rPr>
      </w:pPr>
      <w:r w:rsidRPr="00750BEE">
        <w:rPr>
          <w:b/>
          <w:lang w:val="pl-PL"/>
        </w:rPr>
        <w:t>§ 32</w:t>
      </w:r>
    </w:p>
    <w:p w:rsidR="00BA510F" w:rsidRPr="00F359F4" w:rsidRDefault="00BA510F" w:rsidP="0090173C">
      <w:pPr>
        <w:numPr>
          <w:ilvl w:val="0"/>
          <w:numId w:val="35"/>
        </w:numPr>
        <w:spacing w:afterLines="40" w:after="96" w:line="360" w:lineRule="auto"/>
        <w:ind w:left="284" w:hanging="284"/>
        <w:jc w:val="both"/>
        <w:rPr>
          <w:lang w:val="en-US"/>
        </w:rPr>
      </w:pPr>
      <w:r w:rsidRPr="00F359F4">
        <w:rPr>
          <w:lang w:val="en-US"/>
        </w:rPr>
        <w:t xml:space="preserve">The basis for calculation the final result of studies in the fields of study which require submission of the Master’s or Bachelor’s thesis include: </w:t>
      </w:r>
    </w:p>
    <w:p w:rsidR="00BA510F" w:rsidRPr="00F359F4" w:rsidRDefault="00BA510F" w:rsidP="0090173C">
      <w:pPr>
        <w:spacing w:afterLines="40" w:after="96" w:line="360" w:lineRule="auto"/>
        <w:ind w:left="709" w:hanging="283"/>
        <w:jc w:val="both"/>
        <w:rPr>
          <w:lang w:val="en-US"/>
        </w:rPr>
      </w:pPr>
      <w:r w:rsidRPr="00F359F4">
        <w:rPr>
          <w:lang w:val="en-US"/>
        </w:rPr>
        <w:t>A) arithm</w:t>
      </w:r>
      <w:r>
        <w:rPr>
          <w:lang w:val="en-US"/>
        </w:rPr>
        <w:t>etical mean of the final grades on al</w:t>
      </w:r>
      <w:r w:rsidRPr="00F359F4">
        <w:rPr>
          <w:lang w:val="en-US"/>
        </w:rPr>
        <w:t>l the courses under § 14 section 1,</w:t>
      </w:r>
    </w:p>
    <w:p w:rsidR="00BA510F" w:rsidRPr="00F359F4" w:rsidRDefault="00BA510F" w:rsidP="0090173C">
      <w:pPr>
        <w:spacing w:afterLines="40" w:after="96" w:line="360" w:lineRule="auto"/>
        <w:ind w:left="851" w:hanging="425"/>
        <w:jc w:val="both"/>
        <w:rPr>
          <w:lang w:val="en-US"/>
        </w:rPr>
      </w:pPr>
      <w:r w:rsidRPr="00F359F4">
        <w:rPr>
          <w:lang w:val="en-US"/>
        </w:rPr>
        <w:t xml:space="preserve">B) the </w:t>
      </w:r>
      <w:r>
        <w:rPr>
          <w:lang w:val="en-US"/>
        </w:rPr>
        <w:t>grade</w:t>
      </w:r>
      <w:r w:rsidRPr="00F359F4">
        <w:rPr>
          <w:lang w:val="en-US"/>
        </w:rPr>
        <w:t xml:space="preserve"> on the Master’s or Bachelor’s thesis, along with thesis defense, </w:t>
      </w:r>
    </w:p>
    <w:p w:rsidR="00BA510F" w:rsidRPr="00F359F4" w:rsidRDefault="00BA510F" w:rsidP="0090173C">
      <w:pPr>
        <w:spacing w:afterLines="40" w:after="96" w:line="360" w:lineRule="auto"/>
        <w:ind w:left="851" w:hanging="425"/>
        <w:jc w:val="both"/>
        <w:rPr>
          <w:lang w:val="en-US"/>
        </w:rPr>
      </w:pPr>
      <w:r w:rsidRPr="00F359F4">
        <w:rPr>
          <w:lang w:val="en-US"/>
        </w:rPr>
        <w:t xml:space="preserve">C) the </w:t>
      </w:r>
      <w:r>
        <w:rPr>
          <w:lang w:val="en-US"/>
        </w:rPr>
        <w:t>grade</w:t>
      </w:r>
      <w:r w:rsidRPr="00F359F4">
        <w:rPr>
          <w:lang w:val="en-US"/>
        </w:rPr>
        <w:t xml:space="preserve"> on the Master’s or Bachelor’s </w:t>
      </w:r>
      <w:r>
        <w:rPr>
          <w:lang w:val="en-US"/>
        </w:rPr>
        <w:t>examination</w:t>
      </w:r>
      <w:r w:rsidRPr="00F359F4">
        <w:rPr>
          <w:lang w:val="en-US"/>
        </w:rPr>
        <w:t>.</w:t>
      </w:r>
    </w:p>
    <w:p w:rsidR="00BA510F" w:rsidRPr="00F359F4" w:rsidRDefault="00BA510F" w:rsidP="000127C3">
      <w:pPr>
        <w:numPr>
          <w:ilvl w:val="12"/>
          <w:numId w:val="0"/>
        </w:numPr>
        <w:ind w:firstLine="284"/>
        <w:jc w:val="both"/>
        <w:rPr>
          <w:u w:val="single"/>
          <w:lang w:val="en-US"/>
        </w:rPr>
      </w:pPr>
      <w:r>
        <w:rPr>
          <w:lang w:val="en-US"/>
        </w:rPr>
        <w:t xml:space="preserve">The result of studies is calculated </w:t>
      </w:r>
      <w:r w:rsidRPr="00F359F4">
        <w:t>according to the formula</w:t>
      </w:r>
      <w:r w:rsidRPr="00F359F4">
        <w:rPr>
          <w:lang w:val="en-US"/>
        </w:rPr>
        <w:t xml:space="preserve">: </w:t>
      </w:r>
      <w:r w:rsidRPr="00F359F4">
        <w:rPr>
          <w:u w:val="single"/>
          <w:lang w:val="en-US"/>
        </w:rPr>
        <w:t>A</w:t>
      </w:r>
      <w:r w:rsidRPr="00F359F4">
        <w:rPr>
          <w:lang w:val="en-US"/>
        </w:rPr>
        <w:t xml:space="preserve"> + </w:t>
      </w:r>
      <w:r w:rsidRPr="00F359F4">
        <w:rPr>
          <w:u w:val="single"/>
          <w:lang w:val="en-US"/>
        </w:rPr>
        <w:t>B</w:t>
      </w:r>
      <w:r w:rsidRPr="00F359F4">
        <w:rPr>
          <w:lang w:val="en-US"/>
        </w:rPr>
        <w:t xml:space="preserve"> + </w:t>
      </w:r>
      <w:r w:rsidRPr="00F359F4">
        <w:rPr>
          <w:u w:val="single"/>
          <w:lang w:val="en-US"/>
        </w:rPr>
        <w:t>C</w:t>
      </w:r>
    </w:p>
    <w:p w:rsidR="00BA510F" w:rsidRDefault="00BA510F" w:rsidP="000127C3">
      <w:pPr>
        <w:numPr>
          <w:ilvl w:val="12"/>
          <w:numId w:val="0"/>
        </w:numPr>
        <w:ind w:left="279" w:firstLine="3969"/>
        <w:jc w:val="both"/>
        <w:rPr>
          <w:u w:val="single"/>
        </w:rPr>
      </w:pPr>
      <w:r w:rsidRPr="00F359F4">
        <w:rPr>
          <w:lang w:val="en-US"/>
        </w:rPr>
        <w:t xml:space="preserve">   </w:t>
      </w:r>
      <w:r>
        <w:rPr>
          <w:lang w:val="en-US"/>
        </w:rPr>
        <w:tab/>
      </w:r>
      <w:r>
        <w:rPr>
          <w:lang w:val="en-US"/>
        </w:rPr>
        <w:tab/>
        <w:t xml:space="preserve">      </w:t>
      </w:r>
      <w:r w:rsidRPr="00F359F4">
        <w:rPr>
          <w:lang w:val="en-US"/>
        </w:rPr>
        <w:t xml:space="preserve"> </w:t>
      </w:r>
      <w:r w:rsidRPr="00BA2A1C">
        <w:t>2     4     4</w:t>
      </w:r>
    </w:p>
    <w:p w:rsidR="00BA510F" w:rsidRPr="00882130" w:rsidRDefault="00BA510F" w:rsidP="000127C3">
      <w:pPr>
        <w:numPr>
          <w:ilvl w:val="12"/>
          <w:numId w:val="0"/>
        </w:numPr>
        <w:ind w:left="279" w:firstLine="3969"/>
        <w:jc w:val="both"/>
        <w:rPr>
          <w:u w:val="single"/>
        </w:rPr>
      </w:pPr>
    </w:p>
    <w:p w:rsidR="00BA510F" w:rsidRPr="009A3A1A" w:rsidRDefault="00BA510F" w:rsidP="0090173C">
      <w:pPr>
        <w:numPr>
          <w:ilvl w:val="0"/>
          <w:numId w:val="35"/>
        </w:numPr>
        <w:spacing w:afterLines="40" w:after="96" w:line="360" w:lineRule="auto"/>
        <w:ind w:left="284" w:hanging="284"/>
        <w:jc w:val="both"/>
        <w:rPr>
          <w:lang w:val="en-US"/>
        </w:rPr>
      </w:pPr>
      <w:r w:rsidRPr="009A3A1A">
        <w:rPr>
          <w:lang w:val="en-US"/>
        </w:rPr>
        <w:t>The final result of studies at Medical Department w</w:t>
      </w:r>
      <w:r>
        <w:rPr>
          <w:lang w:val="en-US"/>
        </w:rPr>
        <w:t>ith Dentistry Division and at English Depa</w:t>
      </w:r>
      <w:r w:rsidRPr="009A3A1A">
        <w:rPr>
          <w:lang w:val="en-US"/>
        </w:rPr>
        <w:t xml:space="preserve">rtment in the fields of study that have no requirement of submitting the </w:t>
      </w:r>
      <w:r>
        <w:rPr>
          <w:lang w:val="en-US"/>
        </w:rPr>
        <w:t xml:space="preserve">Master’s or Bachelor’s </w:t>
      </w:r>
      <w:r w:rsidRPr="009A3A1A">
        <w:rPr>
          <w:lang w:val="en-US"/>
        </w:rPr>
        <w:t>thesis</w:t>
      </w:r>
      <w:r>
        <w:rPr>
          <w:lang w:val="en-US"/>
        </w:rPr>
        <w:t>, is calculated under provisions of section</w:t>
      </w:r>
      <w:r w:rsidRPr="009A3A1A">
        <w:rPr>
          <w:lang w:val="en-US"/>
        </w:rPr>
        <w:t xml:space="preserve"> </w:t>
      </w:r>
      <w:r>
        <w:rPr>
          <w:lang w:val="en-US"/>
        </w:rPr>
        <w:t xml:space="preserve">1 point A. </w:t>
      </w:r>
    </w:p>
    <w:p w:rsidR="00BA510F" w:rsidRPr="009A3A1A" w:rsidRDefault="00BA510F" w:rsidP="0090173C">
      <w:pPr>
        <w:numPr>
          <w:ilvl w:val="0"/>
          <w:numId w:val="35"/>
        </w:numPr>
        <w:spacing w:afterLines="40" w:after="96" w:line="360" w:lineRule="auto"/>
        <w:ind w:left="284" w:hanging="284"/>
        <w:jc w:val="both"/>
        <w:rPr>
          <w:lang w:val="en-US"/>
        </w:rPr>
      </w:pPr>
      <w:r w:rsidRPr="009A3A1A">
        <w:rPr>
          <w:lang w:val="en-US"/>
        </w:rPr>
        <w:t>The fin</w:t>
      </w:r>
      <w:r>
        <w:rPr>
          <w:lang w:val="en-US"/>
        </w:rPr>
        <w:t>al result of studies is calculat</w:t>
      </w:r>
      <w:r w:rsidRPr="009A3A1A">
        <w:rPr>
          <w:lang w:val="en-US"/>
        </w:rPr>
        <w:t xml:space="preserve">ed by </w:t>
      </w:r>
      <w:r>
        <w:t>aligning the arithmetic mean according to the rule:</w:t>
      </w:r>
    </w:p>
    <w:p w:rsidR="00BA510F" w:rsidRPr="009A3A1A" w:rsidRDefault="00BA510F" w:rsidP="0090173C">
      <w:pPr>
        <w:numPr>
          <w:ilvl w:val="12"/>
          <w:numId w:val="0"/>
        </w:numPr>
        <w:spacing w:afterLines="40" w:after="96" w:line="360" w:lineRule="auto"/>
        <w:ind w:left="426" w:hanging="426"/>
        <w:jc w:val="both"/>
        <w:rPr>
          <w:lang w:val="en-US"/>
        </w:rPr>
      </w:pPr>
      <w:r w:rsidRPr="009A3A1A">
        <w:rPr>
          <w:lang w:val="en-US"/>
        </w:rPr>
        <w:tab/>
      </w:r>
      <w:r w:rsidRPr="009A3A1A">
        <w:t>-</w:t>
      </w:r>
      <w:r>
        <w:t xml:space="preserve"> up to</w:t>
      </w:r>
      <w:r w:rsidRPr="009A3A1A">
        <w:t xml:space="preserve"> 3,50</w:t>
      </w:r>
      <w:r w:rsidRPr="009A3A1A">
        <w:tab/>
      </w:r>
      <w:r w:rsidRPr="009A3A1A">
        <w:tab/>
      </w:r>
      <w:r>
        <w:t>satisfactory</w:t>
      </w:r>
      <w:r w:rsidRPr="009A3A1A">
        <w:rPr>
          <w:lang w:val="en-US"/>
        </w:rPr>
        <w:tab/>
        <w:t>(3)</w:t>
      </w:r>
    </w:p>
    <w:p w:rsidR="00BA510F" w:rsidRPr="009A3A1A" w:rsidRDefault="00BA510F" w:rsidP="0090173C">
      <w:pPr>
        <w:numPr>
          <w:ilvl w:val="12"/>
          <w:numId w:val="0"/>
        </w:numPr>
        <w:spacing w:afterLines="40" w:after="96" w:line="360" w:lineRule="auto"/>
        <w:ind w:left="426" w:hanging="426"/>
        <w:jc w:val="both"/>
        <w:rPr>
          <w:lang w:val="en-US"/>
        </w:rPr>
      </w:pPr>
      <w:r w:rsidRPr="009A3A1A">
        <w:rPr>
          <w:lang w:val="en-US"/>
        </w:rPr>
        <w:tab/>
        <w:t>- 3,51 - 4,50</w:t>
      </w:r>
      <w:r w:rsidRPr="009A3A1A">
        <w:rPr>
          <w:lang w:val="en-US"/>
        </w:rPr>
        <w:tab/>
      </w:r>
      <w:r w:rsidRPr="009A3A1A">
        <w:rPr>
          <w:lang w:val="en-US"/>
        </w:rPr>
        <w:tab/>
        <w:t>good</w:t>
      </w:r>
      <w:r w:rsidRPr="009A3A1A">
        <w:rPr>
          <w:lang w:val="en-US"/>
        </w:rPr>
        <w:tab/>
      </w:r>
      <w:r w:rsidRPr="009A3A1A">
        <w:rPr>
          <w:lang w:val="en-US"/>
        </w:rPr>
        <w:tab/>
        <w:t>(4)</w:t>
      </w:r>
    </w:p>
    <w:p w:rsidR="00BA510F" w:rsidRPr="009A3A1A" w:rsidRDefault="00BA510F" w:rsidP="0090173C">
      <w:pPr>
        <w:numPr>
          <w:ilvl w:val="12"/>
          <w:numId w:val="0"/>
        </w:numPr>
        <w:spacing w:afterLines="40" w:after="96" w:line="360" w:lineRule="auto"/>
        <w:ind w:left="426"/>
        <w:jc w:val="both"/>
        <w:rPr>
          <w:lang w:val="en-US"/>
        </w:rPr>
      </w:pPr>
      <w:r w:rsidRPr="009A3A1A">
        <w:rPr>
          <w:lang w:val="en-US"/>
        </w:rPr>
        <w:t xml:space="preserve">- 4,51 </w:t>
      </w:r>
      <w:r>
        <w:rPr>
          <w:lang w:val="en-US"/>
        </w:rPr>
        <w:t>and above</w:t>
      </w:r>
      <w:r w:rsidRPr="009A3A1A">
        <w:rPr>
          <w:lang w:val="en-US"/>
        </w:rPr>
        <w:tab/>
      </w:r>
      <w:r w:rsidRPr="009A3A1A">
        <w:rPr>
          <w:lang w:val="en-US"/>
        </w:rPr>
        <w:tab/>
      </w:r>
      <w:r>
        <w:rPr>
          <w:lang w:val="en-US"/>
        </w:rPr>
        <w:t>very good</w:t>
      </w:r>
      <w:r w:rsidRPr="009A3A1A">
        <w:rPr>
          <w:lang w:val="en-US"/>
        </w:rPr>
        <w:t xml:space="preserve">  (5)</w:t>
      </w:r>
    </w:p>
    <w:p w:rsidR="00BA510F" w:rsidRPr="009A3A1A" w:rsidRDefault="00BA510F" w:rsidP="0090173C">
      <w:pPr>
        <w:numPr>
          <w:ilvl w:val="0"/>
          <w:numId w:val="35"/>
        </w:numPr>
        <w:spacing w:afterLines="40" w:after="96" w:line="360" w:lineRule="auto"/>
        <w:ind w:left="426" w:hanging="426"/>
        <w:jc w:val="both"/>
        <w:rPr>
          <w:lang w:val="en-US"/>
        </w:rPr>
      </w:pPr>
      <w:r w:rsidRPr="009A3A1A">
        <w:rPr>
          <w:lang w:val="en-US"/>
        </w:rPr>
        <w:t>The alignm</w:t>
      </w:r>
      <w:r>
        <w:rPr>
          <w:lang w:val="en-US"/>
        </w:rPr>
        <w:t>e</w:t>
      </w:r>
      <w:r w:rsidRPr="009A3A1A">
        <w:rPr>
          <w:lang w:val="en-US"/>
        </w:rPr>
        <w:t xml:space="preserve">nt to the full </w:t>
      </w:r>
      <w:r>
        <w:rPr>
          <w:lang w:val="en-US"/>
        </w:rPr>
        <w:t>grade</w:t>
      </w:r>
      <w:r w:rsidRPr="009A3A1A">
        <w:rPr>
          <w:lang w:val="en-US"/>
        </w:rPr>
        <w:t xml:space="preserve"> refers only to the </w:t>
      </w:r>
      <w:r>
        <w:rPr>
          <w:lang w:val="en-US"/>
        </w:rPr>
        <w:t xml:space="preserve">grade on the diploma, while on all the other certificates the actual result is written as in section 1. </w:t>
      </w:r>
    </w:p>
    <w:p w:rsidR="00BA510F" w:rsidRPr="009A3A1A" w:rsidRDefault="00BA510F" w:rsidP="000127C3">
      <w:pPr>
        <w:spacing w:line="360" w:lineRule="auto"/>
        <w:jc w:val="center"/>
        <w:outlineLvl w:val="0"/>
        <w:rPr>
          <w:b/>
          <w:lang w:val="en-US"/>
        </w:rPr>
      </w:pPr>
      <w:bookmarkStart w:id="6" w:name="_Toc322420953"/>
    </w:p>
    <w:p w:rsidR="00BA510F" w:rsidRDefault="00BA510F" w:rsidP="0094394B">
      <w:pPr>
        <w:spacing w:line="360" w:lineRule="auto"/>
        <w:ind w:left="1762"/>
        <w:outlineLvl w:val="0"/>
        <w:rPr>
          <w:b/>
        </w:rPr>
      </w:pPr>
    </w:p>
    <w:p w:rsidR="00BA510F" w:rsidRDefault="00BA510F" w:rsidP="0094394B">
      <w:pPr>
        <w:spacing w:line="360" w:lineRule="auto"/>
        <w:ind w:left="1762"/>
        <w:outlineLvl w:val="0"/>
        <w:rPr>
          <w:b/>
        </w:rPr>
      </w:pPr>
    </w:p>
    <w:p w:rsidR="00BA510F" w:rsidRDefault="00BA510F" w:rsidP="007B3E7C">
      <w:pPr>
        <w:numPr>
          <w:ilvl w:val="2"/>
          <w:numId w:val="35"/>
        </w:numPr>
        <w:spacing w:line="360" w:lineRule="auto"/>
        <w:jc w:val="center"/>
        <w:outlineLvl w:val="0"/>
        <w:rPr>
          <w:b/>
        </w:rPr>
      </w:pPr>
      <w:r w:rsidRPr="007B3E7C">
        <w:rPr>
          <w:b/>
        </w:rPr>
        <w:lastRenderedPageBreak/>
        <w:t>SCOPE AND METHOD OF DOCUMENTATION</w:t>
      </w:r>
      <w:r>
        <w:rPr>
          <w:b/>
        </w:rPr>
        <w:t xml:space="preserve"> </w:t>
      </w:r>
    </w:p>
    <w:p w:rsidR="00BA510F" w:rsidRPr="007B3E7C" w:rsidRDefault="00BA510F" w:rsidP="007B3E7C">
      <w:pPr>
        <w:spacing w:line="360" w:lineRule="auto"/>
        <w:ind w:left="1762"/>
        <w:jc w:val="center"/>
        <w:outlineLvl w:val="0"/>
        <w:rPr>
          <w:b/>
        </w:rPr>
      </w:pPr>
      <w:r>
        <w:rPr>
          <w:b/>
        </w:rPr>
        <w:t>OF THE C</w:t>
      </w:r>
      <w:r w:rsidRPr="007B3E7C">
        <w:rPr>
          <w:b/>
        </w:rPr>
        <w:t>OURSE OF STUDY</w:t>
      </w:r>
    </w:p>
    <w:bookmarkEnd w:id="6"/>
    <w:p w:rsidR="00BA510F" w:rsidRPr="007A1FFF" w:rsidRDefault="00BA510F" w:rsidP="0090173C">
      <w:pPr>
        <w:spacing w:afterLines="40" w:after="96" w:line="360" w:lineRule="auto"/>
        <w:jc w:val="center"/>
        <w:rPr>
          <w:b/>
          <w:lang w:val="en-US"/>
        </w:rPr>
      </w:pPr>
      <w:r w:rsidRPr="007A1FFF">
        <w:rPr>
          <w:b/>
          <w:lang w:val="en-US"/>
        </w:rPr>
        <w:t>§ 33</w:t>
      </w:r>
    </w:p>
    <w:p w:rsidR="00BA510F" w:rsidRPr="007B3E7C" w:rsidRDefault="00BA510F" w:rsidP="0090173C">
      <w:pPr>
        <w:spacing w:afterLines="40" w:after="96" w:line="360" w:lineRule="auto"/>
        <w:jc w:val="both"/>
        <w:rPr>
          <w:lang w:val="en-US"/>
        </w:rPr>
      </w:pPr>
      <w:r w:rsidRPr="007B3E7C">
        <w:rPr>
          <w:lang w:val="en-US"/>
        </w:rPr>
        <w:t>The c</w:t>
      </w:r>
      <w:r>
        <w:rPr>
          <w:lang w:val="en-US"/>
        </w:rPr>
        <w:t>ourse of study is documented in</w:t>
      </w:r>
      <w:r w:rsidRPr="007B3E7C">
        <w:rPr>
          <w:lang w:val="en-US"/>
        </w:rPr>
        <w:t>:</w:t>
      </w:r>
    </w:p>
    <w:p w:rsidR="00BA510F" w:rsidRPr="00BA2A1C" w:rsidRDefault="00BA510F" w:rsidP="0090173C">
      <w:pPr>
        <w:numPr>
          <w:ilvl w:val="0"/>
          <w:numId w:val="25"/>
        </w:numPr>
        <w:spacing w:afterLines="40" w:after="96" w:line="360" w:lineRule="auto"/>
        <w:jc w:val="both"/>
      </w:pPr>
      <w:r>
        <w:rPr>
          <w:lang w:val="en-US"/>
        </w:rPr>
        <w:t xml:space="preserve">examination </w:t>
      </w:r>
      <w:r w:rsidRPr="00BA2A1C">
        <w:t>proto</w:t>
      </w:r>
      <w:r>
        <w:t>cols</w:t>
      </w:r>
      <w:r w:rsidRPr="00BA2A1C">
        <w:t>,</w:t>
      </w:r>
    </w:p>
    <w:p w:rsidR="00BA510F" w:rsidRDefault="00BA510F" w:rsidP="0090173C">
      <w:pPr>
        <w:numPr>
          <w:ilvl w:val="0"/>
          <w:numId w:val="25"/>
        </w:numPr>
        <w:spacing w:afterLines="40" w:after="96" w:line="360" w:lineRule="auto"/>
        <w:jc w:val="both"/>
      </w:pPr>
      <w:r w:rsidRPr="003B14BD">
        <w:t>examination cards including entries about all the exams on courses of the plan of study</w:t>
      </w:r>
      <w:r>
        <w:t xml:space="preserve"> for the specific semester,</w:t>
      </w:r>
      <w:r w:rsidRPr="003B14BD">
        <w:t xml:space="preserve"> the required credits </w:t>
      </w:r>
      <w:r>
        <w:t>and exams.</w:t>
      </w:r>
    </w:p>
    <w:p w:rsidR="00BA510F" w:rsidRPr="00F61094" w:rsidRDefault="00BA510F" w:rsidP="0090173C">
      <w:pPr>
        <w:numPr>
          <w:ilvl w:val="0"/>
          <w:numId w:val="25"/>
        </w:numPr>
        <w:spacing w:afterLines="40" w:after="96" w:line="360" w:lineRule="auto"/>
        <w:jc w:val="both"/>
      </w:pPr>
      <w:r>
        <w:rPr>
          <w:lang w:val="en-US"/>
        </w:rPr>
        <w:t>information system of the University.</w:t>
      </w:r>
    </w:p>
    <w:p w:rsidR="00BA510F" w:rsidRPr="00BA2A1C" w:rsidRDefault="00BA510F" w:rsidP="0090173C">
      <w:pPr>
        <w:spacing w:afterLines="40" w:after="96" w:line="360" w:lineRule="auto"/>
        <w:jc w:val="center"/>
        <w:rPr>
          <w:b/>
        </w:rPr>
      </w:pPr>
      <w:r w:rsidRPr="00BA2A1C">
        <w:rPr>
          <w:b/>
        </w:rPr>
        <w:t>§ 3</w:t>
      </w:r>
      <w:r>
        <w:rPr>
          <w:b/>
        </w:rPr>
        <w:t>4</w:t>
      </w:r>
    </w:p>
    <w:p w:rsidR="00BA510F" w:rsidRPr="00841A45" w:rsidRDefault="00BA510F" w:rsidP="0090173C">
      <w:pPr>
        <w:pStyle w:val="Tekstpodstawowy3"/>
        <w:spacing w:afterLines="40" w:after="96" w:line="360" w:lineRule="auto"/>
        <w:rPr>
          <w:szCs w:val="24"/>
          <w:lang w:val="en-US"/>
        </w:rPr>
      </w:pPr>
      <w:r w:rsidRPr="00841A45">
        <w:rPr>
          <w:szCs w:val="24"/>
          <w:lang w:val="en-US"/>
        </w:rPr>
        <w:t>Completion of studies is registered in:</w:t>
      </w:r>
    </w:p>
    <w:p w:rsidR="00BA510F" w:rsidRPr="00F61094" w:rsidRDefault="00BA510F" w:rsidP="0090173C">
      <w:pPr>
        <w:numPr>
          <w:ilvl w:val="0"/>
          <w:numId w:val="26"/>
        </w:numPr>
        <w:spacing w:afterLines="40" w:after="96" w:line="360" w:lineRule="auto"/>
        <w:jc w:val="both"/>
      </w:pPr>
      <w:r>
        <w:rPr>
          <w:lang w:val="en-US"/>
        </w:rPr>
        <w:t>information system of the University</w:t>
      </w:r>
      <w:r w:rsidRPr="00F61094">
        <w:t>,</w:t>
      </w:r>
    </w:p>
    <w:p w:rsidR="00BA510F" w:rsidRPr="00DB2549" w:rsidRDefault="00BA510F" w:rsidP="0090173C">
      <w:pPr>
        <w:numPr>
          <w:ilvl w:val="0"/>
          <w:numId w:val="26"/>
        </w:numPr>
        <w:spacing w:afterLines="40" w:after="96" w:line="360" w:lineRule="auto"/>
        <w:jc w:val="both"/>
      </w:pPr>
      <w:r>
        <w:t>student books register</w:t>
      </w:r>
      <w:r w:rsidRPr="00DB2549">
        <w:t>,</w:t>
      </w:r>
    </w:p>
    <w:p w:rsidR="00BA510F" w:rsidRPr="00DB2549" w:rsidRDefault="00BA510F" w:rsidP="0090173C">
      <w:pPr>
        <w:numPr>
          <w:ilvl w:val="0"/>
          <w:numId w:val="26"/>
        </w:numPr>
        <w:spacing w:afterLines="40" w:after="96" w:line="360" w:lineRule="auto"/>
        <w:jc w:val="both"/>
      </w:pPr>
      <w:r>
        <w:t>diploma register</w:t>
      </w:r>
      <w:r w:rsidRPr="00DB2549">
        <w:t>.</w:t>
      </w:r>
    </w:p>
    <w:p w:rsidR="00BA510F" w:rsidRPr="00115618" w:rsidRDefault="00BA510F" w:rsidP="000127C3">
      <w:pPr>
        <w:pStyle w:val="Nagwek1"/>
        <w:ind w:left="-11"/>
        <w:jc w:val="center"/>
        <w:rPr>
          <w:b/>
          <w:szCs w:val="24"/>
        </w:rPr>
      </w:pPr>
      <w:bookmarkStart w:id="7" w:name="_Toc322420954"/>
      <w:r>
        <w:rPr>
          <w:b/>
          <w:szCs w:val="24"/>
        </w:rPr>
        <w:t>X.   FINAL PROVISIONS</w:t>
      </w:r>
      <w:bookmarkEnd w:id="7"/>
    </w:p>
    <w:p w:rsidR="00BA510F" w:rsidRPr="00BA2A1C" w:rsidRDefault="00BA510F" w:rsidP="0090173C">
      <w:pPr>
        <w:spacing w:afterLines="40" w:after="96" w:line="360" w:lineRule="auto"/>
        <w:jc w:val="both"/>
      </w:pPr>
    </w:p>
    <w:p w:rsidR="00BA510F" w:rsidRPr="00BA2A1C" w:rsidRDefault="00BA510F" w:rsidP="0090173C">
      <w:pPr>
        <w:spacing w:afterLines="40" w:after="96" w:line="360" w:lineRule="auto"/>
        <w:jc w:val="center"/>
        <w:rPr>
          <w:b/>
        </w:rPr>
      </w:pPr>
      <w:r w:rsidRPr="00BA2A1C">
        <w:rPr>
          <w:b/>
        </w:rPr>
        <w:t>§ 3</w:t>
      </w:r>
      <w:r>
        <w:rPr>
          <w:b/>
        </w:rPr>
        <w:t>5</w:t>
      </w:r>
    </w:p>
    <w:p w:rsidR="00BA510F" w:rsidRDefault="00BA510F" w:rsidP="0090173C">
      <w:pPr>
        <w:spacing w:afterLines="40" w:after="96" w:line="360" w:lineRule="auto"/>
        <w:jc w:val="both"/>
      </w:pPr>
      <w:r>
        <w:t>The Rector decides in matters concerning the organization and mode of studies not covered by the provisions of these Rules.</w:t>
      </w:r>
    </w:p>
    <w:p w:rsidR="00BA510F" w:rsidRPr="005320C6" w:rsidRDefault="00BA510F" w:rsidP="0090173C">
      <w:pPr>
        <w:spacing w:afterLines="40" w:after="96" w:line="360" w:lineRule="auto"/>
        <w:jc w:val="center"/>
        <w:rPr>
          <w:b/>
          <w:lang w:val="en-US"/>
        </w:rPr>
      </w:pPr>
      <w:r w:rsidRPr="005320C6">
        <w:rPr>
          <w:b/>
          <w:lang w:val="en-US"/>
        </w:rPr>
        <w:t>§ 36</w:t>
      </w:r>
    </w:p>
    <w:p w:rsidR="00BA510F" w:rsidRPr="007B3E7C" w:rsidRDefault="00BA510F" w:rsidP="0090173C">
      <w:pPr>
        <w:tabs>
          <w:tab w:val="left" w:pos="284"/>
        </w:tabs>
        <w:spacing w:afterLines="40" w:after="96" w:line="360" w:lineRule="auto"/>
        <w:jc w:val="both"/>
        <w:rPr>
          <w:lang w:val="en-US"/>
        </w:rPr>
      </w:pPr>
      <w:r w:rsidRPr="007B3E7C">
        <w:rPr>
          <w:lang w:val="en-US"/>
        </w:rPr>
        <w:t xml:space="preserve">The Regulations </w:t>
      </w:r>
      <w:r>
        <w:rPr>
          <w:lang w:val="en-US"/>
        </w:rPr>
        <w:t>on</w:t>
      </w:r>
      <w:r w:rsidRPr="007B3E7C">
        <w:rPr>
          <w:lang w:val="en-US"/>
        </w:rPr>
        <w:t xml:space="preserve"> full-time studies adopted </w:t>
      </w:r>
      <w:r>
        <w:rPr>
          <w:lang w:val="en-US"/>
        </w:rPr>
        <w:t xml:space="preserve">by the Senate Resolution No. </w:t>
      </w:r>
      <w:r w:rsidRPr="007B3E7C">
        <w:rPr>
          <w:lang w:val="en-US"/>
        </w:rPr>
        <w:t>37/2014 of 2</w:t>
      </w:r>
      <w:r>
        <w:rPr>
          <w:lang w:val="en-US"/>
        </w:rPr>
        <w:t>4.04.2015 and the Regulations on</w:t>
      </w:r>
      <w:r w:rsidRPr="007B3E7C">
        <w:rPr>
          <w:lang w:val="en-US"/>
        </w:rPr>
        <w:t xml:space="preserve"> part-time studies, adopted Senate Resolution No. 38/2014 of </w:t>
      </w:r>
      <w:r>
        <w:rPr>
          <w:lang w:val="en-US"/>
        </w:rPr>
        <w:t>24.02.2015 expire.</w:t>
      </w:r>
    </w:p>
    <w:p w:rsidR="00BA510F" w:rsidRPr="0080253D" w:rsidRDefault="00BA510F" w:rsidP="0090173C">
      <w:pPr>
        <w:tabs>
          <w:tab w:val="left" w:pos="284"/>
        </w:tabs>
        <w:spacing w:afterLines="40" w:after="96" w:line="360" w:lineRule="auto"/>
        <w:jc w:val="both"/>
        <w:rPr>
          <w:lang w:val="en-US"/>
        </w:rPr>
      </w:pPr>
    </w:p>
    <w:p w:rsidR="00BA510F" w:rsidRPr="00B837C4" w:rsidRDefault="00BA510F" w:rsidP="0090173C">
      <w:pPr>
        <w:tabs>
          <w:tab w:val="left" w:pos="284"/>
        </w:tabs>
        <w:spacing w:afterLines="40" w:after="96" w:line="360" w:lineRule="auto"/>
        <w:jc w:val="both"/>
        <w:rPr>
          <w:lang w:val="en-US"/>
        </w:rPr>
      </w:pPr>
      <w:r w:rsidRPr="00B837C4">
        <w:rPr>
          <w:lang w:val="en-US"/>
        </w:rPr>
        <w:t xml:space="preserve">Student Parliament President                       </w:t>
      </w:r>
      <w:r w:rsidRPr="00B837C4">
        <w:rPr>
          <w:lang w:val="en-US"/>
        </w:rPr>
        <w:tab/>
      </w:r>
      <w:r w:rsidRPr="00B837C4">
        <w:rPr>
          <w:lang w:val="en-US"/>
        </w:rPr>
        <w:tab/>
      </w:r>
      <w:r w:rsidRPr="00B837C4">
        <w:rPr>
          <w:lang w:val="en-US"/>
        </w:rPr>
        <w:tab/>
        <w:t>Senate Chairman</w:t>
      </w:r>
    </w:p>
    <w:p w:rsidR="00BA510F" w:rsidRPr="00B837C4" w:rsidRDefault="00BA510F" w:rsidP="0090173C">
      <w:pPr>
        <w:tabs>
          <w:tab w:val="left" w:pos="284"/>
        </w:tabs>
        <w:spacing w:afterLines="40" w:after="96" w:line="360" w:lineRule="auto"/>
        <w:jc w:val="both"/>
        <w:rPr>
          <w:lang w:val="en-US"/>
        </w:rPr>
      </w:pPr>
      <w:r w:rsidRPr="00B837C4">
        <w:rPr>
          <w:lang w:val="en-US"/>
        </w:rPr>
        <w:tab/>
      </w:r>
      <w:r w:rsidRPr="00B837C4">
        <w:rPr>
          <w:lang w:val="en-US"/>
        </w:rPr>
        <w:tab/>
      </w:r>
      <w:r w:rsidRPr="00B837C4">
        <w:rPr>
          <w:lang w:val="en-US"/>
        </w:rPr>
        <w:tab/>
      </w:r>
      <w:r>
        <w:rPr>
          <w:lang w:val="en-US"/>
        </w:rPr>
        <w:tab/>
      </w:r>
      <w:r w:rsidRPr="00B837C4">
        <w:rPr>
          <w:lang w:val="en-US"/>
        </w:rPr>
        <w:tab/>
      </w:r>
      <w:r w:rsidRPr="00B837C4">
        <w:rPr>
          <w:lang w:val="en-US"/>
        </w:rPr>
        <w:tab/>
      </w:r>
      <w:r w:rsidRPr="00B837C4">
        <w:rPr>
          <w:lang w:val="en-US"/>
        </w:rPr>
        <w:tab/>
      </w:r>
      <w:r w:rsidRPr="00B837C4">
        <w:rPr>
          <w:lang w:val="en-US"/>
        </w:rPr>
        <w:tab/>
      </w:r>
      <w:r w:rsidRPr="00B837C4">
        <w:rPr>
          <w:lang w:val="en-US"/>
        </w:rPr>
        <w:tab/>
        <w:t xml:space="preserve">        Rector</w:t>
      </w:r>
    </w:p>
    <w:p w:rsidR="00BA510F" w:rsidRPr="00B837C4" w:rsidRDefault="00BA510F" w:rsidP="0090173C">
      <w:pPr>
        <w:tabs>
          <w:tab w:val="left" w:pos="284"/>
        </w:tabs>
        <w:spacing w:afterLines="40" w:after="96" w:line="360" w:lineRule="auto"/>
        <w:jc w:val="both"/>
        <w:rPr>
          <w:lang w:val="en-US"/>
        </w:rPr>
      </w:pPr>
    </w:p>
    <w:p w:rsidR="00BA510F" w:rsidRPr="007C7610" w:rsidRDefault="00BA510F" w:rsidP="009A40B7">
      <w:pPr>
        <w:tabs>
          <w:tab w:val="left" w:pos="284"/>
        </w:tabs>
        <w:spacing w:afterLines="40" w:after="96" w:line="360" w:lineRule="auto"/>
        <w:jc w:val="both"/>
        <w:rPr>
          <w:b/>
          <w:lang w:val="pl-PL"/>
        </w:rPr>
      </w:pPr>
      <w:r>
        <w:rPr>
          <w:lang w:val="en-US"/>
        </w:rPr>
        <w:t xml:space="preserve">     </w:t>
      </w:r>
      <w:r w:rsidRPr="00B837C4">
        <w:rPr>
          <w:lang w:val="en-US"/>
        </w:rPr>
        <w:t xml:space="preserve">   </w:t>
      </w:r>
      <w:r w:rsidRPr="008D2FA6">
        <w:rPr>
          <w:lang w:val="de-DE"/>
        </w:rPr>
        <w:t xml:space="preserve">Hubert Janowski                                                   prof. dr hab. </w:t>
      </w:r>
      <w:r w:rsidRPr="007C7610">
        <w:rPr>
          <w:lang w:val="pl-PL"/>
        </w:rPr>
        <w:t>Jacek Nikliński</w:t>
      </w:r>
      <w:bookmarkStart w:id="8" w:name="_Toc322420955"/>
    </w:p>
    <w:p w:rsidR="00BA510F" w:rsidRPr="007C7610" w:rsidRDefault="00BA510F" w:rsidP="0090173C">
      <w:pPr>
        <w:spacing w:afterLines="40" w:after="96" w:line="360" w:lineRule="auto"/>
        <w:ind w:right="332"/>
        <w:jc w:val="center"/>
        <w:outlineLvl w:val="0"/>
        <w:rPr>
          <w:b/>
          <w:lang w:val="pl-PL"/>
        </w:rPr>
      </w:pPr>
    </w:p>
    <w:p w:rsidR="00BA510F" w:rsidRPr="00BA2A1C" w:rsidRDefault="00BA510F" w:rsidP="0090173C">
      <w:pPr>
        <w:spacing w:afterLines="40" w:after="96" w:line="360" w:lineRule="auto"/>
        <w:ind w:right="332"/>
        <w:jc w:val="center"/>
        <w:outlineLvl w:val="0"/>
        <w:rPr>
          <w:b/>
        </w:rPr>
      </w:pPr>
      <w:r w:rsidRPr="007A1FFF">
        <w:t>T</w:t>
      </w:r>
      <w:r>
        <w:t>ABLE OF CONTENTS</w:t>
      </w:r>
      <w:bookmarkEnd w:id="8"/>
    </w:p>
    <w:p w:rsidR="00BA510F" w:rsidRDefault="00BA510F" w:rsidP="0090173C">
      <w:pPr>
        <w:spacing w:afterLines="40" w:after="96" w:line="360" w:lineRule="auto"/>
        <w:jc w:val="both"/>
        <w:rPr>
          <w:b/>
        </w:rPr>
      </w:pPr>
    </w:p>
    <w:p w:rsidR="00BA510F" w:rsidRDefault="00BA510F" w:rsidP="0090173C">
      <w:pPr>
        <w:spacing w:afterLines="40" w:after="96" w:line="360" w:lineRule="auto"/>
        <w:jc w:val="both"/>
        <w:rPr>
          <w:b/>
        </w:rPr>
      </w:pPr>
    </w:p>
    <w:p w:rsidR="00BA510F" w:rsidRDefault="00BA510F" w:rsidP="000127C3">
      <w:pPr>
        <w:pStyle w:val="Spistreci1"/>
        <w:rPr>
          <w:sz w:val="24"/>
          <w:szCs w:val="24"/>
        </w:rPr>
      </w:pPr>
      <w:r>
        <w:rPr>
          <w:sz w:val="24"/>
          <w:szCs w:val="24"/>
        </w:rPr>
        <w:fldChar w:fldCharType="begin"/>
      </w:r>
      <w:r>
        <w:rPr>
          <w:sz w:val="24"/>
          <w:szCs w:val="24"/>
        </w:rPr>
        <w:instrText xml:space="preserve"> TOC \o "1-3" \h \z \u </w:instrText>
      </w:r>
      <w:r>
        <w:rPr>
          <w:sz w:val="24"/>
          <w:szCs w:val="24"/>
        </w:rPr>
        <w:fldChar w:fldCharType="separate"/>
      </w:r>
      <w:hyperlink w:anchor="_Toc322420945" w:history="1">
        <w:r w:rsidRPr="00CF7F2B">
          <w:rPr>
            <w:rStyle w:val="Hipercze"/>
          </w:rPr>
          <w:t>I</w:t>
        </w:r>
        <w:r>
          <w:rPr>
            <w:rStyle w:val="Hipercze"/>
          </w:rPr>
          <w:t>.</w:t>
        </w:r>
        <w:r w:rsidRPr="00CF7F2B">
          <w:rPr>
            <w:rStyle w:val="Hipercze"/>
          </w:rPr>
          <w:t xml:space="preserve">  </w:t>
        </w:r>
        <w:r>
          <w:rPr>
            <w:b w:val="0"/>
          </w:rPr>
          <w:t>GENERAL PROVISIONS</w:t>
        </w:r>
        <w:r>
          <w:rPr>
            <w:webHidden/>
          </w:rPr>
          <w:tab/>
          <w:t>2</w:t>
        </w:r>
      </w:hyperlink>
    </w:p>
    <w:p w:rsidR="00BA510F" w:rsidRDefault="00A121B6" w:rsidP="000127C3">
      <w:pPr>
        <w:pStyle w:val="Spistreci1"/>
        <w:rPr>
          <w:sz w:val="24"/>
          <w:szCs w:val="24"/>
        </w:rPr>
      </w:pPr>
      <w:hyperlink w:anchor="_Toc322420946" w:history="1">
        <w:r w:rsidR="00BA510F" w:rsidRPr="00CF7F2B">
          <w:rPr>
            <w:rStyle w:val="Hipercze"/>
          </w:rPr>
          <w:t>II</w:t>
        </w:r>
        <w:r w:rsidR="00BA510F">
          <w:rPr>
            <w:rStyle w:val="Hipercze"/>
          </w:rPr>
          <w:t>.</w:t>
        </w:r>
        <w:r w:rsidR="00BA510F" w:rsidRPr="00CF7F2B">
          <w:rPr>
            <w:rStyle w:val="Hipercze"/>
          </w:rPr>
          <w:t xml:space="preserve">   </w:t>
        </w:r>
        <w:r w:rsidR="00BA510F" w:rsidRPr="00CF515B">
          <w:rPr>
            <w:b w:val="0"/>
          </w:rPr>
          <w:t>ORGANISATION OF STUDIES</w:t>
        </w:r>
        <w:r w:rsidR="00BA510F" w:rsidRPr="00CF7F2B">
          <w:rPr>
            <w:rStyle w:val="Hipercze"/>
          </w:rPr>
          <w:t xml:space="preserve"> </w:t>
        </w:r>
        <w:r w:rsidR="00BA510F">
          <w:rPr>
            <w:webHidden/>
          </w:rPr>
          <w:tab/>
          <w:t>3</w:t>
        </w:r>
      </w:hyperlink>
    </w:p>
    <w:p w:rsidR="00BA510F" w:rsidRDefault="00A121B6" w:rsidP="000127C3">
      <w:pPr>
        <w:pStyle w:val="Spistreci1"/>
        <w:rPr>
          <w:sz w:val="24"/>
          <w:szCs w:val="24"/>
        </w:rPr>
      </w:pPr>
      <w:hyperlink w:anchor="_Toc322420947" w:history="1">
        <w:r w:rsidR="00BA510F" w:rsidRPr="00CF7F2B">
          <w:rPr>
            <w:rStyle w:val="Hipercze"/>
          </w:rPr>
          <w:t>III</w:t>
        </w:r>
        <w:r w:rsidR="00BA510F">
          <w:rPr>
            <w:rStyle w:val="Hipercze"/>
          </w:rPr>
          <w:t xml:space="preserve">.  </w:t>
        </w:r>
        <w:r w:rsidR="00BA510F" w:rsidRPr="007A1E7E">
          <w:rPr>
            <w:b w:val="0"/>
            <w:szCs w:val="24"/>
          </w:rPr>
          <w:t>STUDENT RIGHTS AND RESPONSIBILITIES</w:t>
        </w:r>
        <w:r w:rsidR="00BA510F">
          <w:rPr>
            <w:webHidden/>
          </w:rPr>
          <w:tab/>
          <w:t>7</w:t>
        </w:r>
      </w:hyperlink>
    </w:p>
    <w:p w:rsidR="00BA510F" w:rsidRDefault="00A121B6" w:rsidP="000127C3">
      <w:pPr>
        <w:pStyle w:val="Spistreci1"/>
        <w:rPr>
          <w:sz w:val="24"/>
          <w:szCs w:val="24"/>
        </w:rPr>
      </w:pPr>
      <w:hyperlink w:anchor="_Toc322420948" w:history="1">
        <w:r w:rsidR="00BA510F" w:rsidRPr="00CF7F2B">
          <w:rPr>
            <w:rStyle w:val="Hipercze"/>
            <w:iCs/>
          </w:rPr>
          <w:t>IV</w:t>
        </w:r>
        <w:r w:rsidR="00BA510F">
          <w:rPr>
            <w:rStyle w:val="Hipercze"/>
            <w:iCs/>
          </w:rPr>
          <w:t>.   transfers</w:t>
        </w:r>
        <w:r w:rsidR="00BA510F">
          <w:rPr>
            <w:webHidden/>
          </w:rPr>
          <w:tab/>
          <w:t>.9</w:t>
        </w:r>
      </w:hyperlink>
    </w:p>
    <w:p w:rsidR="00BA510F" w:rsidRDefault="00A121B6" w:rsidP="000127C3">
      <w:pPr>
        <w:pStyle w:val="Spistreci1"/>
        <w:rPr>
          <w:sz w:val="24"/>
          <w:szCs w:val="24"/>
        </w:rPr>
      </w:pPr>
      <w:hyperlink w:anchor="_Toc322420949" w:history="1">
        <w:r w:rsidR="00BA510F" w:rsidRPr="00CF7F2B">
          <w:rPr>
            <w:rStyle w:val="Hipercze"/>
          </w:rPr>
          <w:t>V</w:t>
        </w:r>
        <w:r w:rsidR="00BA510F">
          <w:rPr>
            <w:rStyle w:val="Hipercze"/>
          </w:rPr>
          <w:t>.</w:t>
        </w:r>
        <w:r w:rsidR="00BA510F" w:rsidRPr="00CF7F2B">
          <w:rPr>
            <w:rStyle w:val="Hipercze"/>
          </w:rPr>
          <w:t xml:space="preserve">   </w:t>
        </w:r>
        <w:r w:rsidR="00BA510F">
          <w:rPr>
            <w:b w:val="0"/>
            <w:szCs w:val="24"/>
          </w:rPr>
          <w:t>CREDITING THE YEAR</w:t>
        </w:r>
        <w:r w:rsidR="00BA510F" w:rsidRPr="00CF7F2B">
          <w:rPr>
            <w:rStyle w:val="Hipercze"/>
          </w:rPr>
          <w:t xml:space="preserve"> </w:t>
        </w:r>
        <w:r w:rsidR="00BA510F">
          <w:rPr>
            <w:webHidden/>
          </w:rPr>
          <w:tab/>
        </w:r>
        <w:r>
          <w:fldChar w:fldCharType="begin"/>
        </w:r>
        <w:r>
          <w:instrText xml:space="preserve"> PAGEREF _Toc322420949 \h </w:instrText>
        </w:r>
        <w:r>
          <w:fldChar w:fldCharType="separate"/>
        </w:r>
        <w:r w:rsidR="00BA510F">
          <w:rPr>
            <w:b w:val="0"/>
            <w:bCs w:val="0"/>
            <w:lang w:val="pl-PL"/>
          </w:rPr>
          <w:t>Błąd! Nie zdefiniowano zakładki.</w:t>
        </w:r>
        <w:r>
          <w:fldChar w:fldCharType="end"/>
        </w:r>
      </w:hyperlink>
      <w:r w:rsidR="00BA510F">
        <w:t>0</w:t>
      </w:r>
    </w:p>
    <w:p w:rsidR="00BA510F" w:rsidRDefault="00A121B6" w:rsidP="005414AF">
      <w:pPr>
        <w:pStyle w:val="Nagwek1"/>
        <w:rPr>
          <w:szCs w:val="24"/>
        </w:rPr>
      </w:pPr>
      <w:hyperlink w:anchor="_Toc322420950" w:history="1">
        <w:r w:rsidR="00BA510F" w:rsidRPr="00CF7F2B">
          <w:rPr>
            <w:rStyle w:val="Hipercze"/>
          </w:rPr>
          <w:t>VI</w:t>
        </w:r>
        <w:r w:rsidR="00BA510F">
          <w:rPr>
            <w:rStyle w:val="Hipercze"/>
          </w:rPr>
          <w:t>.</w:t>
        </w:r>
        <w:r w:rsidR="00BA510F" w:rsidRPr="00CF7F2B">
          <w:rPr>
            <w:rStyle w:val="Hipercze"/>
          </w:rPr>
          <w:t xml:space="preserve">   </w:t>
        </w:r>
        <w:r w:rsidR="00BA510F">
          <w:rPr>
            <w:b/>
            <w:szCs w:val="24"/>
          </w:rPr>
          <w:t>AWARDS AND DISTINCTIONS.................................................................................</w:t>
        </w:r>
        <w:r w:rsidR="00BA510F">
          <w:rPr>
            <w:webHidden/>
          </w:rPr>
          <w:fldChar w:fldCharType="begin"/>
        </w:r>
        <w:r w:rsidR="00BA510F">
          <w:rPr>
            <w:webHidden/>
          </w:rPr>
          <w:instrText xml:space="preserve"> PAGEREF _Toc322420950 \h </w:instrText>
        </w:r>
        <w:r w:rsidR="00BA510F">
          <w:rPr>
            <w:webHidden/>
          </w:rPr>
        </w:r>
        <w:r w:rsidR="00BA510F">
          <w:rPr>
            <w:webHidden/>
          </w:rPr>
          <w:fldChar w:fldCharType="separate"/>
        </w:r>
        <w:r w:rsidR="00BA510F">
          <w:rPr>
            <w:noProof/>
            <w:webHidden/>
          </w:rPr>
          <w:t>3</w:t>
        </w:r>
        <w:r w:rsidR="00BA510F">
          <w:rPr>
            <w:webHidden/>
          </w:rPr>
          <w:fldChar w:fldCharType="end"/>
        </w:r>
      </w:hyperlink>
      <w:r w:rsidR="00BA510F">
        <w:t>0</w:t>
      </w:r>
    </w:p>
    <w:p w:rsidR="00BA510F" w:rsidRDefault="00A121B6" w:rsidP="000127C3">
      <w:pPr>
        <w:pStyle w:val="Spistreci1"/>
        <w:rPr>
          <w:sz w:val="24"/>
          <w:szCs w:val="24"/>
        </w:rPr>
      </w:pPr>
      <w:hyperlink w:anchor="_Toc322420951" w:history="1">
        <w:r w:rsidR="00BA510F">
          <w:rPr>
            <w:rStyle w:val="Hipercze"/>
          </w:rPr>
          <w:t>VII.  leaves</w:t>
        </w:r>
        <w:r w:rsidR="00BA510F">
          <w:rPr>
            <w:webHidden/>
          </w:rPr>
          <w:tab/>
        </w:r>
        <w:r w:rsidR="00BA510F">
          <w:rPr>
            <w:webHidden/>
          </w:rPr>
          <w:fldChar w:fldCharType="begin"/>
        </w:r>
        <w:r w:rsidR="00BA510F">
          <w:rPr>
            <w:webHidden/>
          </w:rPr>
          <w:instrText xml:space="preserve"> PAGEREF _Toc322420951 \h </w:instrText>
        </w:r>
        <w:r w:rsidR="00BA510F">
          <w:rPr>
            <w:webHidden/>
          </w:rPr>
        </w:r>
        <w:r w:rsidR="00BA510F">
          <w:rPr>
            <w:webHidden/>
          </w:rPr>
          <w:fldChar w:fldCharType="separate"/>
        </w:r>
        <w:r w:rsidR="00BA510F">
          <w:rPr>
            <w:webHidden/>
          </w:rPr>
          <w:t>3</w:t>
        </w:r>
        <w:r w:rsidR="00BA510F">
          <w:rPr>
            <w:webHidden/>
          </w:rPr>
          <w:fldChar w:fldCharType="end"/>
        </w:r>
      </w:hyperlink>
      <w:r w:rsidR="00BA510F">
        <w:t>1</w:t>
      </w:r>
    </w:p>
    <w:p w:rsidR="00BA510F" w:rsidRPr="005414AF" w:rsidRDefault="00A121B6" w:rsidP="005414AF">
      <w:pPr>
        <w:pStyle w:val="Nagwek1"/>
        <w:ind w:left="60"/>
        <w:rPr>
          <w:b/>
          <w:szCs w:val="24"/>
        </w:rPr>
      </w:pPr>
      <w:hyperlink w:anchor="_Toc322420952" w:history="1">
        <w:r w:rsidR="00BA510F" w:rsidRPr="00CF7F2B">
          <w:rPr>
            <w:rStyle w:val="Hipercze"/>
          </w:rPr>
          <w:t>VIII</w:t>
        </w:r>
        <w:r w:rsidR="00BA510F">
          <w:rPr>
            <w:rStyle w:val="Hipercze"/>
          </w:rPr>
          <w:t>.</w:t>
        </w:r>
        <w:r w:rsidR="00BA510F" w:rsidRPr="00CF7F2B">
          <w:rPr>
            <w:rStyle w:val="Hipercze"/>
          </w:rPr>
          <w:t xml:space="preserve">   </w:t>
        </w:r>
        <w:r w:rsidR="00BA510F">
          <w:rPr>
            <w:b/>
            <w:szCs w:val="24"/>
          </w:rPr>
          <w:t>COMPLETION OF STUDIES...............................................................................</w:t>
        </w:r>
        <w:r w:rsidR="00BA510F">
          <w:rPr>
            <w:webHidden/>
          </w:rPr>
          <w:fldChar w:fldCharType="begin"/>
        </w:r>
        <w:r w:rsidR="00BA510F">
          <w:rPr>
            <w:webHidden/>
          </w:rPr>
          <w:instrText xml:space="preserve"> PAGEREF _Toc322420952 \h </w:instrText>
        </w:r>
        <w:r w:rsidR="00BA510F">
          <w:rPr>
            <w:webHidden/>
          </w:rPr>
        </w:r>
        <w:r w:rsidR="00BA510F">
          <w:rPr>
            <w:webHidden/>
          </w:rPr>
          <w:fldChar w:fldCharType="separate"/>
        </w:r>
        <w:r w:rsidR="00BA510F">
          <w:rPr>
            <w:noProof/>
            <w:webHidden/>
          </w:rPr>
          <w:t>3</w:t>
        </w:r>
        <w:r w:rsidR="00BA510F">
          <w:rPr>
            <w:webHidden/>
          </w:rPr>
          <w:fldChar w:fldCharType="end"/>
        </w:r>
      </w:hyperlink>
    </w:p>
    <w:p w:rsidR="00BA510F" w:rsidRPr="005414AF" w:rsidRDefault="00A121B6" w:rsidP="005414AF">
      <w:pPr>
        <w:spacing w:line="360" w:lineRule="auto"/>
        <w:outlineLvl w:val="0"/>
        <w:rPr>
          <w:b/>
        </w:rPr>
      </w:pPr>
      <w:hyperlink w:anchor="_Toc322420953" w:history="1">
        <w:r w:rsidR="00BA510F" w:rsidRPr="008D14CA">
          <w:rPr>
            <w:rStyle w:val="Hipercze"/>
          </w:rPr>
          <w:t>IX</w:t>
        </w:r>
        <w:r w:rsidR="00BA510F">
          <w:rPr>
            <w:rStyle w:val="Hipercze"/>
          </w:rPr>
          <w:t>.</w:t>
        </w:r>
        <w:r w:rsidR="00BA510F" w:rsidRPr="008D14CA">
          <w:rPr>
            <w:rStyle w:val="Hipercze"/>
          </w:rPr>
          <w:t xml:space="preserve">   </w:t>
        </w:r>
        <w:r w:rsidR="00BA510F" w:rsidRPr="007B3E7C">
          <w:rPr>
            <w:b/>
          </w:rPr>
          <w:t>SCOPE AND METHOD OF DOCUMENTATION</w:t>
        </w:r>
        <w:r w:rsidR="00BA510F">
          <w:rPr>
            <w:b/>
          </w:rPr>
          <w:t xml:space="preserve"> OF THE C</w:t>
        </w:r>
        <w:r w:rsidR="00BA510F" w:rsidRPr="007B3E7C">
          <w:rPr>
            <w:b/>
          </w:rPr>
          <w:t>OURSE OF STUD</w:t>
        </w:r>
        <w:r w:rsidR="00BA510F">
          <w:rPr>
            <w:b/>
          </w:rPr>
          <w:t>Y...........................................................................................................................</w:t>
        </w:r>
        <w:r w:rsidR="00BA510F" w:rsidRPr="008D14CA">
          <w:rPr>
            <w:webHidden/>
          </w:rPr>
          <w:tab/>
        </w:r>
        <w:r w:rsidR="00BA510F" w:rsidRPr="008D14CA">
          <w:rPr>
            <w:webHidden/>
          </w:rPr>
          <w:fldChar w:fldCharType="begin"/>
        </w:r>
        <w:r w:rsidR="00BA510F" w:rsidRPr="008D14CA">
          <w:rPr>
            <w:webHidden/>
          </w:rPr>
          <w:instrText xml:space="preserve"> PAGEREF _Toc322420953 \h </w:instrText>
        </w:r>
        <w:r w:rsidR="00BA510F" w:rsidRPr="008D14CA">
          <w:rPr>
            <w:webHidden/>
          </w:rPr>
        </w:r>
        <w:r w:rsidR="00BA510F" w:rsidRPr="008D14CA">
          <w:rPr>
            <w:webHidden/>
          </w:rPr>
          <w:fldChar w:fldCharType="separate"/>
        </w:r>
        <w:r w:rsidR="00BA510F">
          <w:rPr>
            <w:noProof/>
            <w:webHidden/>
          </w:rPr>
          <w:t>3</w:t>
        </w:r>
        <w:r w:rsidR="00BA510F" w:rsidRPr="008D14CA">
          <w:rPr>
            <w:webHidden/>
          </w:rPr>
          <w:fldChar w:fldCharType="end"/>
        </w:r>
      </w:hyperlink>
    </w:p>
    <w:p w:rsidR="00BA510F" w:rsidRDefault="00A121B6" w:rsidP="000127C3">
      <w:pPr>
        <w:pStyle w:val="Spistreci1"/>
        <w:rPr>
          <w:sz w:val="24"/>
          <w:szCs w:val="24"/>
        </w:rPr>
      </w:pPr>
      <w:hyperlink w:anchor="_Toc322420954" w:history="1">
        <w:r w:rsidR="00BA510F" w:rsidRPr="00CF7F2B">
          <w:rPr>
            <w:rStyle w:val="Hipercze"/>
          </w:rPr>
          <w:t>X</w:t>
        </w:r>
        <w:r w:rsidR="00BA510F">
          <w:rPr>
            <w:rStyle w:val="Hipercze"/>
          </w:rPr>
          <w:t>.   FINAL PROVISIONS</w:t>
        </w:r>
        <w:r w:rsidR="00BA510F">
          <w:rPr>
            <w:webHidden/>
          </w:rPr>
          <w:tab/>
        </w:r>
        <w:r w:rsidR="00BA510F">
          <w:rPr>
            <w:webHidden/>
          </w:rPr>
          <w:fldChar w:fldCharType="begin"/>
        </w:r>
        <w:r w:rsidR="00BA510F">
          <w:rPr>
            <w:webHidden/>
          </w:rPr>
          <w:instrText xml:space="preserve"> PAGEREF _Toc322420954 \h </w:instrText>
        </w:r>
        <w:r w:rsidR="00BA510F">
          <w:rPr>
            <w:webHidden/>
          </w:rPr>
        </w:r>
        <w:r w:rsidR="00BA510F">
          <w:rPr>
            <w:webHidden/>
          </w:rPr>
          <w:fldChar w:fldCharType="separate"/>
        </w:r>
        <w:r w:rsidR="00BA510F">
          <w:rPr>
            <w:webHidden/>
          </w:rPr>
          <w:t>3</w:t>
        </w:r>
        <w:r w:rsidR="00BA510F">
          <w:rPr>
            <w:webHidden/>
          </w:rPr>
          <w:fldChar w:fldCharType="end"/>
        </w:r>
      </w:hyperlink>
    </w:p>
    <w:p w:rsidR="00BA510F" w:rsidRPr="00657C53" w:rsidRDefault="00A121B6" w:rsidP="000127C3">
      <w:pPr>
        <w:pStyle w:val="Spistreci1"/>
        <w:rPr>
          <w:sz w:val="24"/>
          <w:szCs w:val="24"/>
        </w:rPr>
      </w:pPr>
      <w:hyperlink w:anchor="_Toc322420955" w:history="1">
        <w:r w:rsidR="00BA510F">
          <w:rPr>
            <w:rStyle w:val="Hipercze"/>
          </w:rPr>
          <w:t>TABLE OF CONTENTS</w:t>
        </w:r>
        <w:r w:rsidR="00BA510F" w:rsidRPr="00657C53">
          <w:rPr>
            <w:webHidden/>
          </w:rPr>
          <w:tab/>
        </w:r>
        <w:r w:rsidR="00BA510F">
          <w:rPr>
            <w:webHidden/>
          </w:rPr>
          <w:t>29</w:t>
        </w:r>
      </w:hyperlink>
    </w:p>
    <w:p w:rsidR="00BA510F" w:rsidRPr="00DF06BD" w:rsidRDefault="00BA510F" w:rsidP="005414AF">
      <w:pPr>
        <w:pStyle w:val="Spistreci1"/>
      </w:pPr>
      <w:r w:rsidRPr="00DF06BD">
        <w:t>RULES OF STUDY FOR INDIVIDUAL STUDIES</w:t>
      </w:r>
      <w:r>
        <w:t xml:space="preserve"> </w:t>
      </w:r>
      <w:r>
        <w:rPr>
          <w:sz w:val="24"/>
          <w:szCs w:val="24"/>
        </w:rPr>
        <w:fldChar w:fldCharType="end"/>
      </w:r>
      <w:r w:rsidRPr="005320C6">
        <w:rPr>
          <w:lang w:val="en-US"/>
        </w:rPr>
        <w:br w:type="page"/>
      </w:r>
    </w:p>
    <w:p w:rsidR="00BA510F" w:rsidRPr="00DF06BD" w:rsidRDefault="00BA510F" w:rsidP="005320C6">
      <w:pPr>
        <w:jc w:val="right"/>
        <w:rPr>
          <w:b/>
        </w:rPr>
      </w:pPr>
      <w:r w:rsidRPr="00DF06BD">
        <w:rPr>
          <w:b/>
        </w:rPr>
        <w:t>Attachment no. 1 to the Rules of Study</w:t>
      </w:r>
    </w:p>
    <w:p w:rsidR="00BA510F" w:rsidRPr="00DF06BD" w:rsidRDefault="00BA510F" w:rsidP="005320C6">
      <w:pPr>
        <w:jc w:val="right"/>
        <w:rPr>
          <w:b/>
        </w:rPr>
      </w:pPr>
    </w:p>
    <w:p w:rsidR="00BA510F" w:rsidRPr="00DF06BD" w:rsidRDefault="00BA510F" w:rsidP="005320C6">
      <w:pPr>
        <w:jc w:val="right"/>
        <w:rPr>
          <w:b/>
        </w:rPr>
      </w:pPr>
    </w:p>
    <w:p w:rsidR="00BA510F" w:rsidRPr="00DF06BD" w:rsidRDefault="00BA510F" w:rsidP="0090173C">
      <w:pPr>
        <w:pStyle w:val="NormalnyWeb"/>
        <w:spacing w:before="0" w:beforeAutospacing="0" w:afterLines="40" w:after="96" w:afterAutospacing="0" w:line="360" w:lineRule="auto"/>
        <w:outlineLvl w:val="0"/>
        <w:rPr>
          <w:rFonts w:ascii="Times New Roman" w:hAnsi="Times New Roman" w:cs="Times New Roman"/>
          <w:b/>
          <w:color w:val="auto"/>
        </w:rPr>
      </w:pPr>
    </w:p>
    <w:p w:rsidR="00BA510F" w:rsidRPr="00DF06BD" w:rsidRDefault="00BA510F" w:rsidP="0090173C">
      <w:pPr>
        <w:pStyle w:val="NormalnyWeb"/>
        <w:spacing w:before="0" w:beforeAutospacing="0" w:afterLines="40" w:after="96" w:afterAutospacing="0" w:line="360" w:lineRule="auto"/>
        <w:jc w:val="center"/>
        <w:outlineLvl w:val="0"/>
        <w:rPr>
          <w:rFonts w:ascii="Times New Roman" w:hAnsi="Times New Roman"/>
          <w:color w:val="auto"/>
        </w:rPr>
      </w:pPr>
      <w:r w:rsidRPr="00DF06BD">
        <w:rPr>
          <w:rFonts w:ascii="Times New Roman" w:hAnsi="Times New Roman" w:cs="Times New Roman"/>
          <w:color w:val="auto"/>
        </w:rPr>
        <w:t>RULES OF STUDY FOR INDIVIDUAL STUDIES</w:t>
      </w:r>
      <w:r w:rsidRPr="00DF06BD">
        <w:rPr>
          <w:color w:val="auto"/>
        </w:rPr>
        <w:br/>
      </w:r>
    </w:p>
    <w:p w:rsidR="00BA510F" w:rsidRPr="00DF06BD" w:rsidRDefault="00BA510F" w:rsidP="0090173C">
      <w:pPr>
        <w:pStyle w:val="Akapitzlist"/>
        <w:numPr>
          <w:ilvl w:val="0"/>
          <w:numId w:val="57"/>
        </w:numPr>
        <w:spacing w:afterLines="40" w:after="96" w:line="360" w:lineRule="auto"/>
        <w:contextualSpacing/>
        <w:jc w:val="center"/>
        <w:rPr>
          <w:b/>
        </w:rPr>
      </w:pPr>
      <w:r w:rsidRPr="00DF06BD">
        <w:rPr>
          <w:b/>
        </w:rPr>
        <w:t>General provisons</w:t>
      </w:r>
    </w:p>
    <w:p w:rsidR="00BA510F" w:rsidRPr="00DF06BD" w:rsidRDefault="00BA510F" w:rsidP="0090173C">
      <w:pPr>
        <w:pStyle w:val="NormalnyWeb"/>
        <w:spacing w:before="0" w:beforeAutospacing="0" w:afterLines="40" w:after="96" w:afterAutospacing="0" w:line="360" w:lineRule="auto"/>
        <w:ind w:firstLine="360"/>
        <w:jc w:val="both"/>
        <w:rPr>
          <w:rFonts w:ascii="Times New Roman" w:hAnsi="Times New Roman"/>
          <w:color w:val="auto"/>
        </w:rPr>
      </w:pPr>
      <w:r w:rsidRPr="00DF06BD">
        <w:rPr>
          <w:rFonts w:ascii="Times New Roman" w:hAnsi="Times New Roman"/>
          <w:color w:val="auto"/>
        </w:rPr>
        <w:t>1. Individual studies at the Medical University of Bialystok (University) are realised in the form of so called Individual Course of Study (ITS) and Individual Organisation of Studies (IOS).</w:t>
      </w:r>
    </w:p>
    <w:p w:rsidR="00BA510F" w:rsidRPr="00DF06BD" w:rsidRDefault="00BA510F" w:rsidP="0090173C">
      <w:pPr>
        <w:pStyle w:val="NormalnyWeb"/>
        <w:spacing w:before="0" w:beforeAutospacing="0" w:afterLines="40" w:after="96" w:afterAutospacing="0" w:line="360" w:lineRule="auto"/>
        <w:ind w:left="360"/>
        <w:jc w:val="both"/>
        <w:rPr>
          <w:rFonts w:ascii="Times New Roman" w:hAnsi="Times New Roman"/>
          <w:color w:val="auto"/>
        </w:rPr>
      </w:pPr>
      <w:r w:rsidRPr="00DF06BD">
        <w:rPr>
          <w:rFonts w:ascii="Times New Roman" w:hAnsi="Times New Roman"/>
          <w:color w:val="auto"/>
        </w:rPr>
        <w:t>2. Individual studies are created with an aim to satisfy the needs and aspirations of students  whom find the standard curriculum, including the standard plan of studies, hindering them from obtaining a broader education in their specialist area, or from following the curriculum.</w:t>
      </w:r>
    </w:p>
    <w:p w:rsidR="00BA510F" w:rsidRPr="00DF06BD" w:rsidRDefault="00BA510F" w:rsidP="0090173C">
      <w:pPr>
        <w:pStyle w:val="NormalnyWeb"/>
        <w:spacing w:before="0" w:beforeAutospacing="0" w:afterLines="40" w:after="96" w:afterAutospacing="0" w:line="360" w:lineRule="auto"/>
        <w:jc w:val="center"/>
        <w:rPr>
          <w:rFonts w:ascii="Times New Roman" w:hAnsi="Times New Roman"/>
          <w:color w:val="auto"/>
          <w:lang w:val="en-US"/>
        </w:rPr>
      </w:pPr>
      <w:r w:rsidRPr="00DF06BD">
        <w:rPr>
          <w:rFonts w:ascii="Times New Roman" w:hAnsi="Times New Roman"/>
          <w:b/>
          <w:color w:val="auto"/>
          <w:lang w:val="en-US"/>
        </w:rPr>
        <w:t>II. The organisation and program of studies</w:t>
      </w:r>
    </w:p>
    <w:p w:rsidR="00BA510F" w:rsidRPr="00DF06BD" w:rsidRDefault="00BA510F" w:rsidP="0090173C">
      <w:pPr>
        <w:pStyle w:val="NormalnyWeb"/>
        <w:spacing w:before="0" w:beforeAutospacing="0" w:afterLines="40" w:after="96" w:afterAutospacing="0" w:line="360" w:lineRule="auto"/>
        <w:ind w:left="360"/>
        <w:jc w:val="both"/>
        <w:rPr>
          <w:rFonts w:ascii="Times New Roman" w:hAnsi="Times New Roman"/>
          <w:color w:val="auto"/>
        </w:rPr>
      </w:pPr>
      <w:r w:rsidRPr="00DF06BD">
        <w:rPr>
          <w:rFonts w:ascii="Times New Roman" w:hAnsi="Times New Roman"/>
          <w:color w:val="auto"/>
        </w:rPr>
        <w:t xml:space="preserve">1. Individual studies are organised and supervised by the Dean of the corresponding faculty. The Dean presents an annual report of the realization of the Individual Course of Study (ITS) and the Individual Organisation of Studies (IOS) to the council of the faculty. </w:t>
      </w:r>
    </w:p>
    <w:p w:rsidR="00BA510F" w:rsidRPr="00DF06BD" w:rsidRDefault="00BA510F" w:rsidP="0090173C">
      <w:pPr>
        <w:pStyle w:val="NormalnyWeb"/>
        <w:spacing w:before="0" w:beforeAutospacing="0" w:afterLines="40" w:after="96" w:afterAutospacing="0" w:line="360" w:lineRule="auto"/>
        <w:ind w:left="360"/>
        <w:jc w:val="both"/>
        <w:rPr>
          <w:rFonts w:ascii="Times New Roman" w:hAnsi="Times New Roman"/>
          <w:color w:val="auto"/>
        </w:rPr>
      </w:pPr>
      <w:r w:rsidRPr="00DF06BD">
        <w:rPr>
          <w:rFonts w:ascii="Times New Roman" w:hAnsi="Times New Roman"/>
          <w:color w:val="auto"/>
        </w:rPr>
        <w:t>2. IOS can be realised in every year of study.</w:t>
      </w:r>
    </w:p>
    <w:p w:rsidR="00BA510F" w:rsidRPr="00DF06BD" w:rsidRDefault="00BA510F" w:rsidP="0090173C">
      <w:pPr>
        <w:pStyle w:val="NormalnyWeb"/>
        <w:spacing w:before="0" w:beforeAutospacing="0" w:afterLines="40" w:after="96" w:afterAutospacing="0" w:line="360" w:lineRule="auto"/>
        <w:ind w:left="360"/>
        <w:jc w:val="both"/>
        <w:rPr>
          <w:rFonts w:ascii="Times New Roman" w:hAnsi="Times New Roman"/>
          <w:color w:val="auto"/>
        </w:rPr>
      </w:pPr>
      <w:r w:rsidRPr="00DF06BD">
        <w:rPr>
          <w:rFonts w:ascii="Times New Roman" w:hAnsi="Times New Roman"/>
          <w:color w:val="auto"/>
        </w:rPr>
        <w:t xml:space="preserve">3. ITS can be realised from the third year onwards in Integrated Master’s degree studies and from the second year onwards in the first and the second level of studies, excluding time spent on student internships. In exceptional circumstances ITS may be allowed to begin earlier. </w:t>
      </w:r>
    </w:p>
    <w:p w:rsidR="00BA510F" w:rsidRPr="00DF06BD" w:rsidRDefault="00BA510F" w:rsidP="0090173C">
      <w:pPr>
        <w:pStyle w:val="NormalnyWeb"/>
        <w:spacing w:before="0" w:beforeAutospacing="0" w:afterLines="40" w:after="96" w:afterAutospacing="0" w:line="360" w:lineRule="auto"/>
        <w:ind w:left="360"/>
        <w:jc w:val="both"/>
        <w:rPr>
          <w:rFonts w:ascii="Times New Roman" w:hAnsi="Times New Roman"/>
          <w:color w:val="auto"/>
        </w:rPr>
      </w:pPr>
      <w:r w:rsidRPr="00DF06BD">
        <w:rPr>
          <w:rFonts w:ascii="Times New Roman" w:hAnsi="Times New Roman"/>
          <w:color w:val="auto"/>
        </w:rPr>
        <w:t xml:space="preserve">4. ITS cannot be realised in the last year of degrees whose curriculums contain only internship (so called internship year) or work experience (PharmacyFaculty). . </w:t>
      </w:r>
    </w:p>
    <w:p w:rsidR="00BA510F" w:rsidRPr="00DF06BD" w:rsidRDefault="00BA510F" w:rsidP="0090173C">
      <w:pPr>
        <w:pStyle w:val="NormalnyWeb"/>
        <w:tabs>
          <w:tab w:val="left" w:pos="360"/>
          <w:tab w:val="left" w:pos="1260"/>
        </w:tabs>
        <w:spacing w:before="0" w:beforeAutospacing="0" w:afterLines="40" w:after="96" w:afterAutospacing="0" w:line="360" w:lineRule="auto"/>
        <w:jc w:val="both"/>
        <w:rPr>
          <w:rFonts w:ascii="Times New Roman" w:hAnsi="Times New Roman"/>
          <w:color w:val="auto"/>
          <w:lang w:val="en-US"/>
        </w:rPr>
      </w:pPr>
      <w:r w:rsidRPr="00DF06BD">
        <w:rPr>
          <w:rFonts w:ascii="Times New Roman" w:hAnsi="Times New Roman"/>
          <w:color w:val="auto"/>
          <w:lang w:val="en-US"/>
        </w:rPr>
        <w:tab/>
        <w:t>5. The ITS program offers, alongside the basic curriculum, additional classes that aim to:</w:t>
      </w:r>
    </w:p>
    <w:p w:rsidR="00BA510F" w:rsidRPr="00DF06BD" w:rsidRDefault="00BA510F" w:rsidP="0090173C">
      <w:pPr>
        <w:pStyle w:val="NormalnyWeb"/>
        <w:tabs>
          <w:tab w:val="left" w:pos="360"/>
          <w:tab w:val="left" w:pos="1260"/>
        </w:tabs>
        <w:spacing w:before="0" w:beforeAutospacing="0" w:afterLines="40" w:after="96" w:afterAutospacing="0" w:line="360" w:lineRule="auto"/>
        <w:ind w:left="360"/>
        <w:jc w:val="both"/>
        <w:rPr>
          <w:rFonts w:ascii="Times New Roman" w:hAnsi="Times New Roman"/>
          <w:color w:val="auto"/>
          <w:lang w:val="en-US"/>
        </w:rPr>
      </w:pPr>
      <w:r w:rsidRPr="00DF06BD">
        <w:rPr>
          <w:rFonts w:ascii="Times New Roman" w:hAnsi="Times New Roman"/>
          <w:color w:val="auto"/>
          <w:lang w:val="en-US"/>
        </w:rPr>
        <w:t>a) expand theoretical knowledge and practical skills of a chosen speciality,</w:t>
      </w:r>
    </w:p>
    <w:p w:rsidR="00BA510F" w:rsidRPr="00DF06BD" w:rsidRDefault="00BA510F" w:rsidP="0090173C">
      <w:pPr>
        <w:pStyle w:val="NormalnyWeb"/>
        <w:tabs>
          <w:tab w:val="left" w:pos="360"/>
          <w:tab w:val="left" w:pos="1260"/>
        </w:tabs>
        <w:spacing w:before="0" w:beforeAutospacing="0" w:afterLines="40" w:after="96" w:afterAutospacing="0" w:line="360" w:lineRule="auto"/>
        <w:ind w:left="360"/>
        <w:jc w:val="both"/>
        <w:rPr>
          <w:rFonts w:ascii="Times New Roman" w:hAnsi="Times New Roman"/>
          <w:color w:val="auto"/>
          <w:lang w:val="en-US"/>
        </w:rPr>
      </w:pPr>
      <w:r w:rsidRPr="00DF06BD">
        <w:rPr>
          <w:rFonts w:ascii="Times New Roman" w:hAnsi="Times New Roman"/>
          <w:color w:val="auto"/>
          <w:lang w:val="en-US"/>
        </w:rPr>
        <w:t>b) familiarise the student with the basic elements of the methodology of scientific studies and pedagogic training.</w:t>
      </w:r>
    </w:p>
    <w:p w:rsidR="00BA510F" w:rsidRPr="00DF06BD" w:rsidRDefault="00BA510F" w:rsidP="0090173C">
      <w:pPr>
        <w:pStyle w:val="NormalnyWeb"/>
        <w:tabs>
          <w:tab w:val="left" w:pos="360"/>
        </w:tabs>
        <w:spacing w:before="0" w:beforeAutospacing="0" w:afterLines="40" w:after="96" w:afterAutospacing="0" w:line="360" w:lineRule="auto"/>
        <w:ind w:left="360"/>
        <w:jc w:val="both"/>
        <w:rPr>
          <w:rFonts w:ascii="Times New Roman" w:hAnsi="Times New Roman"/>
          <w:color w:val="auto"/>
        </w:rPr>
      </w:pPr>
      <w:r w:rsidRPr="00DF06BD">
        <w:rPr>
          <w:rFonts w:ascii="Times New Roman" w:hAnsi="Times New Roman"/>
          <w:color w:val="auto"/>
        </w:rPr>
        <w:t xml:space="preserve">6. The program of studies mentioned in section 5 is carried out by including the student in academic research and teaching projects of the faculty organization unit, activating the </w:t>
      </w:r>
      <w:r w:rsidRPr="00DF06BD">
        <w:rPr>
          <w:rFonts w:ascii="Times New Roman" w:hAnsi="Times New Roman"/>
          <w:color w:val="auto"/>
        </w:rPr>
        <w:lastRenderedPageBreak/>
        <w:t xml:space="preserve">student in the Students’ Academic Association, allowing the student to take part in the meetings of other academic associations and participation in training courses organised by the University. </w:t>
      </w:r>
    </w:p>
    <w:p w:rsidR="00BA510F" w:rsidRPr="00DF06BD" w:rsidRDefault="00BA510F" w:rsidP="0090173C">
      <w:pPr>
        <w:pStyle w:val="NormalnyWeb"/>
        <w:tabs>
          <w:tab w:val="left" w:pos="360"/>
        </w:tabs>
        <w:spacing w:before="0" w:beforeAutospacing="0" w:afterLines="40" w:after="96" w:afterAutospacing="0" w:line="360" w:lineRule="auto"/>
        <w:ind w:left="360"/>
        <w:jc w:val="both"/>
        <w:rPr>
          <w:rFonts w:ascii="Times New Roman" w:hAnsi="Times New Roman"/>
          <w:color w:val="auto"/>
        </w:rPr>
      </w:pPr>
      <w:r w:rsidRPr="00DF06BD">
        <w:rPr>
          <w:rFonts w:ascii="Times New Roman" w:hAnsi="Times New Roman"/>
          <w:color w:val="auto"/>
        </w:rPr>
        <w:t>7. The Dean of the corresponding faculty shall allocate each student in the ITS program a tutor, who shall be one of the academic teachers of the student’s chosen discipline. The tutor shall have at least a doctoral degree, and within clinical disciplines shall also have at least a first degree specialisation. One tutor shall be responsible for no more than 2 students. The tutor shall be provided with 20 hours of teaching time per week for each student in the ITS program (in the case of 2 students – 40 hours).</w:t>
      </w:r>
    </w:p>
    <w:p w:rsidR="00BA510F" w:rsidRPr="00DF06BD" w:rsidRDefault="00BA510F" w:rsidP="0090173C">
      <w:pPr>
        <w:pStyle w:val="NormalnyWeb"/>
        <w:tabs>
          <w:tab w:val="left" w:pos="360"/>
        </w:tabs>
        <w:spacing w:before="0" w:beforeAutospacing="0" w:afterLines="40" w:after="96" w:afterAutospacing="0" w:line="360" w:lineRule="auto"/>
        <w:ind w:left="360"/>
        <w:jc w:val="both"/>
        <w:rPr>
          <w:rFonts w:ascii="Times New Roman" w:hAnsi="Times New Roman"/>
          <w:color w:val="auto"/>
          <w:lang w:val="en-US"/>
        </w:rPr>
      </w:pPr>
      <w:r w:rsidRPr="00DF06BD">
        <w:rPr>
          <w:rFonts w:ascii="Times New Roman" w:hAnsi="Times New Roman"/>
          <w:color w:val="auto"/>
          <w:lang w:val="en-US"/>
        </w:rPr>
        <w:t>8. Neither ITS nor IOS may prolong the student’s degree and increase the costs of lessons given.</w:t>
      </w:r>
    </w:p>
    <w:p w:rsidR="00BA510F" w:rsidRPr="00DF06BD" w:rsidRDefault="00BA510F" w:rsidP="0090173C">
      <w:pPr>
        <w:pStyle w:val="NormalnyWeb"/>
        <w:tabs>
          <w:tab w:val="left" w:pos="360"/>
        </w:tabs>
        <w:spacing w:before="0" w:beforeAutospacing="0" w:afterLines="40" w:after="96" w:afterAutospacing="0" w:line="360" w:lineRule="auto"/>
        <w:ind w:left="360"/>
        <w:jc w:val="both"/>
        <w:rPr>
          <w:rFonts w:ascii="Times New Roman" w:hAnsi="Times New Roman"/>
          <w:color w:val="auto"/>
          <w:lang w:val="en-US"/>
        </w:rPr>
      </w:pPr>
      <w:r w:rsidRPr="00DF06BD">
        <w:rPr>
          <w:rFonts w:ascii="Times New Roman" w:hAnsi="Times New Roman"/>
          <w:color w:val="auto"/>
          <w:lang w:val="en-US"/>
        </w:rPr>
        <w:t xml:space="preserve">9. A student stuying in the </w:t>
      </w:r>
      <w:r w:rsidRPr="00DF06BD">
        <w:rPr>
          <w:rFonts w:ascii="Times New Roman" w:hAnsi="Times New Roman"/>
          <w:color w:val="auto"/>
        </w:rPr>
        <w:t>Individual Course of Study</w:t>
      </w:r>
      <w:r w:rsidRPr="00DF06BD">
        <w:rPr>
          <w:rFonts w:ascii="Times New Roman" w:hAnsi="Times New Roman"/>
          <w:color w:val="auto"/>
          <w:lang w:val="en-US"/>
        </w:rPr>
        <w:t xml:space="preserve"> may cut short his/her learning time if they have achieved the required learning outcomes and gained the required ECTS points.</w:t>
      </w:r>
    </w:p>
    <w:p w:rsidR="00BA510F" w:rsidRPr="00DF06BD" w:rsidRDefault="00BA510F" w:rsidP="0090173C">
      <w:pPr>
        <w:pStyle w:val="NormalnyWeb"/>
        <w:tabs>
          <w:tab w:val="left" w:pos="360"/>
        </w:tabs>
        <w:spacing w:before="0" w:beforeAutospacing="0" w:afterLines="40" w:after="96" w:afterAutospacing="0" w:line="360" w:lineRule="auto"/>
        <w:ind w:left="360"/>
        <w:jc w:val="both"/>
        <w:rPr>
          <w:rFonts w:ascii="Times New Roman" w:hAnsi="Times New Roman"/>
          <w:color w:val="auto"/>
          <w:lang w:val="en-US"/>
        </w:rPr>
      </w:pPr>
      <w:r w:rsidRPr="00DF06BD">
        <w:rPr>
          <w:rFonts w:ascii="Times New Roman" w:hAnsi="Times New Roman"/>
          <w:color w:val="auto"/>
          <w:lang w:val="en-US"/>
        </w:rPr>
        <w:t>10. The form and realisation of specific subjects is determined by the head of the didactic unit, with the agreement of the tutor and the Dean.</w:t>
      </w:r>
    </w:p>
    <w:p w:rsidR="00BA510F" w:rsidRPr="00DF06BD" w:rsidRDefault="00BA510F" w:rsidP="0090173C">
      <w:pPr>
        <w:pStyle w:val="NormalnyWeb"/>
        <w:tabs>
          <w:tab w:val="left" w:pos="360"/>
        </w:tabs>
        <w:spacing w:before="0" w:beforeAutospacing="0" w:afterLines="40" w:after="96" w:afterAutospacing="0" w:line="360" w:lineRule="auto"/>
        <w:ind w:left="360"/>
        <w:jc w:val="both"/>
        <w:rPr>
          <w:rFonts w:ascii="Times New Roman" w:hAnsi="Times New Roman"/>
          <w:color w:val="auto"/>
          <w:lang w:val="en-US"/>
        </w:rPr>
      </w:pPr>
      <w:r w:rsidRPr="00DF06BD">
        <w:rPr>
          <w:rFonts w:ascii="Times New Roman" w:hAnsi="Times New Roman"/>
          <w:color w:val="auto"/>
          <w:lang w:val="en-US"/>
        </w:rPr>
        <w:t>11. A detailed annual study program will be produced for the ITS student by the tutor and confirmed by the Dean.</w:t>
      </w:r>
    </w:p>
    <w:p w:rsidR="00BA510F" w:rsidRPr="00DF06BD" w:rsidRDefault="00BA510F" w:rsidP="0090173C">
      <w:pPr>
        <w:pStyle w:val="NormalnyWeb"/>
        <w:tabs>
          <w:tab w:val="left" w:pos="360"/>
        </w:tabs>
        <w:spacing w:before="0" w:beforeAutospacing="0" w:afterLines="40" w:after="96" w:afterAutospacing="0" w:line="360" w:lineRule="auto"/>
        <w:ind w:left="360"/>
        <w:jc w:val="both"/>
        <w:rPr>
          <w:rFonts w:ascii="Times New Roman" w:hAnsi="Times New Roman"/>
          <w:color w:val="auto"/>
          <w:lang w:val="en-US"/>
        </w:rPr>
      </w:pPr>
      <w:r w:rsidRPr="00DF06BD">
        <w:rPr>
          <w:rFonts w:ascii="Times New Roman" w:hAnsi="Times New Roman"/>
          <w:color w:val="auto"/>
          <w:lang w:val="en-US"/>
        </w:rPr>
        <w:t xml:space="preserve">12. Tutors of students in the ITS program are reponsible before the Dean for the realisation of the individual study programs, including study plans. </w:t>
      </w:r>
    </w:p>
    <w:p w:rsidR="00BA510F" w:rsidRPr="00DF06BD" w:rsidRDefault="00BA510F" w:rsidP="0090173C">
      <w:pPr>
        <w:pStyle w:val="NormalnyWeb"/>
        <w:tabs>
          <w:tab w:val="left" w:pos="360"/>
        </w:tabs>
        <w:spacing w:before="0" w:beforeAutospacing="0" w:afterLines="40" w:after="96" w:afterAutospacing="0" w:line="360" w:lineRule="auto"/>
        <w:ind w:left="360"/>
        <w:jc w:val="both"/>
        <w:rPr>
          <w:rFonts w:ascii="Times New Roman" w:hAnsi="Times New Roman"/>
          <w:color w:val="auto"/>
          <w:lang w:val="en-US"/>
        </w:rPr>
      </w:pPr>
      <w:r w:rsidRPr="00DF06BD">
        <w:rPr>
          <w:rFonts w:ascii="Times New Roman" w:hAnsi="Times New Roman"/>
          <w:color w:val="auto"/>
          <w:lang w:val="en-US"/>
        </w:rPr>
        <w:t>13. The tutor sall present the Dean with information about the student’s progress each year before 15</w:t>
      </w:r>
      <w:r w:rsidRPr="00DF06BD">
        <w:rPr>
          <w:rFonts w:ascii="Times New Roman" w:hAnsi="Times New Roman"/>
          <w:color w:val="auto"/>
          <w:vertAlign w:val="superscript"/>
          <w:lang w:val="en-US"/>
        </w:rPr>
        <w:t>th</w:t>
      </w:r>
      <w:r w:rsidRPr="00DF06BD">
        <w:rPr>
          <w:rFonts w:ascii="Times New Roman" w:hAnsi="Times New Roman"/>
          <w:color w:val="auto"/>
          <w:lang w:val="en-US"/>
        </w:rPr>
        <w:t xml:space="preserve"> September.</w:t>
      </w:r>
    </w:p>
    <w:p w:rsidR="00BA510F" w:rsidRPr="00DF06BD" w:rsidRDefault="00BA510F" w:rsidP="0090173C">
      <w:pPr>
        <w:pStyle w:val="NormalnyWeb"/>
        <w:tabs>
          <w:tab w:val="left" w:pos="360"/>
        </w:tabs>
        <w:spacing w:before="0" w:beforeAutospacing="0" w:afterLines="40" w:after="96" w:afterAutospacing="0" w:line="360" w:lineRule="auto"/>
        <w:ind w:left="360"/>
        <w:jc w:val="both"/>
        <w:rPr>
          <w:rFonts w:ascii="Times New Roman" w:hAnsi="Times New Roman"/>
          <w:color w:val="auto"/>
          <w:lang w:val="en-US"/>
        </w:rPr>
      </w:pPr>
      <w:r w:rsidRPr="00DF06BD">
        <w:rPr>
          <w:rFonts w:ascii="Times New Roman" w:hAnsi="Times New Roman"/>
          <w:color w:val="auto"/>
          <w:lang w:val="en-US"/>
        </w:rPr>
        <w:t xml:space="preserve">14. Students in the ITS program have the right to participate in classes with a student group of their choice and at a time of their choice (agreed with the head of the didactic unit), as long as this does not contradict internal regulations concerning the maximum number of students in a given group. </w:t>
      </w:r>
    </w:p>
    <w:p w:rsidR="00BA510F" w:rsidRPr="00DF06BD" w:rsidRDefault="00BA510F" w:rsidP="0090173C">
      <w:pPr>
        <w:pStyle w:val="NormalnyWeb"/>
        <w:spacing w:before="0" w:beforeAutospacing="0" w:afterLines="40" w:after="96" w:afterAutospacing="0" w:line="360" w:lineRule="auto"/>
        <w:ind w:left="360"/>
        <w:jc w:val="both"/>
        <w:rPr>
          <w:rFonts w:ascii="Times New Roman" w:hAnsi="Times New Roman"/>
          <w:color w:val="auto"/>
        </w:rPr>
      </w:pPr>
      <w:r w:rsidRPr="00DF06BD">
        <w:rPr>
          <w:rFonts w:ascii="Times New Roman" w:hAnsi="Times New Roman"/>
          <w:color w:val="auto"/>
          <w:lang w:val="en-US"/>
        </w:rPr>
        <w:t xml:space="preserve">15. </w:t>
      </w:r>
      <w:r w:rsidRPr="00DF06BD">
        <w:rPr>
          <w:rFonts w:ascii="Times New Roman" w:hAnsi="Times New Roman"/>
          <w:color w:val="auto"/>
        </w:rPr>
        <w:t>Students in the ITS program should have the possibility of getting credits and taking exams at a time agreed on with the examiner (not necessarily in examination sessions, but no later than the intended date of the exam in the examnation session).</w:t>
      </w:r>
    </w:p>
    <w:p w:rsidR="00BA510F" w:rsidRPr="00DF06BD" w:rsidRDefault="00BA510F" w:rsidP="0090173C">
      <w:pPr>
        <w:pStyle w:val="NormalnyWeb"/>
        <w:spacing w:before="0" w:beforeAutospacing="0" w:afterLines="40" w:after="96" w:afterAutospacing="0" w:line="360" w:lineRule="auto"/>
        <w:ind w:left="360"/>
        <w:jc w:val="both"/>
        <w:rPr>
          <w:rFonts w:ascii="Times New Roman" w:hAnsi="Times New Roman"/>
          <w:color w:val="auto"/>
        </w:rPr>
      </w:pPr>
      <w:r w:rsidRPr="00DF06BD">
        <w:rPr>
          <w:rFonts w:ascii="Times New Roman" w:hAnsi="Times New Roman"/>
          <w:color w:val="auto"/>
        </w:rPr>
        <w:lastRenderedPageBreak/>
        <w:t>16. After examination sessions, the results of students in the ITS program are analysed by the Dean’s Council. In justified cases, the Dean may deny a student the possibility of continuing his/her studies in the ITS program.</w:t>
      </w:r>
    </w:p>
    <w:p w:rsidR="00BA510F" w:rsidRPr="00DF06BD" w:rsidRDefault="00BA510F" w:rsidP="0090173C">
      <w:pPr>
        <w:pStyle w:val="NormalnyWeb"/>
        <w:numPr>
          <w:ilvl w:val="0"/>
          <w:numId w:val="49"/>
        </w:numPr>
        <w:spacing w:before="0" w:beforeAutospacing="0" w:afterLines="40" w:after="96" w:afterAutospacing="0" w:line="360" w:lineRule="auto"/>
        <w:ind w:left="360"/>
        <w:jc w:val="both"/>
        <w:rPr>
          <w:rFonts w:ascii="Times New Roman" w:hAnsi="Times New Roman"/>
          <w:color w:val="auto"/>
        </w:rPr>
      </w:pPr>
      <w:r w:rsidRPr="00DF06BD">
        <w:rPr>
          <w:rFonts w:ascii="Times New Roman" w:hAnsi="Times New Roman"/>
          <w:color w:val="auto"/>
          <w:lang w:val="pl-PL"/>
        </w:rPr>
        <w:t xml:space="preserve">Zaliczenie studiów indywidualnych odbywa się corocznie w oparciu o przedstawioną przez studenta indywidualnego dokumentację, opinię jego opiekuna oraz opinię Kolegium Dziekańskiego. </w:t>
      </w:r>
      <w:r w:rsidRPr="00DF06BD">
        <w:rPr>
          <w:rFonts w:ascii="Times New Roman" w:hAnsi="Times New Roman"/>
          <w:color w:val="auto"/>
        </w:rPr>
        <w:t>Zaliczenia dokonuje Dziekan.</w:t>
      </w:r>
    </w:p>
    <w:p w:rsidR="00BA510F" w:rsidRPr="00DF06BD" w:rsidRDefault="00BA510F" w:rsidP="0090173C">
      <w:pPr>
        <w:pStyle w:val="NormalnyWeb"/>
        <w:spacing w:before="0" w:beforeAutospacing="0" w:afterLines="40" w:after="96" w:afterAutospacing="0" w:line="360" w:lineRule="auto"/>
        <w:ind w:left="360"/>
        <w:jc w:val="both"/>
        <w:rPr>
          <w:rFonts w:ascii="Times New Roman" w:hAnsi="Times New Roman"/>
          <w:color w:val="auto"/>
        </w:rPr>
      </w:pPr>
      <w:r w:rsidRPr="00DF06BD">
        <w:rPr>
          <w:rFonts w:ascii="Times New Roman" w:hAnsi="Times New Roman"/>
          <w:color w:val="auto"/>
        </w:rPr>
        <w:t xml:space="preserve">17. Students complete their individual studies at the end of each academic year on the basis of individual documentation presented by the student, the opinion of their tutor and the opinion of the Dean’s Council. The Dean credits a year. </w:t>
      </w:r>
    </w:p>
    <w:p w:rsidR="00BA510F" w:rsidRPr="00DF06BD" w:rsidRDefault="00BA510F" w:rsidP="0090173C">
      <w:pPr>
        <w:pStyle w:val="NormalnyWeb"/>
        <w:spacing w:before="0" w:beforeAutospacing="0" w:afterLines="40" w:after="96" w:afterAutospacing="0" w:line="360" w:lineRule="auto"/>
        <w:jc w:val="center"/>
        <w:rPr>
          <w:rFonts w:ascii="Times New Roman" w:hAnsi="Times New Roman"/>
          <w:b/>
          <w:color w:val="auto"/>
        </w:rPr>
      </w:pPr>
    </w:p>
    <w:p w:rsidR="00BA510F" w:rsidRPr="00DF06BD" w:rsidRDefault="00BA510F" w:rsidP="0090173C">
      <w:pPr>
        <w:pStyle w:val="NormalnyWeb"/>
        <w:spacing w:before="0" w:beforeAutospacing="0" w:afterLines="40" w:after="96" w:afterAutospacing="0" w:line="360" w:lineRule="auto"/>
        <w:rPr>
          <w:rFonts w:ascii="Times New Roman" w:hAnsi="Times New Roman"/>
          <w:b/>
          <w:color w:val="auto"/>
        </w:rPr>
      </w:pPr>
    </w:p>
    <w:p w:rsidR="00BA510F" w:rsidRPr="00DF06BD" w:rsidRDefault="00BA510F" w:rsidP="0090173C">
      <w:pPr>
        <w:pStyle w:val="NormalnyWeb"/>
        <w:spacing w:before="0" w:beforeAutospacing="0" w:afterLines="40" w:after="96" w:afterAutospacing="0" w:line="360" w:lineRule="auto"/>
        <w:ind w:left="1080"/>
        <w:jc w:val="center"/>
        <w:rPr>
          <w:rFonts w:ascii="Times New Roman" w:hAnsi="Times New Roman"/>
          <w:color w:val="auto"/>
          <w:lang w:val="en-US"/>
        </w:rPr>
      </w:pPr>
      <w:r w:rsidRPr="00DF06BD">
        <w:rPr>
          <w:rFonts w:ascii="Times New Roman" w:hAnsi="Times New Roman"/>
          <w:b/>
          <w:color w:val="auto"/>
          <w:lang w:val="en-US"/>
        </w:rPr>
        <w:t>II. Enrollment for the ITS program</w:t>
      </w:r>
    </w:p>
    <w:p w:rsidR="00BA510F" w:rsidRPr="00DF06BD" w:rsidRDefault="00BA510F" w:rsidP="0090173C">
      <w:pPr>
        <w:pStyle w:val="NormalnyWeb"/>
        <w:spacing w:before="0" w:beforeAutospacing="0" w:afterLines="40" w:after="96" w:afterAutospacing="0" w:line="360" w:lineRule="auto"/>
        <w:ind w:left="357"/>
        <w:jc w:val="both"/>
        <w:rPr>
          <w:rFonts w:ascii="Times New Roman" w:hAnsi="Times New Roman"/>
          <w:color w:val="auto"/>
        </w:rPr>
      </w:pPr>
      <w:r w:rsidRPr="00DF06BD">
        <w:rPr>
          <w:rFonts w:ascii="Times New Roman" w:hAnsi="Times New Roman"/>
          <w:color w:val="auto"/>
        </w:rPr>
        <w:t>1. Students apply for entry into the ITS program after completing the academic year previous to that mentioned in chapter II section 3. In particaular cases students may begin the ITS program early.</w:t>
      </w:r>
    </w:p>
    <w:p w:rsidR="00BA510F" w:rsidRPr="00DF06BD" w:rsidRDefault="00BA510F" w:rsidP="0090173C">
      <w:pPr>
        <w:pStyle w:val="NormalnyWeb"/>
        <w:spacing w:before="0" w:beforeAutospacing="0" w:afterLines="40" w:after="96" w:afterAutospacing="0" w:line="360" w:lineRule="auto"/>
        <w:ind w:left="357"/>
        <w:jc w:val="both"/>
        <w:rPr>
          <w:rFonts w:ascii="Times New Roman" w:hAnsi="Times New Roman"/>
          <w:color w:val="auto"/>
        </w:rPr>
      </w:pPr>
      <w:r w:rsidRPr="00DF06BD">
        <w:rPr>
          <w:rFonts w:ascii="Times New Roman" w:hAnsi="Times New Roman"/>
          <w:color w:val="auto"/>
        </w:rPr>
        <w:t>2. Candidates for the ITS program must fulfill the following requirements:</w:t>
      </w:r>
    </w:p>
    <w:p w:rsidR="00BA510F" w:rsidRPr="00DF06BD" w:rsidRDefault="00BA510F" w:rsidP="0090173C">
      <w:pPr>
        <w:pStyle w:val="NormalnyWeb"/>
        <w:spacing w:before="0" w:beforeAutospacing="0" w:afterLines="40" w:after="96" w:afterAutospacing="0" w:line="360" w:lineRule="auto"/>
        <w:ind w:left="1077"/>
        <w:jc w:val="both"/>
        <w:rPr>
          <w:rFonts w:ascii="Times New Roman" w:hAnsi="Times New Roman"/>
          <w:color w:val="auto"/>
          <w:lang w:val="en-US"/>
        </w:rPr>
      </w:pPr>
      <w:r w:rsidRPr="00DF06BD">
        <w:rPr>
          <w:rFonts w:ascii="Times New Roman" w:hAnsi="Times New Roman"/>
          <w:color w:val="auto"/>
          <w:lang w:val="en-US"/>
        </w:rPr>
        <w:t>a) good results of learning (a current average exam grade of at least 4.5, calculated according to the regulations of the Rules or for laureates of the Diamond Grant)</w:t>
      </w:r>
    </w:p>
    <w:p w:rsidR="00BA510F" w:rsidRPr="00DF06BD" w:rsidRDefault="00BA510F" w:rsidP="0090173C">
      <w:pPr>
        <w:pStyle w:val="NormalnyWeb"/>
        <w:spacing w:before="0" w:beforeAutospacing="0" w:afterLines="40" w:after="96" w:afterAutospacing="0" w:line="360" w:lineRule="auto"/>
        <w:ind w:left="1077"/>
        <w:jc w:val="both"/>
        <w:rPr>
          <w:rFonts w:ascii="Times New Roman" w:hAnsi="Times New Roman"/>
          <w:color w:val="auto"/>
          <w:lang w:val="en-US"/>
        </w:rPr>
      </w:pPr>
      <w:r w:rsidRPr="00DF06BD">
        <w:rPr>
          <w:rFonts w:ascii="Times New Roman" w:hAnsi="Times New Roman"/>
          <w:color w:val="auto"/>
          <w:lang w:val="en-US"/>
        </w:rPr>
        <w:t>b) an active role in academic activities supported by a recommendation from the head of the didacting unit (attached to the application in writing).</w:t>
      </w:r>
    </w:p>
    <w:p w:rsidR="00BA510F" w:rsidRPr="00DF06BD" w:rsidRDefault="00BA510F" w:rsidP="0090173C">
      <w:pPr>
        <w:pStyle w:val="NormalnyWeb"/>
        <w:spacing w:before="0" w:beforeAutospacing="0" w:afterLines="40" w:after="96" w:afterAutospacing="0" w:line="360" w:lineRule="auto"/>
        <w:ind w:left="357"/>
        <w:jc w:val="both"/>
        <w:rPr>
          <w:rFonts w:ascii="Times New Roman" w:hAnsi="Times New Roman"/>
          <w:color w:val="auto"/>
          <w:lang w:val="en-US"/>
        </w:rPr>
      </w:pPr>
      <w:r w:rsidRPr="00DF06BD">
        <w:rPr>
          <w:rFonts w:ascii="Times New Roman" w:hAnsi="Times New Roman"/>
          <w:color w:val="auto"/>
          <w:lang w:val="en-US"/>
        </w:rPr>
        <w:t>3. Candidates must address their applications for entry to the ITS program to the Dean of the corresponding faculty.</w:t>
      </w:r>
    </w:p>
    <w:p w:rsidR="00BA510F" w:rsidRPr="00DF06BD" w:rsidRDefault="00BA510F" w:rsidP="0090173C">
      <w:pPr>
        <w:pStyle w:val="NormalnyWeb"/>
        <w:spacing w:before="0" w:beforeAutospacing="0" w:afterLines="40" w:after="96" w:afterAutospacing="0" w:line="360" w:lineRule="auto"/>
        <w:ind w:left="357"/>
        <w:jc w:val="both"/>
        <w:rPr>
          <w:rFonts w:ascii="Times New Roman" w:hAnsi="Times New Roman"/>
          <w:color w:val="auto"/>
          <w:lang w:val="en-US"/>
        </w:rPr>
      </w:pPr>
      <w:r w:rsidRPr="00DF06BD">
        <w:rPr>
          <w:rFonts w:ascii="Times New Roman" w:hAnsi="Times New Roman"/>
          <w:color w:val="auto"/>
          <w:lang w:val="en-US"/>
        </w:rPr>
        <w:t>4. Applications must be received by 5th September.</w:t>
      </w:r>
    </w:p>
    <w:p w:rsidR="00BA510F" w:rsidRPr="00DF06BD" w:rsidRDefault="00BA510F" w:rsidP="0090173C">
      <w:pPr>
        <w:pStyle w:val="NormalnyWeb"/>
        <w:spacing w:before="0" w:beforeAutospacing="0" w:afterLines="40" w:after="96" w:afterAutospacing="0" w:line="360" w:lineRule="auto"/>
        <w:ind w:left="357"/>
        <w:jc w:val="both"/>
        <w:rPr>
          <w:rFonts w:ascii="Times New Roman" w:hAnsi="Times New Roman"/>
          <w:color w:val="auto"/>
          <w:lang w:val="en-US"/>
        </w:rPr>
      </w:pPr>
      <w:r w:rsidRPr="00DF06BD">
        <w:rPr>
          <w:rFonts w:ascii="Times New Roman" w:hAnsi="Times New Roman"/>
          <w:color w:val="auto"/>
          <w:lang w:val="en-US"/>
        </w:rPr>
        <w:t xml:space="preserve">5. The applications are processed by the Dean’s Committee, who take into account the aforementioned requirements of the candidate. </w:t>
      </w:r>
    </w:p>
    <w:p w:rsidR="00BA510F" w:rsidRPr="00DF06BD" w:rsidRDefault="00BA510F" w:rsidP="0090173C">
      <w:pPr>
        <w:pStyle w:val="NormalnyWeb"/>
        <w:spacing w:before="0" w:beforeAutospacing="0" w:afterLines="40" w:after="96" w:afterAutospacing="0" w:line="360" w:lineRule="auto"/>
        <w:ind w:left="357"/>
        <w:jc w:val="both"/>
        <w:rPr>
          <w:rFonts w:ascii="Times New Roman" w:hAnsi="Times New Roman"/>
          <w:color w:val="auto"/>
          <w:lang w:val="en-US"/>
        </w:rPr>
      </w:pPr>
      <w:r w:rsidRPr="00DF06BD">
        <w:rPr>
          <w:rFonts w:ascii="Times New Roman" w:hAnsi="Times New Roman"/>
          <w:color w:val="auto"/>
          <w:lang w:val="en-US"/>
        </w:rPr>
        <w:t>6. The decision to allow or deny a student entry to the ITS program is issued by the Dean.</w:t>
      </w:r>
    </w:p>
    <w:p w:rsidR="00BA510F" w:rsidRPr="00DF06BD" w:rsidRDefault="00BA510F" w:rsidP="0090173C">
      <w:pPr>
        <w:pStyle w:val="NormalnyWeb"/>
        <w:spacing w:before="0" w:beforeAutospacing="0" w:afterLines="40" w:after="96" w:afterAutospacing="0" w:line="360" w:lineRule="auto"/>
        <w:rPr>
          <w:rFonts w:ascii="Times New Roman" w:hAnsi="Times New Roman"/>
          <w:color w:val="auto"/>
          <w:lang w:val="en-US"/>
        </w:rPr>
      </w:pPr>
      <w:r w:rsidRPr="00DF06BD">
        <w:rPr>
          <w:rFonts w:ascii="Times New Roman" w:hAnsi="Times New Roman"/>
          <w:color w:val="auto"/>
          <w:lang w:val="en-US"/>
        </w:rPr>
        <w:t> </w:t>
      </w:r>
    </w:p>
    <w:p w:rsidR="00BA510F" w:rsidRPr="00DF06BD" w:rsidRDefault="00BA510F" w:rsidP="0090173C">
      <w:pPr>
        <w:pStyle w:val="NormalnyWeb"/>
        <w:spacing w:before="0" w:beforeAutospacing="0" w:afterLines="40" w:after="96" w:afterAutospacing="0" w:line="360" w:lineRule="auto"/>
        <w:rPr>
          <w:rFonts w:ascii="Times New Roman" w:hAnsi="Times New Roman"/>
          <w:color w:val="auto"/>
          <w:lang w:val="en-US"/>
        </w:rPr>
      </w:pPr>
    </w:p>
    <w:p w:rsidR="00BA510F" w:rsidRPr="00DF06BD" w:rsidRDefault="00BA510F" w:rsidP="005320C6">
      <w:pPr>
        <w:spacing w:after="40" w:line="360" w:lineRule="auto"/>
        <w:jc w:val="center"/>
        <w:rPr>
          <w:b/>
        </w:rPr>
      </w:pPr>
    </w:p>
    <w:p w:rsidR="00BA510F" w:rsidRPr="00DF06BD" w:rsidRDefault="00BA510F" w:rsidP="005320C6">
      <w:pPr>
        <w:spacing w:after="40" w:line="360" w:lineRule="auto"/>
        <w:jc w:val="center"/>
        <w:rPr>
          <w:b/>
        </w:rPr>
      </w:pPr>
    </w:p>
    <w:p w:rsidR="00BA510F" w:rsidRPr="00DF06BD" w:rsidRDefault="00BA510F" w:rsidP="005320C6">
      <w:pPr>
        <w:spacing w:after="40" w:line="360" w:lineRule="auto"/>
        <w:jc w:val="center"/>
        <w:rPr>
          <w:b/>
        </w:rPr>
      </w:pPr>
      <w:r w:rsidRPr="00DF06BD">
        <w:rPr>
          <w:b/>
        </w:rPr>
        <w:lastRenderedPageBreak/>
        <w:t xml:space="preserve">IV. </w:t>
      </w:r>
      <w:r w:rsidRPr="00DF06BD">
        <w:rPr>
          <w:b/>
          <w:lang w:val="en-US"/>
        </w:rPr>
        <w:t xml:space="preserve">Enrollment for the IOS </w:t>
      </w:r>
    </w:p>
    <w:p w:rsidR="00BA510F" w:rsidRPr="00DF06BD" w:rsidRDefault="00BA510F" w:rsidP="0090173C">
      <w:pPr>
        <w:pStyle w:val="NormalnyWeb"/>
        <w:spacing w:before="0" w:beforeAutospacing="0" w:afterLines="40" w:after="96" w:afterAutospacing="0" w:line="360" w:lineRule="auto"/>
        <w:ind w:left="360"/>
        <w:jc w:val="both"/>
        <w:rPr>
          <w:rFonts w:ascii="Times New Roman" w:hAnsi="Times New Roman"/>
          <w:color w:val="auto"/>
        </w:rPr>
      </w:pPr>
      <w:r w:rsidRPr="00DF06BD">
        <w:rPr>
          <w:rFonts w:ascii="Times New Roman" w:hAnsi="Times New Roman"/>
          <w:color w:val="auto"/>
        </w:rPr>
        <w:t>1. Enrollment for the Individual Organisation of Studies may be made at any point during the course of studies.</w:t>
      </w:r>
    </w:p>
    <w:p w:rsidR="00BA510F" w:rsidRPr="00DF06BD" w:rsidRDefault="00BA510F" w:rsidP="0090173C">
      <w:pPr>
        <w:pStyle w:val="NormalnyWeb"/>
        <w:spacing w:before="0" w:beforeAutospacing="0" w:afterLines="40" w:after="96" w:afterAutospacing="0" w:line="360" w:lineRule="auto"/>
        <w:ind w:left="360"/>
        <w:jc w:val="both"/>
        <w:rPr>
          <w:rFonts w:ascii="Times New Roman" w:hAnsi="Times New Roman"/>
          <w:color w:val="auto"/>
          <w:lang w:val="en-US"/>
        </w:rPr>
      </w:pPr>
      <w:r w:rsidRPr="00DF06BD">
        <w:rPr>
          <w:rFonts w:ascii="Times New Roman" w:hAnsi="Times New Roman"/>
          <w:color w:val="auto"/>
          <w:lang w:val="en-US"/>
        </w:rPr>
        <w:t>2. Candidates can apply for IOS on the basis of the following documents:</w:t>
      </w:r>
    </w:p>
    <w:p w:rsidR="00BA510F" w:rsidRPr="00DF06BD" w:rsidRDefault="00BA510F" w:rsidP="0090173C">
      <w:pPr>
        <w:pStyle w:val="NormalnyWeb"/>
        <w:spacing w:before="0" w:beforeAutospacing="0" w:afterLines="40" w:after="96" w:afterAutospacing="0" w:line="360" w:lineRule="auto"/>
        <w:ind w:left="720"/>
        <w:jc w:val="both"/>
        <w:rPr>
          <w:rFonts w:ascii="Times New Roman" w:hAnsi="Times New Roman"/>
          <w:color w:val="auto"/>
          <w:lang w:val="en-US"/>
        </w:rPr>
      </w:pPr>
      <w:r w:rsidRPr="00DF06BD">
        <w:rPr>
          <w:rFonts w:ascii="Times New Roman" w:hAnsi="Times New Roman"/>
          <w:color w:val="auto"/>
          <w:lang w:val="en-US"/>
        </w:rPr>
        <w:t>a) a medical certificate explaining the inability to study the standard course,</w:t>
      </w:r>
    </w:p>
    <w:p w:rsidR="00BA510F" w:rsidRPr="00DF06BD" w:rsidRDefault="00BA510F" w:rsidP="0090173C">
      <w:pPr>
        <w:pStyle w:val="NormalnyWeb"/>
        <w:spacing w:before="0" w:beforeAutospacing="0" w:afterLines="40" w:after="96" w:afterAutospacing="0" w:line="360" w:lineRule="auto"/>
        <w:ind w:left="720"/>
        <w:jc w:val="both"/>
        <w:rPr>
          <w:rFonts w:ascii="Times New Roman" w:hAnsi="Times New Roman"/>
          <w:color w:val="auto"/>
          <w:lang w:val="en-US"/>
        </w:rPr>
      </w:pPr>
      <w:r w:rsidRPr="00DF06BD">
        <w:rPr>
          <w:rFonts w:ascii="Times New Roman" w:hAnsi="Times New Roman"/>
          <w:color w:val="auto"/>
          <w:lang w:val="en-US"/>
        </w:rPr>
        <w:t xml:space="preserve">b) a statement describing other important reasons, </w:t>
      </w:r>
    </w:p>
    <w:p w:rsidR="00BA510F" w:rsidRPr="00DF06BD" w:rsidRDefault="00BA510F" w:rsidP="0090173C">
      <w:pPr>
        <w:pStyle w:val="NormalnyWeb"/>
        <w:spacing w:before="0" w:beforeAutospacing="0" w:afterLines="40" w:after="96" w:afterAutospacing="0" w:line="360" w:lineRule="auto"/>
        <w:ind w:left="720"/>
        <w:jc w:val="both"/>
        <w:rPr>
          <w:rFonts w:ascii="Times New Roman" w:hAnsi="Times New Roman"/>
          <w:color w:val="auto"/>
        </w:rPr>
      </w:pPr>
      <w:r w:rsidRPr="00DF06BD">
        <w:rPr>
          <w:rFonts w:ascii="Times New Roman" w:hAnsi="Times New Roman"/>
          <w:color w:val="auto"/>
        </w:rPr>
        <w:t>c) a positive decision of the Faculty Commission for Confirming Learning Outcomes concerning the confirmation of learning outcomes.</w:t>
      </w:r>
    </w:p>
    <w:p w:rsidR="00BA510F" w:rsidRPr="00DF06BD" w:rsidRDefault="00BA510F" w:rsidP="0090173C">
      <w:pPr>
        <w:pStyle w:val="NormalnyWeb"/>
        <w:spacing w:before="0" w:beforeAutospacing="0" w:afterLines="40" w:after="96" w:afterAutospacing="0" w:line="360" w:lineRule="auto"/>
        <w:ind w:left="360"/>
        <w:jc w:val="both"/>
        <w:rPr>
          <w:rFonts w:ascii="Times New Roman" w:hAnsi="Times New Roman"/>
          <w:color w:val="auto"/>
          <w:lang w:val="en-US"/>
        </w:rPr>
      </w:pPr>
      <w:r w:rsidRPr="00DF06BD">
        <w:rPr>
          <w:rFonts w:ascii="Times New Roman" w:hAnsi="Times New Roman"/>
          <w:color w:val="auto"/>
          <w:lang w:val="en-US"/>
        </w:rPr>
        <w:t>3. Students who have been conditionally accepted for a given year of studies or who are retaking a course or a year of studies may not apply for IOS.</w:t>
      </w:r>
    </w:p>
    <w:p w:rsidR="00BA510F" w:rsidRPr="00DF06BD" w:rsidRDefault="00BA510F" w:rsidP="0090173C">
      <w:pPr>
        <w:pStyle w:val="NormalnyWeb"/>
        <w:spacing w:before="0" w:beforeAutospacing="0" w:afterLines="40" w:after="96" w:afterAutospacing="0" w:line="360" w:lineRule="auto"/>
        <w:ind w:left="360"/>
        <w:jc w:val="both"/>
        <w:rPr>
          <w:rFonts w:ascii="Times New Roman" w:hAnsi="Times New Roman"/>
          <w:color w:val="auto"/>
          <w:lang w:val="en-US"/>
        </w:rPr>
      </w:pPr>
      <w:r w:rsidRPr="00DF06BD">
        <w:rPr>
          <w:rFonts w:ascii="Times New Roman" w:hAnsi="Times New Roman"/>
          <w:color w:val="auto"/>
          <w:lang w:val="en-US"/>
        </w:rPr>
        <w:t>4. Candidates must address their applications for entry to the IOS program to the Dean of the corresponding faculty.</w:t>
      </w:r>
    </w:p>
    <w:p w:rsidR="00BA510F" w:rsidRPr="00DF06BD" w:rsidRDefault="00BA510F" w:rsidP="0090173C">
      <w:pPr>
        <w:pStyle w:val="NormalnyWeb"/>
        <w:spacing w:before="0" w:beforeAutospacing="0" w:afterLines="40" w:after="96" w:afterAutospacing="0" w:line="360" w:lineRule="auto"/>
        <w:ind w:left="360"/>
        <w:jc w:val="both"/>
        <w:rPr>
          <w:rFonts w:ascii="Times New Roman" w:hAnsi="Times New Roman"/>
          <w:color w:val="auto"/>
          <w:lang w:val="en-US"/>
        </w:rPr>
      </w:pPr>
      <w:r w:rsidRPr="00DF06BD">
        <w:rPr>
          <w:rFonts w:ascii="Times New Roman" w:hAnsi="Times New Roman"/>
          <w:color w:val="auto"/>
          <w:lang w:val="en-US"/>
        </w:rPr>
        <w:t xml:space="preserve">5. The applications for IOS are processed by the Dean’s Committee, who take into account the aforementioned requirements of the candidate. </w:t>
      </w:r>
    </w:p>
    <w:p w:rsidR="00BA510F" w:rsidRPr="00DF06BD" w:rsidRDefault="00BA510F" w:rsidP="0090173C">
      <w:pPr>
        <w:pStyle w:val="NormalnyWeb"/>
        <w:spacing w:before="0" w:beforeAutospacing="0" w:afterLines="40" w:after="96" w:afterAutospacing="0" w:line="360" w:lineRule="auto"/>
        <w:ind w:left="360"/>
        <w:jc w:val="both"/>
        <w:rPr>
          <w:rFonts w:ascii="Times New Roman" w:hAnsi="Times New Roman"/>
          <w:color w:val="auto"/>
          <w:lang w:val="en-US"/>
        </w:rPr>
      </w:pPr>
      <w:r w:rsidRPr="00DF06BD">
        <w:rPr>
          <w:rFonts w:ascii="Times New Roman" w:hAnsi="Times New Roman"/>
          <w:color w:val="auto"/>
          <w:lang w:val="en-US"/>
        </w:rPr>
        <w:t>6. The decision to allow or deny a student entry to the ITS program is issued by the Dean, who determines the conditions of the realisation of IOS.</w:t>
      </w:r>
    </w:p>
    <w:p w:rsidR="00BA510F" w:rsidRPr="00DF06BD" w:rsidRDefault="00BA510F" w:rsidP="0090173C">
      <w:pPr>
        <w:spacing w:afterLines="40" w:after="96" w:line="360" w:lineRule="auto"/>
        <w:ind w:left="1416" w:firstLine="708"/>
        <w:jc w:val="both"/>
        <w:rPr>
          <w:lang w:val="en-US"/>
        </w:rPr>
      </w:pPr>
    </w:p>
    <w:p w:rsidR="00BA510F" w:rsidRPr="00DF06BD" w:rsidRDefault="00BA510F" w:rsidP="0090173C">
      <w:pPr>
        <w:pStyle w:val="NormalnyWeb"/>
        <w:spacing w:before="0" w:beforeAutospacing="0" w:afterLines="40" w:after="96" w:afterAutospacing="0" w:line="360" w:lineRule="auto"/>
        <w:ind w:left="3240" w:firstLine="360"/>
        <w:rPr>
          <w:rFonts w:ascii="Times New Roman" w:hAnsi="Times New Roman"/>
          <w:color w:val="auto"/>
          <w:lang w:val="en-US"/>
        </w:rPr>
      </w:pPr>
      <w:r w:rsidRPr="00DF06BD">
        <w:rPr>
          <w:rFonts w:ascii="Times New Roman" w:hAnsi="Times New Roman"/>
          <w:b/>
          <w:color w:val="auto"/>
          <w:lang w:val="en-US"/>
        </w:rPr>
        <w:t>V. Final comments</w:t>
      </w:r>
    </w:p>
    <w:p w:rsidR="00BA510F" w:rsidRPr="00DF06BD" w:rsidRDefault="00BA510F" w:rsidP="0090173C">
      <w:pPr>
        <w:spacing w:afterLines="40" w:after="96" w:line="360" w:lineRule="auto"/>
        <w:ind w:left="357"/>
        <w:jc w:val="both"/>
        <w:rPr>
          <w:lang w:val="en-US"/>
        </w:rPr>
      </w:pPr>
      <w:r w:rsidRPr="00DF06BD">
        <w:rPr>
          <w:lang w:val="en-US"/>
        </w:rPr>
        <w:t>Students in the ITS program in their last year of study may participate in teaching classes as a trainee assistant.</w:t>
      </w:r>
    </w:p>
    <w:p w:rsidR="00BA510F" w:rsidRPr="00DF06BD" w:rsidRDefault="00BA510F" w:rsidP="0090173C">
      <w:pPr>
        <w:spacing w:afterLines="40" w:after="96" w:line="360" w:lineRule="auto"/>
        <w:ind w:left="357"/>
        <w:jc w:val="both"/>
        <w:rPr>
          <w:lang w:val="en-US"/>
        </w:rPr>
      </w:pPr>
    </w:p>
    <w:p w:rsidR="00BA510F" w:rsidRPr="00DF06BD" w:rsidRDefault="00BA510F" w:rsidP="0090173C">
      <w:pPr>
        <w:spacing w:afterLines="40" w:after="96" w:line="360" w:lineRule="auto"/>
        <w:ind w:left="357"/>
        <w:jc w:val="both"/>
        <w:rPr>
          <w:lang w:val="en-US"/>
        </w:rPr>
      </w:pPr>
    </w:p>
    <w:p w:rsidR="00BA510F" w:rsidRPr="00DF06BD" w:rsidRDefault="00BA510F" w:rsidP="0090173C">
      <w:pPr>
        <w:spacing w:afterLines="40" w:after="96" w:line="360" w:lineRule="auto"/>
        <w:ind w:left="357"/>
        <w:jc w:val="both"/>
        <w:rPr>
          <w:lang w:val="en-US"/>
        </w:rPr>
      </w:pPr>
    </w:p>
    <w:p w:rsidR="00BA510F" w:rsidRPr="00DF06BD" w:rsidRDefault="00BA510F" w:rsidP="0090173C">
      <w:pPr>
        <w:spacing w:afterLines="40" w:after="96" w:line="360" w:lineRule="auto"/>
        <w:ind w:left="357"/>
        <w:jc w:val="both"/>
        <w:rPr>
          <w:lang w:val="en-US"/>
        </w:rPr>
      </w:pPr>
    </w:p>
    <w:p w:rsidR="00BA510F" w:rsidRPr="00DF06BD" w:rsidRDefault="00BA510F" w:rsidP="0090173C">
      <w:pPr>
        <w:spacing w:afterLines="40" w:after="96" w:line="360" w:lineRule="auto"/>
        <w:ind w:left="357"/>
        <w:jc w:val="both"/>
        <w:rPr>
          <w:lang w:val="en-US"/>
        </w:rPr>
      </w:pPr>
    </w:p>
    <w:p w:rsidR="00BA510F" w:rsidRPr="00DF06BD" w:rsidRDefault="00BA510F" w:rsidP="0090173C">
      <w:pPr>
        <w:spacing w:afterLines="40" w:after="96" w:line="360" w:lineRule="auto"/>
        <w:ind w:left="357"/>
        <w:jc w:val="both"/>
        <w:rPr>
          <w:lang w:val="en-US"/>
        </w:rPr>
      </w:pPr>
    </w:p>
    <w:p w:rsidR="00BA510F" w:rsidRPr="00DF06BD" w:rsidRDefault="00BA510F" w:rsidP="0090173C">
      <w:pPr>
        <w:spacing w:afterLines="40" w:after="96" w:line="360" w:lineRule="auto"/>
        <w:ind w:left="357"/>
        <w:jc w:val="both"/>
        <w:rPr>
          <w:lang w:val="en-US"/>
        </w:rPr>
      </w:pPr>
    </w:p>
    <w:p w:rsidR="00BA510F" w:rsidRPr="00DF06BD" w:rsidRDefault="00BA510F" w:rsidP="0090173C">
      <w:pPr>
        <w:spacing w:afterLines="40" w:after="96" w:line="360" w:lineRule="auto"/>
        <w:ind w:left="357"/>
        <w:jc w:val="both"/>
        <w:rPr>
          <w:lang w:val="en-US"/>
        </w:rPr>
      </w:pPr>
    </w:p>
    <w:p w:rsidR="00BA510F" w:rsidRPr="00DF06BD" w:rsidRDefault="00BA510F" w:rsidP="005320C6">
      <w:pPr>
        <w:rPr>
          <w:lang w:val="en-US"/>
        </w:rPr>
      </w:pPr>
      <w:r w:rsidRPr="00DF06BD">
        <w:rPr>
          <w:lang w:val="en-US"/>
        </w:rPr>
        <w:tab/>
      </w:r>
      <w:r w:rsidRPr="00DF06BD">
        <w:rPr>
          <w:lang w:val="en-US"/>
        </w:rPr>
        <w:tab/>
      </w:r>
      <w:r w:rsidRPr="00DF06BD">
        <w:rPr>
          <w:lang w:val="en-US"/>
        </w:rPr>
        <w:tab/>
      </w:r>
      <w:r w:rsidRPr="00DF06BD">
        <w:rPr>
          <w:lang w:val="en-US"/>
        </w:rPr>
        <w:tab/>
      </w:r>
      <w:r w:rsidRPr="00DF06BD">
        <w:rPr>
          <w:lang w:val="en-US"/>
        </w:rPr>
        <w:tab/>
      </w:r>
      <w:r w:rsidRPr="00DF06BD">
        <w:rPr>
          <w:lang w:val="en-US"/>
        </w:rPr>
        <w:tab/>
      </w:r>
      <w:r w:rsidRPr="00DF06BD">
        <w:rPr>
          <w:lang w:val="en-US"/>
        </w:rPr>
        <w:tab/>
      </w:r>
      <w:r w:rsidRPr="00DF06BD">
        <w:rPr>
          <w:sz w:val="22"/>
          <w:szCs w:val="22"/>
          <w:lang w:val="en-US"/>
        </w:rPr>
        <w:t xml:space="preserve">    </w:t>
      </w:r>
    </w:p>
    <w:p w:rsidR="00BA510F" w:rsidRPr="005320C6" w:rsidRDefault="00BA510F" w:rsidP="005320C6">
      <w:pPr>
        <w:ind w:left="2880"/>
        <w:jc w:val="center"/>
        <w:rPr>
          <w:lang w:val="en-US"/>
        </w:rPr>
      </w:pPr>
      <w:r w:rsidRPr="00DF06BD">
        <w:rPr>
          <w:lang w:val="en-US"/>
        </w:rPr>
        <w:lastRenderedPageBreak/>
        <w:t xml:space="preserve">        </w:t>
      </w:r>
      <w:r w:rsidRPr="005320C6">
        <w:rPr>
          <w:lang w:val="en-US"/>
        </w:rPr>
        <w:t>Attachment no. 1 to</w:t>
      </w:r>
    </w:p>
    <w:p w:rsidR="00BA510F" w:rsidRPr="00DF06BD" w:rsidRDefault="00BA510F" w:rsidP="005320C6">
      <w:r w:rsidRPr="005320C6">
        <w:rPr>
          <w:lang w:val="en-US"/>
        </w:rPr>
        <w:tab/>
      </w:r>
      <w:r w:rsidRPr="005320C6">
        <w:rPr>
          <w:lang w:val="en-US"/>
        </w:rPr>
        <w:tab/>
      </w:r>
      <w:r w:rsidRPr="005320C6">
        <w:rPr>
          <w:lang w:val="en-US"/>
        </w:rPr>
        <w:tab/>
      </w:r>
      <w:r w:rsidRPr="005320C6">
        <w:rPr>
          <w:lang w:val="en-US"/>
        </w:rPr>
        <w:tab/>
      </w:r>
      <w:r w:rsidRPr="005320C6">
        <w:rPr>
          <w:lang w:val="en-US"/>
        </w:rPr>
        <w:tab/>
      </w:r>
      <w:r w:rsidRPr="005320C6">
        <w:rPr>
          <w:lang w:val="en-US"/>
        </w:rPr>
        <w:tab/>
      </w:r>
      <w:r w:rsidRPr="00DF06BD">
        <w:rPr>
          <w:lang w:val="en-US"/>
        </w:rPr>
        <w:t xml:space="preserve">                </w:t>
      </w:r>
      <w:r w:rsidRPr="00DF06BD">
        <w:t>The Rules of Individual Studies</w:t>
      </w:r>
      <w:r w:rsidRPr="00DF06BD">
        <w:tab/>
      </w:r>
      <w:r w:rsidRPr="00DF06BD">
        <w:tab/>
      </w:r>
    </w:p>
    <w:p w:rsidR="00BA510F" w:rsidRPr="00DF06BD" w:rsidRDefault="00BA510F" w:rsidP="005320C6">
      <w:pPr>
        <w:rPr>
          <w:sz w:val="22"/>
          <w:szCs w:val="22"/>
        </w:rPr>
      </w:pPr>
      <w:r w:rsidRPr="00DF06BD">
        <w:rPr>
          <w:sz w:val="22"/>
          <w:szCs w:val="22"/>
        </w:rPr>
        <w:t>…………………………….</w:t>
      </w:r>
    </w:p>
    <w:p w:rsidR="00BA510F" w:rsidRPr="00DF06BD" w:rsidRDefault="00BA510F" w:rsidP="005320C6">
      <w:pPr>
        <w:rPr>
          <w:i/>
        </w:rPr>
      </w:pPr>
      <w:r w:rsidRPr="00DF06BD">
        <w:rPr>
          <w:i/>
        </w:rPr>
        <w:t xml:space="preserve">     data wpływu wniosku</w:t>
      </w:r>
    </w:p>
    <w:p w:rsidR="00BA510F" w:rsidRPr="00DF06BD" w:rsidRDefault="00BA510F" w:rsidP="005320C6">
      <w:pPr>
        <w:rPr>
          <w:i/>
        </w:rPr>
      </w:pPr>
      <w:r w:rsidRPr="00DF06BD">
        <w:rPr>
          <w:i/>
          <w:sz w:val="22"/>
          <w:szCs w:val="22"/>
        </w:rPr>
        <w:t xml:space="preserve">date of </w:t>
      </w:r>
      <w:r w:rsidRPr="00DF06BD">
        <w:rPr>
          <w:i/>
        </w:rPr>
        <w:t xml:space="preserve">receipt of </w:t>
      </w:r>
      <w:r w:rsidRPr="00DF06BD">
        <w:rPr>
          <w:i/>
          <w:sz w:val="22"/>
          <w:szCs w:val="22"/>
        </w:rPr>
        <w:t>application</w:t>
      </w:r>
    </w:p>
    <w:p w:rsidR="00BA510F" w:rsidRPr="00DF06BD" w:rsidRDefault="00BA510F" w:rsidP="005320C6">
      <w:pPr>
        <w:rPr>
          <w:i/>
          <w:sz w:val="22"/>
          <w:szCs w:val="22"/>
        </w:rPr>
      </w:pPr>
    </w:p>
    <w:p w:rsidR="00BA510F" w:rsidRPr="00DF06BD" w:rsidRDefault="00BA510F" w:rsidP="005320C6">
      <w:pPr>
        <w:jc w:val="center"/>
        <w:rPr>
          <w:b/>
          <w:sz w:val="22"/>
          <w:szCs w:val="22"/>
          <w:lang w:val="pl-PL"/>
        </w:rPr>
      </w:pPr>
      <w:r w:rsidRPr="00DF06BD">
        <w:rPr>
          <w:b/>
          <w:sz w:val="22"/>
          <w:szCs w:val="22"/>
          <w:lang w:val="pl-PL"/>
        </w:rPr>
        <w:t>WNIOSEK</w:t>
      </w:r>
    </w:p>
    <w:p w:rsidR="00BA510F" w:rsidRPr="00DF06BD" w:rsidRDefault="00BA510F" w:rsidP="005320C6">
      <w:pPr>
        <w:jc w:val="center"/>
        <w:rPr>
          <w:b/>
          <w:sz w:val="22"/>
          <w:szCs w:val="22"/>
          <w:lang w:val="pl-PL"/>
        </w:rPr>
      </w:pPr>
      <w:r w:rsidRPr="00DF06BD">
        <w:rPr>
          <w:b/>
          <w:sz w:val="22"/>
          <w:szCs w:val="22"/>
          <w:lang w:val="pl-PL"/>
        </w:rPr>
        <w:t>o wyrażenie zgody na kształcenie w ramach Indywidualnego Toku Studiów (ITS)</w:t>
      </w:r>
    </w:p>
    <w:p w:rsidR="00BA510F" w:rsidRPr="00DF06BD" w:rsidRDefault="00BA510F" w:rsidP="005320C6">
      <w:pPr>
        <w:jc w:val="center"/>
        <w:rPr>
          <w:b/>
          <w:sz w:val="22"/>
          <w:szCs w:val="22"/>
        </w:rPr>
      </w:pPr>
      <w:r w:rsidRPr="00DF06BD">
        <w:rPr>
          <w:b/>
          <w:sz w:val="22"/>
          <w:szCs w:val="22"/>
        </w:rPr>
        <w:t>APPLICATION</w:t>
      </w:r>
    </w:p>
    <w:p w:rsidR="00BA510F" w:rsidRPr="00DF06BD" w:rsidRDefault="00BA510F" w:rsidP="005320C6">
      <w:pPr>
        <w:jc w:val="center"/>
        <w:rPr>
          <w:b/>
          <w:sz w:val="22"/>
          <w:szCs w:val="22"/>
        </w:rPr>
      </w:pPr>
      <w:r w:rsidRPr="00DF06BD">
        <w:rPr>
          <w:b/>
          <w:sz w:val="22"/>
          <w:szCs w:val="22"/>
        </w:rPr>
        <w:t>for entry onto the Individual Course of Study (ITS) program</w:t>
      </w:r>
    </w:p>
    <w:p w:rsidR="00BA510F" w:rsidRPr="00DF06BD" w:rsidRDefault="00BA510F" w:rsidP="005320C6">
      <w:pPr>
        <w:jc w:val="center"/>
        <w:rPr>
          <w:b/>
          <w:sz w:val="22"/>
          <w:szCs w:val="22"/>
        </w:rPr>
      </w:pPr>
    </w:p>
    <w:p w:rsidR="00BA510F" w:rsidRPr="00DF06BD" w:rsidRDefault="00BA510F" w:rsidP="005320C6">
      <w:pPr>
        <w:rPr>
          <w:sz w:val="22"/>
          <w:szCs w:val="22"/>
        </w:rPr>
      </w:pPr>
      <w:r w:rsidRPr="00DF06BD">
        <w:rPr>
          <w:sz w:val="22"/>
          <w:szCs w:val="22"/>
        </w:rPr>
        <w:tab/>
      </w:r>
      <w:r w:rsidRPr="00DF06BD">
        <w:rPr>
          <w:sz w:val="22"/>
          <w:szCs w:val="22"/>
        </w:rPr>
        <w:tab/>
      </w:r>
      <w:r w:rsidRPr="00DF06BD">
        <w:rPr>
          <w:sz w:val="22"/>
          <w:szCs w:val="22"/>
        </w:rPr>
        <w:tab/>
      </w:r>
      <w:r w:rsidRPr="00DF06BD">
        <w:rPr>
          <w:sz w:val="22"/>
          <w:szCs w:val="22"/>
        </w:rPr>
        <w:tab/>
      </w:r>
      <w:r w:rsidRPr="00DF06BD">
        <w:rPr>
          <w:sz w:val="22"/>
          <w:szCs w:val="22"/>
        </w:rPr>
        <w:tab/>
      </w:r>
      <w:r w:rsidRPr="00DF06BD">
        <w:rPr>
          <w:sz w:val="22"/>
          <w:szCs w:val="22"/>
        </w:rPr>
        <w:tab/>
        <w:t>Do Dziekana Wydziału …………………………</w:t>
      </w:r>
    </w:p>
    <w:p w:rsidR="00BA510F" w:rsidRPr="00DF06BD" w:rsidRDefault="00BA510F" w:rsidP="005320C6">
      <w:pPr>
        <w:jc w:val="right"/>
        <w:rPr>
          <w:sz w:val="22"/>
          <w:szCs w:val="22"/>
        </w:rPr>
      </w:pPr>
      <w:r w:rsidRPr="00DF06BD">
        <w:rPr>
          <w:sz w:val="22"/>
          <w:szCs w:val="22"/>
        </w:rPr>
        <w:t>To the Dean of the Faculty of ……………………….</w:t>
      </w:r>
    </w:p>
    <w:p w:rsidR="00BA510F" w:rsidRPr="00DF06BD" w:rsidRDefault="00BA510F" w:rsidP="005320C6">
      <w:pPr>
        <w:rPr>
          <w:sz w:val="22"/>
          <w:szCs w:val="22"/>
          <w:lang w:val="pl-PL"/>
        </w:rPr>
      </w:pPr>
      <w:r w:rsidRPr="00DF06BD">
        <w:rPr>
          <w:sz w:val="22"/>
          <w:szCs w:val="22"/>
        </w:rPr>
        <w:tab/>
      </w:r>
      <w:r w:rsidRPr="00DF06BD">
        <w:rPr>
          <w:sz w:val="22"/>
          <w:szCs w:val="22"/>
        </w:rPr>
        <w:tab/>
      </w:r>
      <w:r w:rsidRPr="00DF06BD">
        <w:rPr>
          <w:sz w:val="22"/>
          <w:szCs w:val="22"/>
        </w:rPr>
        <w:tab/>
      </w:r>
      <w:r w:rsidRPr="00DF06BD">
        <w:rPr>
          <w:sz w:val="22"/>
          <w:szCs w:val="22"/>
        </w:rPr>
        <w:tab/>
      </w:r>
      <w:r w:rsidRPr="00DF06BD">
        <w:rPr>
          <w:sz w:val="22"/>
          <w:szCs w:val="22"/>
        </w:rPr>
        <w:tab/>
      </w:r>
      <w:r w:rsidRPr="00DF06BD">
        <w:rPr>
          <w:sz w:val="22"/>
          <w:szCs w:val="22"/>
        </w:rPr>
        <w:tab/>
      </w:r>
      <w:r w:rsidRPr="00DF06BD">
        <w:rPr>
          <w:sz w:val="22"/>
          <w:szCs w:val="22"/>
          <w:lang w:val="pl-PL"/>
        </w:rPr>
        <w:t>Uniwersytetu Medycznego w Białymstoku</w:t>
      </w:r>
    </w:p>
    <w:p w:rsidR="00BA510F" w:rsidRPr="00DF06BD" w:rsidRDefault="00BA510F" w:rsidP="005320C6">
      <w:pPr>
        <w:jc w:val="right"/>
        <w:rPr>
          <w:sz w:val="22"/>
          <w:szCs w:val="22"/>
          <w:lang w:val="pl-PL"/>
        </w:rPr>
      </w:pPr>
      <w:r w:rsidRPr="00DF06BD">
        <w:rPr>
          <w:sz w:val="22"/>
          <w:szCs w:val="22"/>
          <w:lang w:val="pl-PL"/>
        </w:rPr>
        <w:t xml:space="preserve">                  Of the Medical University of Białystok</w:t>
      </w:r>
      <w:r w:rsidRPr="00DF06BD">
        <w:rPr>
          <w:sz w:val="22"/>
          <w:szCs w:val="22"/>
          <w:lang w:val="pl-PL"/>
        </w:rPr>
        <w:tab/>
      </w:r>
      <w:r w:rsidRPr="00DF06BD">
        <w:rPr>
          <w:sz w:val="22"/>
          <w:szCs w:val="22"/>
          <w:lang w:val="pl-PL"/>
        </w:rPr>
        <w:tab/>
      </w:r>
    </w:p>
    <w:p w:rsidR="00BA510F" w:rsidRPr="00DF06BD" w:rsidRDefault="00BA510F" w:rsidP="005320C6">
      <w:pPr>
        <w:rPr>
          <w:sz w:val="22"/>
          <w:szCs w:val="22"/>
          <w:lang w:val="pl-PL"/>
        </w:rPr>
      </w:pPr>
    </w:p>
    <w:p w:rsidR="00BA510F" w:rsidRPr="00DF06BD" w:rsidRDefault="00BA510F" w:rsidP="005320C6">
      <w:pPr>
        <w:rPr>
          <w:sz w:val="22"/>
          <w:szCs w:val="22"/>
          <w:lang w:val="pl-PL"/>
        </w:rPr>
      </w:pPr>
      <w:r w:rsidRPr="00DF06BD">
        <w:rPr>
          <w:sz w:val="22"/>
          <w:szCs w:val="22"/>
          <w:lang w:val="pl-PL"/>
        </w:rPr>
        <w:t>Imię i nazwisko: ………………………………………………………………………………...</w:t>
      </w:r>
    </w:p>
    <w:p w:rsidR="00BA510F" w:rsidRPr="00DF06BD" w:rsidRDefault="00BA510F" w:rsidP="005320C6">
      <w:pPr>
        <w:rPr>
          <w:sz w:val="22"/>
          <w:szCs w:val="22"/>
          <w:lang w:val="pl-PL"/>
        </w:rPr>
      </w:pPr>
      <w:r w:rsidRPr="00DF06BD">
        <w:rPr>
          <w:sz w:val="22"/>
          <w:szCs w:val="22"/>
          <w:lang w:val="pl-PL"/>
        </w:rPr>
        <w:t>Name and Surname: ………………………………………………………………………………...</w:t>
      </w:r>
    </w:p>
    <w:p w:rsidR="00BA510F" w:rsidRPr="00DF06BD" w:rsidRDefault="00BA510F" w:rsidP="005320C6">
      <w:pPr>
        <w:rPr>
          <w:sz w:val="22"/>
          <w:szCs w:val="22"/>
          <w:lang w:val="pl-PL"/>
        </w:rPr>
      </w:pPr>
      <w:r w:rsidRPr="00DF06BD">
        <w:rPr>
          <w:sz w:val="22"/>
          <w:szCs w:val="22"/>
          <w:lang w:val="pl-PL"/>
        </w:rPr>
        <w:t>Rok studiów: ……… kierunek: ………………….……………….. nr albumu: ……………….</w:t>
      </w:r>
    </w:p>
    <w:p w:rsidR="00BA510F" w:rsidRPr="00DF06BD" w:rsidRDefault="00BA510F" w:rsidP="005320C6">
      <w:pPr>
        <w:rPr>
          <w:sz w:val="22"/>
          <w:szCs w:val="22"/>
        </w:rPr>
      </w:pPr>
      <w:r w:rsidRPr="00DF06BD">
        <w:rPr>
          <w:sz w:val="22"/>
          <w:szCs w:val="22"/>
        </w:rPr>
        <w:t>Year of study: ……….course:………………………………………student ID number: ………….</w:t>
      </w:r>
    </w:p>
    <w:p w:rsidR="00BA510F" w:rsidRPr="00DF06BD" w:rsidRDefault="00BA510F" w:rsidP="005320C6">
      <w:pPr>
        <w:rPr>
          <w:sz w:val="22"/>
          <w:szCs w:val="22"/>
          <w:lang w:val="pl-PL"/>
        </w:rPr>
      </w:pPr>
      <w:r w:rsidRPr="00DF06BD">
        <w:rPr>
          <w:sz w:val="22"/>
          <w:szCs w:val="22"/>
          <w:lang w:val="pl-PL"/>
        </w:rPr>
        <w:t>Proszę o przyjęcie na ITS realizowany w roku akademickim: …………………………………</w:t>
      </w:r>
    </w:p>
    <w:p w:rsidR="00BA510F" w:rsidRPr="00DF06BD" w:rsidRDefault="00BA510F" w:rsidP="005320C6">
      <w:pPr>
        <w:rPr>
          <w:sz w:val="22"/>
          <w:szCs w:val="22"/>
          <w:lang w:val="en-US"/>
        </w:rPr>
      </w:pPr>
      <w:r w:rsidRPr="00DF06BD">
        <w:rPr>
          <w:sz w:val="22"/>
          <w:szCs w:val="22"/>
          <w:lang w:val="en-US"/>
        </w:rPr>
        <w:t>I wish to be accepted for ITS in the following academic year: ………………………………………….</w:t>
      </w:r>
    </w:p>
    <w:p w:rsidR="00BA510F" w:rsidRPr="0090173C" w:rsidRDefault="00BA510F" w:rsidP="005320C6">
      <w:pPr>
        <w:jc w:val="center"/>
        <w:rPr>
          <w:b/>
          <w:sz w:val="22"/>
          <w:szCs w:val="22"/>
          <w:lang w:val="en-US"/>
        </w:rPr>
      </w:pPr>
    </w:p>
    <w:p w:rsidR="00BA510F" w:rsidRPr="00DF06BD" w:rsidRDefault="00BA510F" w:rsidP="005320C6">
      <w:pPr>
        <w:jc w:val="center"/>
        <w:rPr>
          <w:b/>
          <w:sz w:val="22"/>
          <w:szCs w:val="22"/>
          <w:lang w:val="pl-PL"/>
        </w:rPr>
      </w:pPr>
      <w:r w:rsidRPr="00DF06BD">
        <w:rPr>
          <w:b/>
          <w:sz w:val="22"/>
          <w:szCs w:val="22"/>
          <w:lang w:val="pl-PL"/>
        </w:rPr>
        <w:t>Uzasadnienie:</w:t>
      </w:r>
    </w:p>
    <w:p w:rsidR="00BA510F" w:rsidRPr="00DF06BD" w:rsidRDefault="00BA510F" w:rsidP="005320C6">
      <w:pPr>
        <w:jc w:val="center"/>
        <w:rPr>
          <w:b/>
          <w:sz w:val="22"/>
          <w:szCs w:val="22"/>
          <w:lang w:val="pl-PL"/>
        </w:rPr>
      </w:pPr>
      <w:r w:rsidRPr="00DF06BD">
        <w:rPr>
          <w:b/>
          <w:sz w:val="22"/>
          <w:szCs w:val="22"/>
          <w:lang w:val="pl-PL"/>
        </w:rPr>
        <w:t>Justification:</w:t>
      </w:r>
    </w:p>
    <w:p w:rsidR="00BA510F" w:rsidRPr="00DF06BD" w:rsidRDefault="00BA510F" w:rsidP="005320C6">
      <w:pPr>
        <w:rPr>
          <w:sz w:val="22"/>
          <w:szCs w:val="22"/>
          <w:lang w:val="pl-PL"/>
        </w:rPr>
      </w:pPr>
      <w:r w:rsidRPr="00DF06BD">
        <w:rPr>
          <w:sz w:val="22"/>
          <w:szCs w:val="22"/>
          <w:lang w:val="pl-PL"/>
        </w:rPr>
        <w:t>…………………………………………………………………………………………………..</w:t>
      </w:r>
    </w:p>
    <w:p w:rsidR="00BA510F" w:rsidRPr="00DF06BD" w:rsidRDefault="00BA510F" w:rsidP="005320C6">
      <w:pPr>
        <w:rPr>
          <w:sz w:val="22"/>
          <w:szCs w:val="22"/>
          <w:lang w:val="pl-PL"/>
        </w:rPr>
      </w:pPr>
    </w:p>
    <w:p w:rsidR="00BA510F" w:rsidRDefault="00BA510F" w:rsidP="005320C6">
      <w:pPr>
        <w:rPr>
          <w:sz w:val="22"/>
          <w:szCs w:val="22"/>
          <w:lang w:val="pl-PL"/>
        </w:rPr>
      </w:pPr>
      <w:r w:rsidRPr="00DF06BD">
        <w:rPr>
          <w:sz w:val="22"/>
          <w:szCs w:val="22"/>
          <w:lang w:val="pl-PL"/>
        </w:rPr>
        <w:t>…………………………………………………………………………………………………..</w:t>
      </w:r>
    </w:p>
    <w:p w:rsidR="00BA510F" w:rsidRDefault="00BA510F" w:rsidP="005320C6">
      <w:pPr>
        <w:rPr>
          <w:sz w:val="22"/>
          <w:szCs w:val="22"/>
          <w:lang w:val="pl-PL"/>
        </w:rPr>
      </w:pPr>
    </w:p>
    <w:p w:rsidR="00BA510F" w:rsidRPr="00DF06BD" w:rsidRDefault="00BA510F" w:rsidP="005320C6">
      <w:pPr>
        <w:rPr>
          <w:sz w:val="22"/>
          <w:szCs w:val="22"/>
          <w:lang w:val="pl-PL"/>
        </w:rPr>
      </w:pPr>
      <w:r>
        <w:rPr>
          <w:sz w:val="22"/>
          <w:szCs w:val="22"/>
          <w:lang w:val="pl-PL"/>
        </w:rPr>
        <w:t>......................................................................................................................................................</w:t>
      </w:r>
    </w:p>
    <w:p w:rsidR="00BA510F" w:rsidRPr="00DF06BD" w:rsidRDefault="00BA510F" w:rsidP="005320C6">
      <w:pPr>
        <w:rPr>
          <w:sz w:val="22"/>
          <w:szCs w:val="22"/>
          <w:lang w:val="pl-PL"/>
        </w:rPr>
      </w:pPr>
    </w:p>
    <w:p w:rsidR="00BA510F" w:rsidRPr="00DF06BD" w:rsidRDefault="00BA510F" w:rsidP="005320C6">
      <w:pPr>
        <w:rPr>
          <w:sz w:val="22"/>
          <w:szCs w:val="22"/>
          <w:lang w:val="pl-PL"/>
        </w:rPr>
      </w:pPr>
      <w:r w:rsidRPr="00DF06BD">
        <w:rPr>
          <w:sz w:val="22"/>
          <w:szCs w:val="22"/>
          <w:lang w:val="pl-PL"/>
        </w:rPr>
        <w:t>Do wniosku załączam:</w:t>
      </w:r>
    </w:p>
    <w:p w:rsidR="00BA510F" w:rsidRPr="00DF06BD" w:rsidRDefault="00BA510F" w:rsidP="005320C6">
      <w:pPr>
        <w:rPr>
          <w:sz w:val="22"/>
          <w:szCs w:val="22"/>
        </w:rPr>
      </w:pPr>
      <w:r w:rsidRPr="00DF06BD">
        <w:rPr>
          <w:sz w:val="22"/>
          <w:szCs w:val="22"/>
        </w:rPr>
        <w:t>I attach to this application:</w:t>
      </w:r>
    </w:p>
    <w:p w:rsidR="00BA510F" w:rsidRPr="00DF06BD" w:rsidRDefault="00BA510F" w:rsidP="005320C6">
      <w:pPr>
        <w:pStyle w:val="ListParagraph1"/>
        <w:numPr>
          <w:ilvl w:val="0"/>
          <w:numId w:val="52"/>
        </w:numPr>
        <w:spacing w:after="0" w:line="240" w:lineRule="auto"/>
        <w:ind w:left="284" w:hanging="284"/>
        <w:rPr>
          <w:rFonts w:ascii="Times New Roman" w:hAnsi="Times New Roman"/>
        </w:rPr>
      </w:pPr>
      <w:r w:rsidRPr="00DF06BD">
        <w:rPr>
          <w:rFonts w:ascii="Times New Roman" w:hAnsi="Times New Roman"/>
        </w:rPr>
        <w:t>rekomendację kierownika jednostki dydaktycznej</w:t>
      </w:r>
    </w:p>
    <w:p w:rsidR="00BA510F" w:rsidRPr="00DF06BD" w:rsidRDefault="00BA510F" w:rsidP="005320C6">
      <w:pPr>
        <w:pStyle w:val="ListParagraph1"/>
        <w:spacing w:after="0" w:line="240" w:lineRule="auto"/>
        <w:ind w:left="0"/>
        <w:rPr>
          <w:rFonts w:ascii="Times New Roman" w:hAnsi="Times New Roman"/>
        </w:rPr>
      </w:pPr>
      <w:r w:rsidRPr="00DF06BD">
        <w:rPr>
          <w:rFonts w:ascii="Times New Roman" w:hAnsi="Times New Roman"/>
        </w:rPr>
        <w:t>1. a recommendation from the head of the didactic unit</w:t>
      </w:r>
    </w:p>
    <w:p w:rsidR="00BA510F" w:rsidRPr="00DF06BD" w:rsidRDefault="00BA510F" w:rsidP="005320C6">
      <w:pPr>
        <w:pStyle w:val="ListParagraph1"/>
        <w:numPr>
          <w:ilvl w:val="0"/>
          <w:numId w:val="52"/>
        </w:numPr>
        <w:spacing w:after="0" w:line="240" w:lineRule="auto"/>
        <w:ind w:left="284" w:hanging="284"/>
        <w:rPr>
          <w:rFonts w:ascii="Times New Roman" w:hAnsi="Times New Roman"/>
        </w:rPr>
      </w:pPr>
      <w:r w:rsidRPr="00DF06BD">
        <w:rPr>
          <w:rFonts w:ascii="Times New Roman" w:hAnsi="Times New Roman"/>
        </w:rPr>
        <w:t>program ITS</w:t>
      </w:r>
    </w:p>
    <w:p w:rsidR="00BA510F" w:rsidRPr="00DF06BD" w:rsidRDefault="00BA510F" w:rsidP="005320C6">
      <w:pPr>
        <w:pStyle w:val="ListParagraph1"/>
        <w:spacing w:after="0" w:line="240" w:lineRule="auto"/>
        <w:ind w:left="0"/>
        <w:rPr>
          <w:rFonts w:ascii="Times New Roman" w:hAnsi="Times New Roman"/>
        </w:rPr>
      </w:pPr>
      <w:r w:rsidRPr="00DF06BD">
        <w:rPr>
          <w:rFonts w:ascii="Times New Roman" w:hAnsi="Times New Roman"/>
        </w:rPr>
        <w:t>2. the ITS program</w:t>
      </w:r>
    </w:p>
    <w:p w:rsidR="00BA510F" w:rsidRPr="00DF06BD" w:rsidRDefault="00BA510F" w:rsidP="005320C6">
      <w:pPr>
        <w:jc w:val="right"/>
        <w:rPr>
          <w:sz w:val="22"/>
          <w:szCs w:val="22"/>
        </w:rPr>
      </w:pPr>
      <w:r w:rsidRPr="00DF06BD">
        <w:rPr>
          <w:sz w:val="22"/>
          <w:szCs w:val="22"/>
        </w:rPr>
        <w:t>……….……………………………………</w:t>
      </w:r>
    </w:p>
    <w:p w:rsidR="00BA510F" w:rsidRPr="00DF06BD" w:rsidRDefault="00BA510F" w:rsidP="005320C6">
      <w:pPr>
        <w:ind w:left="5664"/>
        <w:rPr>
          <w:i/>
        </w:rPr>
      </w:pPr>
      <w:r w:rsidRPr="00DF06BD">
        <w:rPr>
          <w:i/>
        </w:rPr>
        <w:t xml:space="preserve">           data i podpis wnioskodawcy</w:t>
      </w:r>
    </w:p>
    <w:p w:rsidR="00BA510F" w:rsidRPr="00DF06BD" w:rsidRDefault="00BA510F" w:rsidP="005320C6">
      <w:pPr>
        <w:ind w:left="5664"/>
        <w:rPr>
          <w:i/>
        </w:rPr>
      </w:pPr>
      <w:r w:rsidRPr="00DF06BD">
        <w:rPr>
          <w:i/>
        </w:rPr>
        <w:t>date and signature of the applicant</w:t>
      </w:r>
    </w:p>
    <w:p w:rsidR="00BA510F" w:rsidRPr="00DF06BD" w:rsidRDefault="00BA510F" w:rsidP="005320C6">
      <w:pPr>
        <w:jc w:val="both"/>
        <w:rPr>
          <w:b/>
          <w:sz w:val="22"/>
          <w:szCs w:val="22"/>
          <w:u w:val="single"/>
          <w:lang w:val="pl-PL"/>
        </w:rPr>
      </w:pPr>
      <w:r w:rsidRPr="00DF06BD">
        <w:rPr>
          <w:b/>
          <w:sz w:val="22"/>
          <w:szCs w:val="22"/>
          <w:u w:val="single"/>
          <w:lang w:val="pl-PL"/>
        </w:rPr>
        <w:t>potwierdzenie średniej</w:t>
      </w:r>
    </w:p>
    <w:p w:rsidR="00BA510F" w:rsidRPr="00DF06BD" w:rsidRDefault="00BA510F" w:rsidP="005320C6">
      <w:pPr>
        <w:jc w:val="both"/>
        <w:rPr>
          <w:sz w:val="22"/>
          <w:szCs w:val="22"/>
          <w:u w:val="single"/>
          <w:lang w:val="pl-PL"/>
        </w:rPr>
      </w:pPr>
      <w:r w:rsidRPr="00DF06BD">
        <w:rPr>
          <w:sz w:val="22"/>
          <w:szCs w:val="22"/>
          <w:u w:val="single"/>
          <w:lang w:val="pl-PL"/>
        </w:rPr>
        <w:t>confirmation of average grade</w:t>
      </w:r>
    </w:p>
    <w:p w:rsidR="00BA510F" w:rsidRPr="00DF06BD" w:rsidRDefault="00BA510F" w:rsidP="005320C6">
      <w:pPr>
        <w:jc w:val="both"/>
        <w:rPr>
          <w:sz w:val="22"/>
          <w:szCs w:val="22"/>
          <w:lang w:val="pl-PL"/>
        </w:rPr>
      </w:pPr>
      <w:r w:rsidRPr="00DF06BD">
        <w:rPr>
          <w:sz w:val="22"/>
          <w:szCs w:val="22"/>
          <w:lang w:val="pl-PL"/>
        </w:rPr>
        <w:t xml:space="preserve">Pan /Pani …………………………………………….….……… uzyskał/a z dotychczasowego </w:t>
      </w:r>
    </w:p>
    <w:p w:rsidR="00BA510F" w:rsidRPr="00DF06BD" w:rsidRDefault="00BA510F" w:rsidP="005320C6">
      <w:pPr>
        <w:jc w:val="both"/>
        <w:rPr>
          <w:sz w:val="22"/>
          <w:szCs w:val="22"/>
          <w:lang w:val="pl-PL"/>
        </w:rPr>
      </w:pPr>
      <w:r w:rsidRPr="00DF06BD">
        <w:rPr>
          <w:sz w:val="22"/>
          <w:szCs w:val="22"/>
          <w:lang w:val="pl-PL"/>
        </w:rPr>
        <w:t>toku studiów średnią ocen w wysokości: ………………………………………………………</w:t>
      </w:r>
    </w:p>
    <w:p w:rsidR="00BA510F" w:rsidRPr="00DF06BD" w:rsidRDefault="00BA510F" w:rsidP="005320C6">
      <w:pPr>
        <w:jc w:val="both"/>
        <w:rPr>
          <w:sz w:val="22"/>
          <w:szCs w:val="22"/>
        </w:rPr>
      </w:pPr>
      <w:r w:rsidRPr="00DF06BD">
        <w:rPr>
          <w:sz w:val="22"/>
          <w:szCs w:val="22"/>
        </w:rPr>
        <w:t>Mr/Ms. …………………………………………………………... has achieved an average grade of …………………………….for his/her studies so far.</w:t>
      </w:r>
    </w:p>
    <w:p w:rsidR="00BA510F" w:rsidRPr="00DF06BD" w:rsidRDefault="00BA510F" w:rsidP="005320C6">
      <w:pPr>
        <w:jc w:val="both"/>
        <w:rPr>
          <w:sz w:val="22"/>
          <w:szCs w:val="22"/>
          <w:lang w:val="en-US"/>
        </w:rPr>
      </w:pPr>
    </w:p>
    <w:p w:rsidR="00BA510F" w:rsidRPr="00DF06BD" w:rsidRDefault="00BA510F" w:rsidP="005320C6">
      <w:pPr>
        <w:jc w:val="both"/>
        <w:rPr>
          <w:sz w:val="22"/>
          <w:szCs w:val="22"/>
        </w:rPr>
      </w:pPr>
      <w:r w:rsidRPr="00DF06BD">
        <w:rPr>
          <w:sz w:val="22"/>
          <w:szCs w:val="22"/>
          <w:lang w:val="en-US"/>
        </w:rPr>
        <w:tab/>
      </w:r>
      <w:r w:rsidRPr="00DF06BD">
        <w:rPr>
          <w:sz w:val="22"/>
          <w:szCs w:val="22"/>
          <w:lang w:val="en-US"/>
        </w:rPr>
        <w:tab/>
      </w:r>
      <w:r w:rsidRPr="00DF06BD">
        <w:rPr>
          <w:sz w:val="22"/>
          <w:szCs w:val="22"/>
          <w:lang w:val="en-US"/>
        </w:rPr>
        <w:tab/>
      </w:r>
      <w:r w:rsidRPr="00DF06BD">
        <w:rPr>
          <w:sz w:val="22"/>
          <w:szCs w:val="22"/>
          <w:lang w:val="en-US"/>
        </w:rPr>
        <w:tab/>
      </w:r>
      <w:r w:rsidRPr="00DF06BD">
        <w:rPr>
          <w:sz w:val="22"/>
          <w:szCs w:val="22"/>
          <w:lang w:val="en-US"/>
        </w:rPr>
        <w:tab/>
      </w:r>
      <w:r w:rsidRPr="00DF06BD">
        <w:rPr>
          <w:sz w:val="22"/>
          <w:szCs w:val="22"/>
          <w:lang w:val="en-US"/>
        </w:rPr>
        <w:tab/>
      </w:r>
      <w:r w:rsidRPr="00DF06BD">
        <w:rPr>
          <w:sz w:val="22"/>
          <w:szCs w:val="22"/>
          <w:lang w:val="en-US"/>
        </w:rPr>
        <w:tab/>
      </w:r>
      <w:r w:rsidRPr="00DF06BD">
        <w:rPr>
          <w:sz w:val="22"/>
          <w:szCs w:val="22"/>
        </w:rPr>
        <w:t>……………………………………………</w:t>
      </w:r>
    </w:p>
    <w:p w:rsidR="00BA510F" w:rsidRPr="00DF06BD" w:rsidRDefault="00BA510F" w:rsidP="005320C6">
      <w:pPr>
        <w:jc w:val="both"/>
        <w:rPr>
          <w:i/>
          <w:lang w:val="en-US"/>
        </w:rPr>
      </w:pPr>
      <w:r w:rsidRPr="00DF06BD">
        <w:rPr>
          <w:sz w:val="22"/>
          <w:szCs w:val="22"/>
          <w:lang w:val="en-US"/>
        </w:rPr>
        <w:tab/>
      </w:r>
      <w:r w:rsidRPr="00DF06BD">
        <w:rPr>
          <w:sz w:val="22"/>
          <w:szCs w:val="22"/>
          <w:lang w:val="en-US"/>
        </w:rPr>
        <w:tab/>
      </w:r>
      <w:r w:rsidRPr="00DF06BD">
        <w:rPr>
          <w:sz w:val="22"/>
          <w:szCs w:val="22"/>
          <w:lang w:val="en-US"/>
        </w:rPr>
        <w:tab/>
      </w:r>
      <w:r w:rsidRPr="00DF06BD">
        <w:rPr>
          <w:sz w:val="22"/>
          <w:szCs w:val="22"/>
          <w:lang w:val="en-US"/>
        </w:rPr>
        <w:tab/>
      </w:r>
      <w:r w:rsidRPr="00DF06BD">
        <w:rPr>
          <w:sz w:val="22"/>
          <w:szCs w:val="22"/>
          <w:lang w:val="en-US"/>
        </w:rPr>
        <w:tab/>
      </w:r>
      <w:r w:rsidRPr="00DF06BD">
        <w:rPr>
          <w:sz w:val="22"/>
          <w:szCs w:val="22"/>
          <w:lang w:val="en-US"/>
        </w:rPr>
        <w:tab/>
      </w:r>
      <w:r w:rsidRPr="00DF06BD">
        <w:rPr>
          <w:sz w:val="22"/>
          <w:szCs w:val="22"/>
          <w:lang w:val="en-US"/>
        </w:rPr>
        <w:tab/>
      </w:r>
      <w:r w:rsidRPr="00DF06BD">
        <w:rPr>
          <w:lang w:val="en-US"/>
        </w:rPr>
        <w:t xml:space="preserve">   </w:t>
      </w:r>
      <w:r w:rsidRPr="00DF06BD">
        <w:rPr>
          <w:i/>
          <w:lang w:val="en-US"/>
        </w:rPr>
        <w:t>podpis i pieczęć pracownika Dziekanatu</w:t>
      </w:r>
    </w:p>
    <w:p w:rsidR="00BA510F" w:rsidRPr="00DF06BD" w:rsidRDefault="00BA510F" w:rsidP="005320C6">
      <w:pPr>
        <w:jc w:val="right"/>
        <w:rPr>
          <w:i/>
          <w:lang w:val="en-US"/>
        </w:rPr>
      </w:pPr>
      <w:r w:rsidRPr="00DF06BD">
        <w:rPr>
          <w:i/>
          <w:lang w:val="en-US"/>
        </w:rPr>
        <w:t>signature and seal of employee of the Dean’s Office</w:t>
      </w:r>
    </w:p>
    <w:p w:rsidR="00BA510F" w:rsidRPr="00DF06BD" w:rsidRDefault="00BA510F" w:rsidP="005320C6">
      <w:pPr>
        <w:jc w:val="both"/>
        <w:rPr>
          <w:b/>
          <w:sz w:val="22"/>
          <w:szCs w:val="22"/>
          <w:u w:val="single"/>
          <w:lang w:val="pl-PL"/>
        </w:rPr>
      </w:pPr>
      <w:r w:rsidRPr="00DF06BD">
        <w:rPr>
          <w:b/>
          <w:sz w:val="22"/>
          <w:szCs w:val="22"/>
          <w:u w:val="single"/>
          <w:lang w:val="pl-PL"/>
        </w:rPr>
        <w:t>opinia opiekuna</w:t>
      </w:r>
    </w:p>
    <w:p w:rsidR="00BA510F" w:rsidRPr="00DF06BD" w:rsidRDefault="00BA510F" w:rsidP="005320C6">
      <w:pPr>
        <w:jc w:val="both"/>
        <w:rPr>
          <w:b/>
          <w:sz w:val="22"/>
          <w:szCs w:val="22"/>
          <w:u w:val="single"/>
          <w:lang w:val="pl-PL"/>
        </w:rPr>
      </w:pPr>
      <w:r w:rsidRPr="00DF06BD">
        <w:rPr>
          <w:b/>
          <w:sz w:val="22"/>
          <w:szCs w:val="22"/>
          <w:u w:val="single"/>
          <w:lang w:val="pl-PL"/>
        </w:rPr>
        <w:t>Tutor’s opinion</w:t>
      </w:r>
    </w:p>
    <w:p w:rsidR="00BA510F" w:rsidRPr="00DF06BD" w:rsidRDefault="00BA510F" w:rsidP="005320C6">
      <w:pPr>
        <w:jc w:val="both"/>
        <w:rPr>
          <w:sz w:val="22"/>
          <w:szCs w:val="22"/>
          <w:u w:val="single"/>
          <w:lang w:val="pl-PL"/>
        </w:rPr>
      </w:pPr>
    </w:p>
    <w:p w:rsidR="00BA510F" w:rsidRPr="00DF06BD" w:rsidRDefault="00BA510F" w:rsidP="005320C6">
      <w:pPr>
        <w:jc w:val="both"/>
        <w:rPr>
          <w:sz w:val="22"/>
          <w:szCs w:val="22"/>
          <w:lang w:val="pl-PL"/>
        </w:rPr>
      </w:pPr>
      <w:r w:rsidRPr="00DF06BD">
        <w:rPr>
          <w:sz w:val="22"/>
          <w:szCs w:val="22"/>
          <w:lang w:val="pl-PL"/>
        </w:rPr>
        <w:lastRenderedPageBreak/>
        <w:t>……………………………………………………………………………………………….......</w:t>
      </w:r>
    </w:p>
    <w:p w:rsidR="00BA510F" w:rsidRPr="00DF06BD" w:rsidRDefault="00BA510F" w:rsidP="005320C6">
      <w:pPr>
        <w:jc w:val="both"/>
        <w:rPr>
          <w:sz w:val="22"/>
          <w:szCs w:val="22"/>
          <w:lang w:val="pl-PL"/>
        </w:rPr>
      </w:pPr>
    </w:p>
    <w:p w:rsidR="00BA510F" w:rsidRPr="00DF06BD" w:rsidRDefault="00BA510F" w:rsidP="005320C6">
      <w:pPr>
        <w:jc w:val="both"/>
        <w:rPr>
          <w:sz w:val="22"/>
          <w:szCs w:val="22"/>
          <w:lang w:val="pl-PL"/>
        </w:rPr>
      </w:pPr>
      <w:r w:rsidRPr="00DF06BD">
        <w:rPr>
          <w:sz w:val="22"/>
          <w:szCs w:val="22"/>
          <w:lang w:val="pl-PL"/>
        </w:rPr>
        <w:t>……………………………………………………………………………………………….......</w:t>
      </w:r>
    </w:p>
    <w:p w:rsidR="00BA510F" w:rsidRPr="00DF06BD" w:rsidRDefault="00BA510F" w:rsidP="005320C6">
      <w:pPr>
        <w:jc w:val="both"/>
        <w:rPr>
          <w:sz w:val="22"/>
          <w:szCs w:val="22"/>
          <w:lang w:val="pl-PL"/>
        </w:rPr>
      </w:pPr>
    </w:p>
    <w:p w:rsidR="00BA510F" w:rsidRPr="00DF06BD" w:rsidRDefault="00BA510F" w:rsidP="005320C6">
      <w:pPr>
        <w:jc w:val="both"/>
        <w:rPr>
          <w:sz w:val="22"/>
          <w:szCs w:val="22"/>
          <w:lang w:val="pl-PL"/>
        </w:rPr>
      </w:pP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t>……………………………………………</w:t>
      </w:r>
    </w:p>
    <w:p w:rsidR="00BA510F" w:rsidRPr="00DF06BD" w:rsidRDefault="00BA510F" w:rsidP="005320C6">
      <w:pPr>
        <w:jc w:val="both"/>
        <w:rPr>
          <w:i/>
          <w:lang w:val="pl-PL"/>
        </w:rPr>
      </w:pP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r>
      <w:r w:rsidRPr="00DF06BD">
        <w:rPr>
          <w:lang w:val="pl-PL"/>
        </w:rPr>
        <w:tab/>
      </w:r>
      <w:r w:rsidRPr="00DF06BD">
        <w:rPr>
          <w:i/>
          <w:lang w:val="pl-PL"/>
        </w:rPr>
        <w:t xml:space="preserve">   Podpis</w:t>
      </w:r>
    </w:p>
    <w:p w:rsidR="00BA510F" w:rsidRPr="00DF06BD" w:rsidRDefault="00BA510F" w:rsidP="005320C6">
      <w:pPr>
        <w:ind w:left="4320" w:firstLine="720"/>
        <w:jc w:val="center"/>
        <w:rPr>
          <w:i/>
          <w:lang w:val="sv-SE"/>
        </w:rPr>
      </w:pPr>
      <w:r w:rsidRPr="00DF06BD">
        <w:rPr>
          <w:i/>
          <w:lang w:val="sv-SE"/>
        </w:rPr>
        <w:t>Signature</w:t>
      </w:r>
    </w:p>
    <w:p w:rsidR="00BA510F" w:rsidRPr="00DF06BD" w:rsidRDefault="00BA510F" w:rsidP="005320C6">
      <w:pPr>
        <w:jc w:val="both"/>
        <w:rPr>
          <w:b/>
          <w:sz w:val="22"/>
          <w:szCs w:val="22"/>
          <w:u w:val="single"/>
          <w:lang w:val="sv-SE"/>
        </w:rPr>
      </w:pPr>
      <w:r w:rsidRPr="00DF06BD">
        <w:rPr>
          <w:b/>
          <w:sz w:val="22"/>
          <w:szCs w:val="22"/>
          <w:u w:val="single"/>
          <w:lang w:val="sv-SE"/>
        </w:rPr>
        <w:t>decyzja Dziekana</w:t>
      </w:r>
    </w:p>
    <w:p w:rsidR="00BA510F" w:rsidRPr="00DF06BD" w:rsidRDefault="00BA510F" w:rsidP="005320C6">
      <w:pPr>
        <w:jc w:val="both"/>
        <w:rPr>
          <w:sz w:val="22"/>
          <w:szCs w:val="22"/>
          <w:u w:val="single"/>
          <w:lang w:val="sv-SE"/>
        </w:rPr>
      </w:pPr>
      <w:r w:rsidRPr="00DF06BD">
        <w:rPr>
          <w:sz w:val="22"/>
          <w:szCs w:val="22"/>
          <w:u w:val="single"/>
          <w:lang w:val="sv-SE"/>
        </w:rPr>
        <w:t>Dean’s decision</w:t>
      </w:r>
    </w:p>
    <w:p w:rsidR="00BA510F" w:rsidRPr="00DF06BD" w:rsidRDefault="00BA510F" w:rsidP="005320C6">
      <w:pPr>
        <w:jc w:val="both"/>
        <w:rPr>
          <w:sz w:val="22"/>
          <w:szCs w:val="22"/>
          <w:lang w:val="pl-PL"/>
        </w:rPr>
      </w:pPr>
      <w:r w:rsidRPr="00DF06BD">
        <w:rPr>
          <w:sz w:val="22"/>
          <w:szCs w:val="22"/>
          <w:lang w:val="pl-PL"/>
        </w:rPr>
        <w:t>…………………………………………………………………………………………………...</w:t>
      </w:r>
    </w:p>
    <w:p w:rsidR="00BA510F" w:rsidRPr="00DF06BD" w:rsidRDefault="00BA510F" w:rsidP="005320C6">
      <w:pPr>
        <w:jc w:val="both"/>
        <w:rPr>
          <w:sz w:val="22"/>
          <w:szCs w:val="22"/>
          <w:lang w:val="pl-PL"/>
        </w:rPr>
      </w:pPr>
    </w:p>
    <w:p w:rsidR="00BA510F" w:rsidRPr="00DF06BD" w:rsidRDefault="00BA510F" w:rsidP="005320C6">
      <w:pPr>
        <w:jc w:val="both"/>
        <w:rPr>
          <w:sz w:val="22"/>
          <w:szCs w:val="22"/>
          <w:lang w:val="pl-PL"/>
        </w:rPr>
      </w:pP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t>……………………………………………</w:t>
      </w:r>
    </w:p>
    <w:p w:rsidR="00BA510F" w:rsidRPr="00DF06BD" w:rsidRDefault="00BA510F" w:rsidP="005320C6">
      <w:pPr>
        <w:jc w:val="both"/>
        <w:rPr>
          <w:sz w:val="22"/>
          <w:szCs w:val="22"/>
          <w:lang w:val="pl-PL"/>
        </w:rPr>
      </w:pP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r>
      <w:r w:rsidRPr="00DF06BD">
        <w:rPr>
          <w:sz w:val="22"/>
          <w:szCs w:val="22"/>
          <w:lang w:val="pl-PL"/>
        </w:rPr>
        <w:tab/>
      </w:r>
      <w:r w:rsidRPr="00DF06BD">
        <w:rPr>
          <w:i/>
          <w:lang w:val="pl-PL"/>
        </w:rPr>
        <w:t>podpis i pieczęć</w:t>
      </w:r>
      <w:r w:rsidRPr="00DF06BD">
        <w:rPr>
          <w:sz w:val="22"/>
          <w:szCs w:val="22"/>
          <w:lang w:val="pl-PL"/>
        </w:rPr>
        <w:t xml:space="preserve"> </w:t>
      </w:r>
    </w:p>
    <w:p w:rsidR="00BA510F" w:rsidRPr="00DF06BD" w:rsidRDefault="00BA510F" w:rsidP="005320C6">
      <w:pPr>
        <w:ind w:left="5040"/>
        <w:jc w:val="center"/>
        <w:rPr>
          <w:i/>
          <w:sz w:val="22"/>
          <w:szCs w:val="22"/>
          <w:lang w:val="pl-PL"/>
        </w:rPr>
      </w:pPr>
      <w:r w:rsidRPr="00DF06BD">
        <w:rPr>
          <w:i/>
          <w:sz w:val="22"/>
          <w:szCs w:val="22"/>
          <w:lang w:val="pl-PL"/>
        </w:rPr>
        <w:t>Signature and seal</w:t>
      </w:r>
    </w:p>
    <w:p w:rsidR="00BA510F" w:rsidRPr="00DF06BD" w:rsidRDefault="00BA510F" w:rsidP="005320C6">
      <w:pPr>
        <w:spacing w:after="160" w:line="259" w:lineRule="auto"/>
        <w:rPr>
          <w:b/>
          <w:i/>
          <w:sz w:val="22"/>
          <w:szCs w:val="22"/>
          <w:u w:val="single"/>
          <w:lang w:val="pl-PL"/>
        </w:rPr>
      </w:pPr>
      <w:r w:rsidRPr="00DF06BD">
        <w:rPr>
          <w:b/>
          <w:i/>
          <w:sz w:val="22"/>
          <w:szCs w:val="22"/>
          <w:u w:val="single"/>
          <w:lang w:val="pl-PL"/>
        </w:rPr>
        <w:br w:type="page"/>
      </w:r>
    </w:p>
    <w:p w:rsidR="00BA510F" w:rsidRPr="00DF06BD" w:rsidRDefault="00BA510F" w:rsidP="005320C6">
      <w:pPr>
        <w:jc w:val="both"/>
        <w:rPr>
          <w:b/>
          <w:sz w:val="22"/>
          <w:szCs w:val="22"/>
          <w:u w:val="single"/>
          <w:lang w:val="pl-PL"/>
        </w:rPr>
      </w:pPr>
    </w:p>
    <w:p w:rsidR="00BA510F" w:rsidRPr="00DF06BD" w:rsidRDefault="00BA510F" w:rsidP="005320C6">
      <w:pPr>
        <w:jc w:val="right"/>
        <w:rPr>
          <w:lang w:val="pl-PL"/>
        </w:rPr>
      </w:pPr>
      <w:r w:rsidRPr="00DF06BD">
        <w:rPr>
          <w:sz w:val="22"/>
          <w:szCs w:val="22"/>
          <w:lang w:val="pl-PL"/>
        </w:rPr>
        <w:tab/>
      </w:r>
      <w:r w:rsidRPr="00DF06BD">
        <w:rPr>
          <w:lang w:val="pl-PL"/>
        </w:rPr>
        <w:t>Załącznik nr 2 do Regulaminu Studiów Indywidualnych</w:t>
      </w:r>
    </w:p>
    <w:p w:rsidR="00BA510F" w:rsidRPr="00DF06BD" w:rsidRDefault="00BA510F" w:rsidP="005320C6">
      <w:pPr>
        <w:jc w:val="right"/>
      </w:pPr>
      <w:r w:rsidRPr="00DF06BD">
        <w:t>Attachment no. 2 to the Rules of Individual Studies</w:t>
      </w:r>
    </w:p>
    <w:p w:rsidR="00BA510F" w:rsidRPr="00DF06BD" w:rsidRDefault="00BA510F" w:rsidP="005320C6">
      <w:pPr>
        <w:rPr>
          <w:sz w:val="22"/>
          <w:szCs w:val="22"/>
        </w:rPr>
      </w:pPr>
      <w:r w:rsidRPr="00DF06BD">
        <w:rPr>
          <w:sz w:val="22"/>
          <w:szCs w:val="22"/>
        </w:rPr>
        <w:t>…………………………….</w:t>
      </w:r>
    </w:p>
    <w:p w:rsidR="00BA510F" w:rsidRPr="00DF06BD" w:rsidRDefault="00BA510F" w:rsidP="005320C6">
      <w:pPr>
        <w:rPr>
          <w:i/>
        </w:rPr>
      </w:pPr>
      <w:r w:rsidRPr="00DF06BD">
        <w:rPr>
          <w:i/>
        </w:rPr>
        <w:t xml:space="preserve">     data wpływu wniosku</w:t>
      </w:r>
    </w:p>
    <w:p w:rsidR="00BA510F" w:rsidRPr="00DF06BD" w:rsidRDefault="00BA510F" w:rsidP="005320C6">
      <w:pPr>
        <w:rPr>
          <w:i/>
        </w:rPr>
      </w:pPr>
      <w:r w:rsidRPr="00DF06BD">
        <w:rPr>
          <w:i/>
        </w:rPr>
        <w:t>date of receipt of application</w:t>
      </w:r>
    </w:p>
    <w:p w:rsidR="00BA510F" w:rsidRPr="00DF06BD" w:rsidRDefault="00BA510F" w:rsidP="005320C6">
      <w:pPr>
        <w:rPr>
          <w:i/>
          <w:sz w:val="22"/>
          <w:szCs w:val="22"/>
        </w:rPr>
      </w:pPr>
    </w:p>
    <w:p w:rsidR="00BA510F" w:rsidRPr="00DF06BD" w:rsidRDefault="00BA510F" w:rsidP="005320C6">
      <w:pPr>
        <w:rPr>
          <w:i/>
          <w:sz w:val="22"/>
          <w:szCs w:val="22"/>
        </w:rPr>
      </w:pPr>
    </w:p>
    <w:p w:rsidR="00BA510F" w:rsidRPr="00DF06BD" w:rsidRDefault="00BA510F" w:rsidP="005320C6">
      <w:pPr>
        <w:jc w:val="center"/>
        <w:rPr>
          <w:b/>
          <w:sz w:val="22"/>
          <w:szCs w:val="22"/>
          <w:lang w:val="pl-PL"/>
        </w:rPr>
      </w:pPr>
      <w:r w:rsidRPr="00DF06BD">
        <w:rPr>
          <w:b/>
          <w:sz w:val="22"/>
          <w:szCs w:val="22"/>
          <w:lang w:val="pl-PL"/>
        </w:rPr>
        <w:t>WNIOSEK</w:t>
      </w:r>
    </w:p>
    <w:p w:rsidR="00BA510F" w:rsidRPr="00DF06BD" w:rsidRDefault="00BA510F" w:rsidP="005320C6">
      <w:pPr>
        <w:jc w:val="center"/>
        <w:rPr>
          <w:b/>
          <w:sz w:val="22"/>
          <w:szCs w:val="22"/>
          <w:lang w:val="pl-PL"/>
        </w:rPr>
      </w:pPr>
      <w:r w:rsidRPr="00DF06BD">
        <w:rPr>
          <w:b/>
          <w:sz w:val="22"/>
          <w:szCs w:val="22"/>
          <w:lang w:val="pl-PL"/>
        </w:rPr>
        <w:t>o wyrażenie zgody na kształcenie w ramach Indywidualnej Organizacji Studiów (IOS)</w:t>
      </w:r>
    </w:p>
    <w:p w:rsidR="00BA510F" w:rsidRPr="00DF06BD" w:rsidRDefault="00BA510F" w:rsidP="005320C6">
      <w:pPr>
        <w:jc w:val="center"/>
        <w:rPr>
          <w:b/>
          <w:sz w:val="22"/>
          <w:szCs w:val="22"/>
        </w:rPr>
      </w:pPr>
      <w:r w:rsidRPr="00DF06BD">
        <w:rPr>
          <w:b/>
          <w:sz w:val="22"/>
          <w:szCs w:val="22"/>
        </w:rPr>
        <w:t>APPLICATION</w:t>
      </w:r>
    </w:p>
    <w:p w:rsidR="00BA510F" w:rsidRPr="00DF06BD" w:rsidRDefault="00BA510F" w:rsidP="005320C6">
      <w:pPr>
        <w:jc w:val="center"/>
        <w:rPr>
          <w:b/>
          <w:sz w:val="22"/>
          <w:szCs w:val="22"/>
        </w:rPr>
      </w:pPr>
      <w:r w:rsidRPr="00DF06BD">
        <w:rPr>
          <w:b/>
          <w:sz w:val="22"/>
          <w:szCs w:val="22"/>
        </w:rPr>
        <w:t>for entry onto the Individual Organisation of Studies (IOS) program</w:t>
      </w:r>
    </w:p>
    <w:p w:rsidR="00BA510F" w:rsidRPr="00DF06BD" w:rsidRDefault="00BA510F" w:rsidP="005320C6">
      <w:pPr>
        <w:jc w:val="center"/>
        <w:rPr>
          <w:b/>
          <w:sz w:val="22"/>
          <w:szCs w:val="22"/>
          <w:lang w:val="en-US"/>
        </w:rPr>
      </w:pPr>
    </w:p>
    <w:p w:rsidR="00BA510F" w:rsidRPr="00DF06BD" w:rsidRDefault="00BA510F" w:rsidP="005320C6">
      <w:pPr>
        <w:rPr>
          <w:sz w:val="22"/>
          <w:szCs w:val="22"/>
        </w:rPr>
      </w:pPr>
      <w:r w:rsidRPr="00DF06BD">
        <w:rPr>
          <w:sz w:val="22"/>
          <w:szCs w:val="22"/>
          <w:lang w:val="en-US"/>
        </w:rPr>
        <w:tab/>
      </w:r>
      <w:r w:rsidRPr="00DF06BD">
        <w:rPr>
          <w:sz w:val="22"/>
          <w:szCs w:val="22"/>
          <w:lang w:val="en-US"/>
        </w:rPr>
        <w:tab/>
      </w:r>
      <w:r w:rsidRPr="00DF06BD">
        <w:rPr>
          <w:sz w:val="22"/>
          <w:szCs w:val="22"/>
          <w:lang w:val="en-US"/>
        </w:rPr>
        <w:tab/>
      </w:r>
      <w:r w:rsidRPr="00DF06BD">
        <w:rPr>
          <w:sz w:val="22"/>
          <w:szCs w:val="22"/>
          <w:lang w:val="en-US"/>
        </w:rPr>
        <w:tab/>
      </w:r>
      <w:r w:rsidRPr="00DF06BD">
        <w:rPr>
          <w:sz w:val="22"/>
          <w:szCs w:val="22"/>
          <w:lang w:val="en-US"/>
        </w:rPr>
        <w:tab/>
      </w:r>
      <w:r w:rsidRPr="00DF06BD">
        <w:rPr>
          <w:sz w:val="22"/>
          <w:szCs w:val="22"/>
          <w:lang w:val="en-US"/>
        </w:rPr>
        <w:tab/>
      </w:r>
      <w:r w:rsidRPr="00DF06BD">
        <w:rPr>
          <w:sz w:val="22"/>
          <w:szCs w:val="22"/>
        </w:rPr>
        <w:t>Do Dziekana Wydziału …………………………</w:t>
      </w:r>
    </w:p>
    <w:p w:rsidR="00BA510F" w:rsidRPr="00DF06BD" w:rsidRDefault="00BA510F" w:rsidP="005320C6">
      <w:pPr>
        <w:jc w:val="right"/>
        <w:rPr>
          <w:sz w:val="22"/>
          <w:szCs w:val="22"/>
        </w:rPr>
      </w:pPr>
      <w:r w:rsidRPr="00DF06BD">
        <w:rPr>
          <w:sz w:val="22"/>
          <w:szCs w:val="22"/>
        </w:rPr>
        <w:t>To the Dean of the Faculty of ……………………….</w:t>
      </w:r>
    </w:p>
    <w:p w:rsidR="00BA510F" w:rsidRPr="00DF06BD" w:rsidRDefault="00BA510F" w:rsidP="005320C6">
      <w:pPr>
        <w:rPr>
          <w:sz w:val="22"/>
          <w:szCs w:val="22"/>
          <w:lang w:val="pl-PL"/>
        </w:rPr>
      </w:pPr>
      <w:r w:rsidRPr="00DF06BD">
        <w:rPr>
          <w:sz w:val="22"/>
          <w:szCs w:val="22"/>
        </w:rPr>
        <w:tab/>
      </w:r>
      <w:r w:rsidRPr="00DF06BD">
        <w:rPr>
          <w:sz w:val="22"/>
          <w:szCs w:val="22"/>
        </w:rPr>
        <w:tab/>
      </w:r>
      <w:r w:rsidRPr="00DF06BD">
        <w:rPr>
          <w:sz w:val="22"/>
          <w:szCs w:val="22"/>
        </w:rPr>
        <w:tab/>
      </w:r>
      <w:r w:rsidRPr="00DF06BD">
        <w:rPr>
          <w:sz w:val="22"/>
          <w:szCs w:val="22"/>
        </w:rPr>
        <w:tab/>
      </w:r>
      <w:r w:rsidRPr="00DF06BD">
        <w:rPr>
          <w:sz w:val="22"/>
          <w:szCs w:val="22"/>
        </w:rPr>
        <w:tab/>
      </w:r>
      <w:r w:rsidRPr="00DF06BD">
        <w:rPr>
          <w:sz w:val="22"/>
          <w:szCs w:val="22"/>
        </w:rPr>
        <w:tab/>
      </w:r>
      <w:r w:rsidRPr="00DF06BD">
        <w:rPr>
          <w:sz w:val="22"/>
          <w:szCs w:val="22"/>
          <w:lang w:val="pl-PL"/>
        </w:rPr>
        <w:t>Uniwersytetu Medycznego w Białymstoku</w:t>
      </w:r>
    </w:p>
    <w:p w:rsidR="00BA510F" w:rsidRPr="00DF06BD" w:rsidRDefault="00BA510F" w:rsidP="005320C6">
      <w:pPr>
        <w:ind w:left="2880"/>
        <w:jc w:val="center"/>
        <w:rPr>
          <w:lang w:val="pl-PL"/>
        </w:rPr>
      </w:pPr>
      <w:r w:rsidRPr="00DF06BD">
        <w:rPr>
          <w:sz w:val="22"/>
          <w:szCs w:val="22"/>
          <w:lang w:val="pl-PL"/>
        </w:rPr>
        <w:t xml:space="preserve">      Of the Medical University of Białystok</w:t>
      </w:r>
    </w:p>
    <w:p w:rsidR="00BA510F" w:rsidRPr="00DF06BD" w:rsidRDefault="00BA510F" w:rsidP="005320C6">
      <w:pPr>
        <w:rPr>
          <w:sz w:val="22"/>
          <w:szCs w:val="22"/>
          <w:lang w:val="pl-PL"/>
        </w:rPr>
      </w:pPr>
    </w:p>
    <w:p w:rsidR="00BA510F" w:rsidRPr="00DF06BD" w:rsidRDefault="00BA510F" w:rsidP="005320C6">
      <w:pPr>
        <w:rPr>
          <w:sz w:val="22"/>
          <w:szCs w:val="22"/>
          <w:lang w:val="pl-PL"/>
        </w:rPr>
      </w:pPr>
      <w:r w:rsidRPr="00DF06BD">
        <w:rPr>
          <w:sz w:val="22"/>
          <w:szCs w:val="22"/>
          <w:lang w:val="pl-PL"/>
        </w:rPr>
        <w:t>Imię i nazwisko: ………………………………………………………………………………...</w:t>
      </w:r>
    </w:p>
    <w:p w:rsidR="00BA510F" w:rsidRPr="00DF06BD" w:rsidRDefault="00BA510F" w:rsidP="005320C6">
      <w:pPr>
        <w:rPr>
          <w:sz w:val="22"/>
          <w:szCs w:val="22"/>
          <w:lang w:val="pl-PL"/>
        </w:rPr>
      </w:pPr>
      <w:r w:rsidRPr="00DF06BD">
        <w:rPr>
          <w:sz w:val="22"/>
          <w:szCs w:val="22"/>
          <w:lang w:val="pl-PL"/>
        </w:rPr>
        <w:t>Name and surname: ……………………………………………………………………………….</w:t>
      </w:r>
    </w:p>
    <w:p w:rsidR="00BA510F" w:rsidRPr="00DF06BD" w:rsidRDefault="00BA510F" w:rsidP="005320C6">
      <w:pPr>
        <w:rPr>
          <w:sz w:val="22"/>
          <w:szCs w:val="22"/>
          <w:lang w:val="pl-PL"/>
        </w:rPr>
      </w:pPr>
      <w:r w:rsidRPr="00DF06BD">
        <w:rPr>
          <w:sz w:val="22"/>
          <w:szCs w:val="22"/>
          <w:lang w:val="pl-PL"/>
        </w:rPr>
        <w:t>Rok studiów: ……… kierunek: ………………….……………….. nr albumu: ……………….</w:t>
      </w:r>
    </w:p>
    <w:p w:rsidR="00BA510F" w:rsidRPr="00DF06BD" w:rsidRDefault="00BA510F" w:rsidP="005320C6">
      <w:pPr>
        <w:rPr>
          <w:sz w:val="22"/>
          <w:szCs w:val="22"/>
        </w:rPr>
      </w:pPr>
      <w:r w:rsidRPr="00DF06BD">
        <w:rPr>
          <w:sz w:val="22"/>
          <w:szCs w:val="22"/>
        </w:rPr>
        <w:t>Year of study: ………… course: …………………………………….student ID number: ……………</w:t>
      </w:r>
    </w:p>
    <w:p w:rsidR="00BA510F" w:rsidRPr="00DF06BD" w:rsidRDefault="00BA510F" w:rsidP="005320C6">
      <w:pPr>
        <w:rPr>
          <w:sz w:val="22"/>
          <w:szCs w:val="22"/>
          <w:lang w:val="pl-PL"/>
        </w:rPr>
      </w:pPr>
      <w:r w:rsidRPr="00DF06BD">
        <w:rPr>
          <w:sz w:val="22"/>
          <w:szCs w:val="22"/>
          <w:lang w:val="pl-PL"/>
        </w:rPr>
        <w:t>Proszę o przyjęcie na IOS realizowany w roku akademickim: …………………………………</w:t>
      </w:r>
    </w:p>
    <w:p w:rsidR="00BA510F" w:rsidRPr="00DF06BD" w:rsidRDefault="00BA510F" w:rsidP="005320C6">
      <w:pPr>
        <w:rPr>
          <w:sz w:val="22"/>
          <w:szCs w:val="22"/>
          <w:lang w:val="en-US"/>
        </w:rPr>
      </w:pPr>
      <w:r w:rsidRPr="00DF06BD">
        <w:rPr>
          <w:sz w:val="22"/>
          <w:szCs w:val="22"/>
          <w:lang w:val="en-US"/>
        </w:rPr>
        <w:t>I wish to be accepted for ITS in the following academic year: ………………………………………….</w:t>
      </w:r>
    </w:p>
    <w:p w:rsidR="00BA510F" w:rsidRPr="00DF06BD" w:rsidRDefault="00BA510F" w:rsidP="005320C6">
      <w:pPr>
        <w:jc w:val="center"/>
        <w:rPr>
          <w:b/>
          <w:sz w:val="22"/>
          <w:szCs w:val="22"/>
          <w:lang w:val="pl-PL"/>
        </w:rPr>
      </w:pPr>
      <w:r w:rsidRPr="00DF06BD">
        <w:rPr>
          <w:b/>
          <w:sz w:val="22"/>
          <w:szCs w:val="22"/>
          <w:lang w:val="pl-PL"/>
        </w:rPr>
        <w:t>Uzasadnienie:</w:t>
      </w:r>
    </w:p>
    <w:p w:rsidR="00BA510F" w:rsidRPr="00DF06BD" w:rsidRDefault="00BA510F" w:rsidP="005320C6">
      <w:pPr>
        <w:jc w:val="center"/>
        <w:rPr>
          <w:b/>
          <w:sz w:val="22"/>
          <w:szCs w:val="22"/>
          <w:lang w:val="pl-PL"/>
        </w:rPr>
      </w:pPr>
      <w:r w:rsidRPr="00DF06BD">
        <w:rPr>
          <w:b/>
          <w:sz w:val="22"/>
          <w:szCs w:val="22"/>
          <w:lang w:val="pl-PL"/>
        </w:rPr>
        <w:t>Justification:</w:t>
      </w:r>
    </w:p>
    <w:p w:rsidR="00BA510F" w:rsidRPr="00DF06BD" w:rsidRDefault="00BA510F" w:rsidP="005320C6">
      <w:pPr>
        <w:rPr>
          <w:sz w:val="22"/>
          <w:szCs w:val="22"/>
          <w:lang w:val="pl-PL"/>
        </w:rPr>
      </w:pPr>
      <w:r w:rsidRPr="00DF06BD">
        <w:rPr>
          <w:sz w:val="22"/>
          <w:szCs w:val="22"/>
          <w:lang w:val="pl-PL"/>
        </w:rPr>
        <w:t>…………………………………………………………………………………………………..</w:t>
      </w:r>
    </w:p>
    <w:p w:rsidR="00BA510F" w:rsidRPr="00DF06BD" w:rsidRDefault="00BA510F" w:rsidP="005320C6">
      <w:pPr>
        <w:rPr>
          <w:sz w:val="22"/>
          <w:szCs w:val="22"/>
          <w:lang w:val="pl-PL"/>
        </w:rPr>
      </w:pPr>
    </w:p>
    <w:p w:rsidR="00BA510F" w:rsidRPr="00DF06BD" w:rsidRDefault="00BA510F" w:rsidP="005320C6">
      <w:pPr>
        <w:rPr>
          <w:sz w:val="22"/>
          <w:szCs w:val="22"/>
          <w:lang w:val="pl-PL"/>
        </w:rPr>
      </w:pPr>
      <w:r w:rsidRPr="00DF06BD">
        <w:rPr>
          <w:sz w:val="22"/>
          <w:szCs w:val="22"/>
          <w:lang w:val="pl-PL"/>
        </w:rPr>
        <w:t>…………………………………………………………………………………………………..</w:t>
      </w:r>
    </w:p>
    <w:p w:rsidR="00BA510F" w:rsidRPr="00DF06BD" w:rsidRDefault="00BA510F" w:rsidP="005320C6">
      <w:pPr>
        <w:rPr>
          <w:sz w:val="22"/>
          <w:szCs w:val="22"/>
          <w:lang w:val="pl-PL"/>
        </w:rPr>
      </w:pPr>
    </w:p>
    <w:p w:rsidR="00BA510F" w:rsidRPr="00DF06BD" w:rsidRDefault="00BA510F" w:rsidP="005320C6">
      <w:pPr>
        <w:rPr>
          <w:sz w:val="22"/>
          <w:szCs w:val="22"/>
          <w:lang w:val="pl-PL"/>
        </w:rPr>
      </w:pPr>
      <w:r w:rsidRPr="00DF06BD">
        <w:rPr>
          <w:sz w:val="22"/>
          <w:szCs w:val="22"/>
          <w:lang w:val="pl-PL"/>
        </w:rPr>
        <w:t>…………………………………………………………………………………………………..</w:t>
      </w:r>
    </w:p>
    <w:p w:rsidR="00BA510F" w:rsidRPr="00DF06BD" w:rsidRDefault="00BA510F" w:rsidP="005320C6">
      <w:pPr>
        <w:rPr>
          <w:sz w:val="22"/>
          <w:szCs w:val="22"/>
          <w:lang w:val="pl-PL"/>
        </w:rPr>
      </w:pPr>
    </w:p>
    <w:p w:rsidR="00BA510F" w:rsidRPr="00DF06BD" w:rsidRDefault="00BA510F" w:rsidP="005320C6">
      <w:pPr>
        <w:rPr>
          <w:sz w:val="22"/>
          <w:szCs w:val="22"/>
          <w:lang w:val="pl-PL"/>
        </w:rPr>
      </w:pPr>
      <w:r w:rsidRPr="00DF06BD">
        <w:rPr>
          <w:sz w:val="22"/>
          <w:szCs w:val="22"/>
          <w:lang w:val="pl-PL"/>
        </w:rPr>
        <w:t>Do wniosku załączam:</w:t>
      </w:r>
    </w:p>
    <w:p w:rsidR="00BA510F" w:rsidRPr="00DF06BD" w:rsidRDefault="00BA510F" w:rsidP="005320C6">
      <w:pPr>
        <w:rPr>
          <w:sz w:val="22"/>
          <w:szCs w:val="22"/>
        </w:rPr>
      </w:pPr>
      <w:r w:rsidRPr="00DF06BD">
        <w:rPr>
          <w:sz w:val="22"/>
          <w:szCs w:val="22"/>
        </w:rPr>
        <w:t>I attach to this application:</w:t>
      </w:r>
    </w:p>
    <w:p w:rsidR="00BA510F" w:rsidRPr="00DF06BD" w:rsidRDefault="00BA510F" w:rsidP="005320C6">
      <w:pPr>
        <w:rPr>
          <w:sz w:val="22"/>
          <w:szCs w:val="22"/>
        </w:rPr>
      </w:pPr>
      <w:r w:rsidRPr="00DF06BD">
        <w:rPr>
          <w:sz w:val="22"/>
          <w:szCs w:val="22"/>
        </w:rPr>
        <w:t>………………………………….</w:t>
      </w:r>
    </w:p>
    <w:p w:rsidR="00BA510F" w:rsidRPr="00DF06BD" w:rsidRDefault="00BA510F" w:rsidP="005320C6">
      <w:pPr>
        <w:jc w:val="right"/>
        <w:rPr>
          <w:sz w:val="22"/>
          <w:szCs w:val="22"/>
        </w:rPr>
      </w:pPr>
    </w:p>
    <w:p w:rsidR="00BA510F" w:rsidRPr="00DF06BD" w:rsidRDefault="00BA510F" w:rsidP="005320C6">
      <w:pPr>
        <w:jc w:val="right"/>
        <w:rPr>
          <w:sz w:val="22"/>
          <w:szCs w:val="22"/>
        </w:rPr>
      </w:pPr>
    </w:p>
    <w:p w:rsidR="00BA510F" w:rsidRPr="00DF06BD" w:rsidRDefault="00BA510F" w:rsidP="005320C6">
      <w:pPr>
        <w:jc w:val="right"/>
        <w:rPr>
          <w:sz w:val="22"/>
          <w:szCs w:val="22"/>
        </w:rPr>
      </w:pPr>
      <w:r w:rsidRPr="00DF06BD">
        <w:rPr>
          <w:sz w:val="22"/>
          <w:szCs w:val="22"/>
        </w:rPr>
        <w:t>……….……………………………………</w:t>
      </w:r>
    </w:p>
    <w:p w:rsidR="00BA510F" w:rsidRPr="00DF06BD" w:rsidRDefault="00BA510F" w:rsidP="005320C6">
      <w:pPr>
        <w:ind w:left="5664"/>
        <w:rPr>
          <w:i/>
        </w:rPr>
      </w:pPr>
      <w:r w:rsidRPr="00DF06BD">
        <w:rPr>
          <w:i/>
        </w:rPr>
        <w:t xml:space="preserve">           data i podpis wnioskodawcy</w:t>
      </w:r>
    </w:p>
    <w:p w:rsidR="00BA510F" w:rsidRPr="00DF06BD" w:rsidRDefault="00BA510F" w:rsidP="005320C6">
      <w:pPr>
        <w:ind w:left="5664"/>
        <w:rPr>
          <w:i/>
        </w:rPr>
      </w:pPr>
      <w:r w:rsidRPr="00DF06BD">
        <w:rPr>
          <w:i/>
        </w:rPr>
        <w:t>date and signature of the applicant</w:t>
      </w:r>
    </w:p>
    <w:p w:rsidR="00BA510F" w:rsidRPr="00DF06BD" w:rsidRDefault="00BA510F" w:rsidP="005320C6">
      <w:pPr>
        <w:jc w:val="both"/>
        <w:rPr>
          <w:b/>
          <w:sz w:val="22"/>
          <w:szCs w:val="22"/>
          <w:u w:val="single"/>
        </w:rPr>
      </w:pPr>
    </w:p>
    <w:p w:rsidR="00BA510F" w:rsidRPr="00DF06BD" w:rsidRDefault="00BA510F" w:rsidP="005320C6">
      <w:pPr>
        <w:jc w:val="both"/>
        <w:rPr>
          <w:b/>
          <w:sz w:val="22"/>
          <w:szCs w:val="22"/>
          <w:u w:val="single"/>
        </w:rPr>
      </w:pPr>
    </w:p>
    <w:p w:rsidR="00BA510F" w:rsidRPr="00DF06BD" w:rsidRDefault="00BA510F" w:rsidP="005320C6">
      <w:pPr>
        <w:jc w:val="both"/>
        <w:rPr>
          <w:i/>
        </w:rPr>
      </w:pPr>
      <w:r w:rsidRPr="00DF06BD">
        <w:rPr>
          <w:sz w:val="22"/>
          <w:szCs w:val="22"/>
        </w:rPr>
        <w:tab/>
      </w:r>
      <w:r w:rsidRPr="00DF06BD">
        <w:rPr>
          <w:sz w:val="22"/>
          <w:szCs w:val="22"/>
        </w:rPr>
        <w:tab/>
      </w:r>
      <w:r w:rsidRPr="00DF06BD">
        <w:rPr>
          <w:sz w:val="22"/>
          <w:szCs w:val="22"/>
        </w:rPr>
        <w:tab/>
      </w:r>
      <w:r w:rsidRPr="00DF06BD">
        <w:rPr>
          <w:sz w:val="22"/>
          <w:szCs w:val="22"/>
        </w:rPr>
        <w:tab/>
      </w:r>
      <w:r w:rsidRPr="00DF06BD">
        <w:rPr>
          <w:sz w:val="22"/>
          <w:szCs w:val="22"/>
        </w:rPr>
        <w:tab/>
      </w:r>
      <w:r w:rsidRPr="00DF06BD">
        <w:rPr>
          <w:sz w:val="22"/>
          <w:szCs w:val="22"/>
        </w:rPr>
        <w:tab/>
      </w:r>
      <w:r w:rsidRPr="00DF06BD">
        <w:rPr>
          <w:sz w:val="22"/>
          <w:szCs w:val="22"/>
        </w:rPr>
        <w:tab/>
      </w:r>
      <w:r w:rsidRPr="00DF06BD">
        <w:rPr>
          <w:sz w:val="22"/>
          <w:szCs w:val="22"/>
        </w:rPr>
        <w:tab/>
      </w:r>
    </w:p>
    <w:p w:rsidR="00BA510F" w:rsidRPr="00DF06BD" w:rsidRDefault="00BA510F" w:rsidP="005320C6">
      <w:pPr>
        <w:jc w:val="both"/>
        <w:rPr>
          <w:b/>
          <w:sz w:val="22"/>
          <w:szCs w:val="22"/>
          <w:u w:val="single"/>
        </w:rPr>
      </w:pPr>
      <w:r w:rsidRPr="00DF06BD">
        <w:rPr>
          <w:b/>
          <w:sz w:val="22"/>
          <w:szCs w:val="22"/>
          <w:u w:val="single"/>
        </w:rPr>
        <w:t>decyzja Dziekana</w:t>
      </w:r>
    </w:p>
    <w:p w:rsidR="00BA510F" w:rsidRPr="00DF06BD" w:rsidRDefault="00BA510F" w:rsidP="005320C6">
      <w:pPr>
        <w:jc w:val="both"/>
        <w:rPr>
          <w:b/>
          <w:sz w:val="22"/>
          <w:szCs w:val="22"/>
          <w:u w:val="single"/>
        </w:rPr>
      </w:pPr>
      <w:r w:rsidRPr="00DF06BD">
        <w:rPr>
          <w:b/>
          <w:sz w:val="22"/>
          <w:szCs w:val="22"/>
          <w:u w:val="single"/>
        </w:rPr>
        <w:t>Dean’s decision</w:t>
      </w:r>
    </w:p>
    <w:p w:rsidR="00BA510F" w:rsidRPr="00DF06BD" w:rsidRDefault="00BA510F" w:rsidP="005320C6">
      <w:pPr>
        <w:jc w:val="both"/>
        <w:rPr>
          <w:sz w:val="22"/>
          <w:szCs w:val="22"/>
        </w:rPr>
      </w:pPr>
      <w:r w:rsidRPr="00DF06BD">
        <w:rPr>
          <w:sz w:val="22"/>
          <w:szCs w:val="22"/>
        </w:rPr>
        <w:t>…………………………………………………………………………………………………...</w:t>
      </w:r>
    </w:p>
    <w:p w:rsidR="00BA510F" w:rsidRPr="00DF06BD" w:rsidRDefault="00BA510F" w:rsidP="005320C6">
      <w:pPr>
        <w:jc w:val="both"/>
        <w:rPr>
          <w:sz w:val="22"/>
          <w:szCs w:val="22"/>
        </w:rPr>
      </w:pPr>
    </w:p>
    <w:p w:rsidR="00BA510F" w:rsidRPr="00DF06BD" w:rsidRDefault="00BA510F" w:rsidP="005320C6">
      <w:pPr>
        <w:jc w:val="both"/>
        <w:rPr>
          <w:sz w:val="22"/>
          <w:szCs w:val="22"/>
        </w:rPr>
      </w:pPr>
      <w:r w:rsidRPr="00DF06BD">
        <w:rPr>
          <w:sz w:val="22"/>
          <w:szCs w:val="22"/>
        </w:rPr>
        <w:t>…………………………………………………………………………………………………...</w:t>
      </w:r>
    </w:p>
    <w:p w:rsidR="00BA510F" w:rsidRPr="00DF06BD" w:rsidRDefault="00BA510F" w:rsidP="005320C6">
      <w:pPr>
        <w:jc w:val="both"/>
        <w:rPr>
          <w:sz w:val="22"/>
          <w:szCs w:val="22"/>
        </w:rPr>
      </w:pPr>
    </w:p>
    <w:p w:rsidR="00BA510F" w:rsidRPr="00DF06BD" w:rsidRDefault="00BA510F" w:rsidP="005320C6"/>
    <w:p w:rsidR="00BA510F" w:rsidRPr="00DF06BD" w:rsidRDefault="00BA510F" w:rsidP="005320C6"/>
    <w:sectPr w:rsidR="00BA510F" w:rsidRPr="00DF06BD" w:rsidSect="003A3C6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B6" w:rsidRDefault="00A121B6" w:rsidP="007404A6">
      <w:r>
        <w:separator/>
      </w:r>
    </w:p>
  </w:endnote>
  <w:endnote w:type="continuationSeparator" w:id="0">
    <w:p w:rsidR="00A121B6" w:rsidRDefault="00A121B6" w:rsidP="0074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10F" w:rsidRDefault="00A121B6">
    <w:pPr>
      <w:pStyle w:val="Stopka"/>
      <w:jc w:val="center"/>
    </w:pPr>
    <w:r>
      <w:fldChar w:fldCharType="begin"/>
    </w:r>
    <w:r>
      <w:instrText>PAGE   \* MERGEFORMAT</w:instrText>
    </w:r>
    <w:r>
      <w:fldChar w:fldCharType="separate"/>
    </w:r>
    <w:r w:rsidR="00443C2C">
      <w:rPr>
        <w:noProof/>
      </w:rPr>
      <w:t>2</w:t>
    </w:r>
    <w:r>
      <w:rPr>
        <w:noProof/>
      </w:rPr>
      <w:fldChar w:fldCharType="end"/>
    </w:r>
  </w:p>
  <w:p w:rsidR="00BA510F" w:rsidRDefault="00BA510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B6" w:rsidRDefault="00A121B6" w:rsidP="007404A6">
      <w:r>
        <w:separator/>
      </w:r>
    </w:p>
  </w:footnote>
  <w:footnote w:type="continuationSeparator" w:id="0">
    <w:p w:rsidR="00A121B6" w:rsidRDefault="00A121B6" w:rsidP="00740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ACF"/>
    <w:multiLevelType w:val="hybridMultilevel"/>
    <w:tmpl w:val="8D265118"/>
    <w:lvl w:ilvl="0" w:tplc="75B4E02C">
      <w:start w:val="1"/>
      <w:numFmt w:val="decimal"/>
      <w:lvlText w:val="%1."/>
      <w:lvlJc w:val="left"/>
      <w:pPr>
        <w:tabs>
          <w:tab w:val="num" w:pos="340"/>
        </w:tabs>
        <w:ind w:left="340" w:hanging="340"/>
      </w:pPr>
      <w:rPr>
        <w:rFonts w:cs="Times New Roman" w:hint="default"/>
        <w:strike w:val="0"/>
        <w:color w:val="auto"/>
      </w:rPr>
    </w:lvl>
    <w:lvl w:ilvl="1" w:tplc="98C40C10">
      <w:start w:val="1"/>
      <w:numFmt w:val="none"/>
      <w:lvlText w:val="V%2."/>
      <w:lvlJc w:val="right"/>
      <w:pPr>
        <w:tabs>
          <w:tab w:val="num" w:pos="113"/>
        </w:tabs>
        <w:ind w:left="113" w:hanging="113"/>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A6646B"/>
    <w:multiLevelType w:val="hybridMultilevel"/>
    <w:tmpl w:val="EFF2D8AC"/>
    <w:lvl w:ilvl="0" w:tplc="ED3CAD4E">
      <w:start w:val="3"/>
      <w:numFmt w:val="decimal"/>
      <w:lvlText w:val="%1."/>
      <w:lvlJc w:val="left"/>
      <w:pPr>
        <w:tabs>
          <w:tab w:val="num" w:pos="420"/>
        </w:tabs>
        <w:ind w:left="420" w:hanging="360"/>
      </w:pPr>
      <w:rPr>
        <w:rFonts w:cs="Times New Roman" w:hint="default"/>
        <w:strike w:val="0"/>
      </w:rPr>
    </w:lvl>
    <w:lvl w:ilvl="1" w:tplc="D0BA1B94">
      <w:start w:val="3"/>
      <w:numFmt w:val="none"/>
      <w:lvlText w:val="VI%2I."/>
      <w:lvlJc w:val="right"/>
      <w:pPr>
        <w:tabs>
          <w:tab w:val="num" w:pos="113"/>
        </w:tabs>
        <w:ind w:left="113" w:hanging="113"/>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A869E4"/>
    <w:multiLevelType w:val="hybridMultilevel"/>
    <w:tmpl w:val="BB901196"/>
    <w:lvl w:ilvl="0" w:tplc="7D4A1CF4">
      <w:start w:val="1"/>
      <w:numFmt w:val="lowerLetter"/>
      <w:lvlText w:val="%1)"/>
      <w:lvlJc w:val="left"/>
      <w:pPr>
        <w:tabs>
          <w:tab w:val="num" w:pos="786"/>
        </w:tabs>
        <w:ind w:left="786"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291750"/>
    <w:multiLevelType w:val="hybridMultilevel"/>
    <w:tmpl w:val="03F62FF6"/>
    <w:lvl w:ilvl="0" w:tplc="04150011">
      <w:start w:val="1"/>
      <w:numFmt w:val="decimal"/>
      <w:lvlText w:val="%1)"/>
      <w:lvlJc w:val="left"/>
      <w:pPr>
        <w:ind w:left="502" w:hanging="360"/>
      </w:pPr>
      <w:rPr>
        <w:rFonts w:cs="Times New Roman"/>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 w15:restartNumberingAfterBreak="0">
    <w:nsid w:val="069832DE"/>
    <w:multiLevelType w:val="hybridMultilevel"/>
    <w:tmpl w:val="5B16B646"/>
    <w:lvl w:ilvl="0" w:tplc="04150011">
      <w:start w:val="1"/>
      <w:numFmt w:val="decimal"/>
      <w:lvlText w:val="%1)"/>
      <w:lvlJc w:val="left"/>
      <w:pPr>
        <w:ind w:left="1060" w:hanging="360"/>
      </w:pPr>
      <w:rPr>
        <w:rFonts w:cs="Times New Roman"/>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5" w15:restartNumberingAfterBreak="0">
    <w:nsid w:val="081B164C"/>
    <w:multiLevelType w:val="hybridMultilevel"/>
    <w:tmpl w:val="4482996A"/>
    <w:lvl w:ilvl="0" w:tplc="03E48820">
      <w:start w:val="1"/>
      <w:numFmt w:val="decimal"/>
      <w:lvlText w:val="%1."/>
      <w:lvlJc w:val="left"/>
      <w:pPr>
        <w:tabs>
          <w:tab w:val="num" w:pos="340"/>
        </w:tabs>
        <w:ind w:left="340" w:hanging="340"/>
      </w:pPr>
      <w:rPr>
        <w:rFonts w:cs="Times New Roman" w:hint="default"/>
        <w:i w:val="0"/>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78092D"/>
    <w:multiLevelType w:val="hybridMultilevel"/>
    <w:tmpl w:val="8806B71E"/>
    <w:lvl w:ilvl="0" w:tplc="3356C6D0">
      <w:start w:val="1"/>
      <w:numFmt w:val="decimal"/>
      <w:lvlText w:val="%1)"/>
      <w:lvlJc w:val="left"/>
      <w:pPr>
        <w:tabs>
          <w:tab w:val="num" w:pos="975"/>
        </w:tabs>
        <w:ind w:left="975" w:hanging="674"/>
      </w:pPr>
      <w:rPr>
        <w:rFonts w:cs="Times New Roman" w:hint="default"/>
      </w:rPr>
    </w:lvl>
    <w:lvl w:ilvl="1" w:tplc="8C365AFA">
      <w:start w:val="1"/>
      <w:numFmt w:val="none"/>
      <w:lvlText w:val="IX."/>
      <w:lvlJc w:val="right"/>
      <w:pPr>
        <w:tabs>
          <w:tab w:val="num" w:pos="340"/>
        </w:tabs>
        <w:ind w:left="397" w:hanging="17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9355DEB"/>
    <w:multiLevelType w:val="hybridMultilevel"/>
    <w:tmpl w:val="A260D2AA"/>
    <w:lvl w:ilvl="0" w:tplc="7818C934">
      <w:start w:val="1"/>
      <w:numFmt w:val="decimal"/>
      <w:lvlText w:val="%1."/>
      <w:lvlJc w:val="left"/>
      <w:pPr>
        <w:tabs>
          <w:tab w:val="num" w:pos="340"/>
        </w:tabs>
        <w:ind w:left="340" w:hanging="34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797890"/>
    <w:multiLevelType w:val="hybridMultilevel"/>
    <w:tmpl w:val="4FBA1436"/>
    <w:lvl w:ilvl="0" w:tplc="BAB0A7F4">
      <w:start w:val="1"/>
      <w:numFmt w:val="decimal"/>
      <w:lvlText w:val="%1."/>
      <w:lvlJc w:val="left"/>
      <w:pPr>
        <w:tabs>
          <w:tab w:val="num" w:pos="720"/>
        </w:tabs>
        <w:ind w:left="720" w:hanging="360"/>
      </w:pPr>
      <w:rPr>
        <w:rFonts w:cs="Times New Roman"/>
        <w:color w:val="auto"/>
      </w:rPr>
    </w:lvl>
    <w:lvl w:ilvl="1" w:tplc="5FFA62B2">
      <w:start w:val="1"/>
      <w:numFmt w:val="none"/>
      <w:lvlText w:val="II."/>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C845983"/>
    <w:multiLevelType w:val="hybridMultilevel"/>
    <w:tmpl w:val="95BAA4B0"/>
    <w:lvl w:ilvl="0" w:tplc="04150017">
      <w:start w:val="1"/>
      <w:numFmt w:val="lowerLetter"/>
      <w:lvlText w:val="%1)"/>
      <w:lvlJc w:val="left"/>
      <w:pPr>
        <w:tabs>
          <w:tab w:val="num" w:pos="1287"/>
        </w:tabs>
        <w:ind w:left="1287" w:hanging="360"/>
      </w:pPr>
      <w:rPr>
        <w:rFonts w:cs="Times New Roman"/>
      </w:rPr>
    </w:lvl>
    <w:lvl w:ilvl="1" w:tplc="04150019" w:tentative="1">
      <w:start w:val="1"/>
      <w:numFmt w:val="lowerLetter"/>
      <w:lvlText w:val="%2."/>
      <w:lvlJc w:val="left"/>
      <w:pPr>
        <w:tabs>
          <w:tab w:val="num" w:pos="2007"/>
        </w:tabs>
        <w:ind w:left="2007" w:hanging="360"/>
      </w:pPr>
      <w:rPr>
        <w:rFonts w:cs="Times New Roman"/>
      </w:rPr>
    </w:lvl>
    <w:lvl w:ilvl="2" w:tplc="0415001B" w:tentative="1">
      <w:start w:val="1"/>
      <w:numFmt w:val="lowerRoman"/>
      <w:lvlText w:val="%3."/>
      <w:lvlJc w:val="right"/>
      <w:pPr>
        <w:tabs>
          <w:tab w:val="num" w:pos="2727"/>
        </w:tabs>
        <w:ind w:left="2727" w:hanging="180"/>
      </w:pPr>
      <w:rPr>
        <w:rFonts w:cs="Times New Roman"/>
      </w:rPr>
    </w:lvl>
    <w:lvl w:ilvl="3" w:tplc="0415000F" w:tentative="1">
      <w:start w:val="1"/>
      <w:numFmt w:val="decimal"/>
      <w:lvlText w:val="%4."/>
      <w:lvlJc w:val="left"/>
      <w:pPr>
        <w:tabs>
          <w:tab w:val="num" w:pos="3447"/>
        </w:tabs>
        <w:ind w:left="3447" w:hanging="360"/>
      </w:pPr>
      <w:rPr>
        <w:rFonts w:cs="Times New Roman"/>
      </w:rPr>
    </w:lvl>
    <w:lvl w:ilvl="4" w:tplc="04150019" w:tentative="1">
      <w:start w:val="1"/>
      <w:numFmt w:val="lowerLetter"/>
      <w:lvlText w:val="%5."/>
      <w:lvlJc w:val="left"/>
      <w:pPr>
        <w:tabs>
          <w:tab w:val="num" w:pos="4167"/>
        </w:tabs>
        <w:ind w:left="4167" w:hanging="360"/>
      </w:pPr>
      <w:rPr>
        <w:rFonts w:cs="Times New Roman"/>
      </w:rPr>
    </w:lvl>
    <w:lvl w:ilvl="5" w:tplc="0415001B" w:tentative="1">
      <w:start w:val="1"/>
      <w:numFmt w:val="lowerRoman"/>
      <w:lvlText w:val="%6."/>
      <w:lvlJc w:val="right"/>
      <w:pPr>
        <w:tabs>
          <w:tab w:val="num" w:pos="4887"/>
        </w:tabs>
        <w:ind w:left="4887" w:hanging="180"/>
      </w:pPr>
      <w:rPr>
        <w:rFonts w:cs="Times New Roman"/>
      </w:rPr>
    </w:lvl>
    <w:lvl w:ilvl="6" w:tplc="0415000F" w:tentative="1">
      <w:start w:val="1"/>
      <w:numFmt w:val="decimal"/>
      <w:lvlText w:val="%7."/>
      <w:lvlJc w:val="left"/>
      <w:pPr>
        <w:tabs>
          <w:tab w:val="num" w:pos="5607"/>
        </w:tabs>
        <w:ind w:left="5607" w:hanging="360"/>
      </w:pPr>
      <w:rPr>
        <w:rFonts w:cs="Times New Roman"/>
      </w:rPr>
    </w:lvl>
    <w:lvl w:ilvl="7" w:tplc="04150019" w:tentative="1">
      <w:start w:val="1"/>
      <w:numFmt w:val="lowerLetter"/>
      <w:lvlText w:val="%8."/>
      <w:lvlJc w:val="left"/>
      <w:pPr>
        <w:tabs>
          <w:tab w:val="num" w:pos="6327"/>
        </w:tabs>
        <w:ind w:left="6327" w:hanging="360"/>
      </w:pPr>
      <w:rPr>
        <w:rFonts w:cs="Times New Roman"/>
      </w:rPr>
    </w:lvl>
    <w:lvl w:ilvl="8" w:tplc="0415001B" w:tentative="1">
      <w:start w:val="1"/>
      <w:numFmt w:val="lowerRoman"/>
      <w:lvlText w:val="%9."/>
      <w:lvlJc w:val="right"/>
      <w:pPr>
        <w:tabs>
          <w:tab w:val="num" w:pos="7047"/>
        </w:tabs>
        <w:ind w:left="7047" w:hanging="180"/>
      </w:pPr>
      <w:rPr>
        <w:rFonts w:cs="Times New Roman"/>
      </w:rPr>
    </w:lvl>
  </w:abstractNum>
  <w:abstractNum w:abstractNumId="10" w15:restartNumberingAfterBreak="0">
    <w:nsid w:val="0DA406AB"/>
    <w:multiLevelType w:val="singleLevel"/>
    <w:tmpl w:val="1E90F4A4"/>
    <w:lvl w:ilvl="0">
      <w:start w:val="1"/>
      <w:numFmt w:val="lowerLetter"/>
      <w:lvlText w:val="%1)"/>
      <w:lvlJc w:val="left"/>
      <w:pPr>
        <w:tabs>
          <w:tab w:val="num" w:pos="720"/>
        </w:tabs>
        <w:ind w:left="720" w:hanging="360"/>
      </w:pPr>
      <w:rPr>
        <w:rFonts w:cs="Times New Roman" w:hint="default"/>
      </w:rPr>
    </w:lvl>
  </w:abstractNum>
  <w:abstractNum w:abstractNumId="11" w15:restartNumberingAfterBreak="0">
    <w:nsid w:val="0E6610D8"/>
    <w:multiLevelType w:val="hybridMultilevel"/>
    <w:tmpl w:val="344A7474"/>
    <w:lvl w:ilvl="0" w:tplc="3880FCAC">
      <w:start w:val="1"/>
      <w:numFmt w:val="decimal"/>
      <w:lvlText w:val="%1."/>
      <w:lvlJc w:val="left"/>
      <w:pPr>
        <w:tabs>
          <w:tab w:val="num" w:pos="340"/>
        </w:tabs>
        <w:ind w:left="340" w:hanging="340"/>
      </w:pPr>
      <w:rPr>
        <w:rFonts w:cs="Times New Roman" w:hint="default"/>
      </w:rPr>
    </w:lvl>
    <w:lvl w:ilvl="1" w:tplc="E0469860">
      <w:start w:val="1"/>
      <w:numFmt w:val="decimal"/>
      <w:lvlText w:val="%2)"/>
      <w:lvlJc w:val="left"/>
      <w:pPr>
        <w:tabs>
          <w:tab w:val="num" w:pos="907"/>
        </w:tabs>
        <w:ind w:left="907" w:hanging="453"/>
      </w:pPr>
      <w:rPr>
        <w:rFonts w:cs="Times New Roman" w:hint="default"/>
        <w:i w:val="0"/>
        <w:strike w:val="0"/>
        <w:u w:val="none"/>
      </w:rPr>
    </w:lvl>
    <w:lvl w:ilvl="2" w:tplc="065E87EE">
      <w:start w:val="1"/>
      <w:numFmt w:val="none"/>
      <w:lvlText w:val="IV."/>
      <w:lvlJc w:val="left"/>
      <w:pPr>
        <w:tabs>
          <w:tab w:val="num" w:pos="1848"/>
        </w:tabs>
        <w:ind w:left="4548" w:hanging="72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F9218C9"/>
    <w:multiLevelType w:val="hybridMultilevel"/>
    <w:tmpl w:val="2C48200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1CB415B"/>
    <w:multiLevelType w:val="multilevel"/>
    <w:tmpl w:val="B0E0135E"/>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1537234B"/>
    <w:multiLevelType w:val="hybridMultilevel"/>
    <w:tmpl w:val="316C412C"/>
    <w:lvl w:ilvl="0" w:tplc="3042A918">
      <w:start w:val="1"/>
      <w:numFmt w:val="decimal"/>
      <w:lvlText w:val="%1."/>
      <w:lvlJc w:val="left"/>
      <w:pPr>
        <w:tabs>
          <w:tab w:val="num" w:pos="340"/>
        </w:tabs>
        <w:ind w:left="340" w:hanging="340"/>
      </w:pPr>
      <w:rPr>
        <w:rFonts w:cs="Times New Roman"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FD2D00"/>
    <w:multiLevelType w:val="hybridMultilevel"/>
    <w:tmpl w:val="275696A4"/>
    <w:lvl w:ilvl="0" w:tplc="E5905E0A">
      <w:start w:val="1"/>
      <w:numFmt w:val="decimal"/>
      <w:lvlText w:val="%1)"/>
      <w:lvlJc w:val="left"/>
      <w:pPr>
        <w:tabs>
          <w:tab w:val="num" w:pos="959"/>
        </w:tabs>
        <w:ind w:left="959" w:hanging="675"/>
      </w:pPr>
      <w:rPr>
        <w:rFonts w:cs="Times New Roman" w:hint="default"/>
      </w:rPr>
    </w:lvl>
    <w:lvl w:ilvl="1" w:tplc="BE5A371E">
      <w:start w:val="1"/>
      <w:numFmt w:val="none"/>
      <w:lvlText w:val="2."/>
      <w:lvlJc w:val="right"/>
      <w:pPr>
        <w:tabs>
          <w:tab w:val="num" w:pos="340"/>
        </w:tabs>
        <w:ind w:left="567" w:hanging="340"/>
      </w:pPr>
      <w:rPr>
        <w:rFonts w:cs="Times New Roman" w:hint="default"/>
      </w:rPr>
    </w:lvl>
    <w:lvl w:ilvl="2" w:tplc="3356C6D0">
      <w:start w:val="1"/>
      <w:numFmt w:val="decimal"/>
      <w:lvlText w:val="%3)"/>
      <w:lvlJc w:val="left"/>
      <w:pPr>
        <w:tabs>
          <w:tab w:val="num" w:pos="975"/>
        </w:tabs>
        <w:ind w:left="975" w:hanging="674"/>
      </w:pPr>
      <w:rPr>
        <w:rFonts w:cs="Times New Roman" w:hint="default"/>
      </w:rPr>
    </w:lvl>
    <w:lvl w:ilvl="3" w:tplc="4F54CA76">
      <w:start w:val="1"/>
      <w:numFmt w:val="none"/>
      <w:lvlText w:val="3."/>
      <w:lvlJc w:val="right"/>
      <w:pPr>
        <w:tabs>
          <w:tab w:val="num" w:pos="340"/>
        </w:tabs>
        <w:ind w:left="567" w:hanging="340"/>
      </w:pPr>
      <w:rPr>
        <w:rFonts w:cs="Times New Roman" w:hint="default"/>
      </w:rPr>
    </w:lvl>
    <w:lvl w:ilvl="4" w:tplc="2780BEA6">
      <w:start w:val="1"/>
      <w:numFmt w:val="none"/>
      <w:lvlText w:val="4"/>
      <w:lvlJc w:val="right"/>
      <w:pPr>
        <w:tabs>
          <w:tab w:val="num" w:pos="227"/>
        </w:tabs>
        <w:ind w:left="567" w:hanging="340"/>
      </w:pPr>
      <w:rPr>
        <w:rFonts w:cs="Times New Roman" w:hint="default"/>
      </w:rPr>
    </w:lvl>
    <w:lvl w:ilvl="5" w:tplc="0415001B" w:tentative="1">
      <w:start w:val="1"/>
      <w:numFmt w:val="lowerRoman"/>
      <w:lvlText w:val="%6."/>
      <w:lvlJc w:val="right"/>
      <w:pPr>
        <w:tabs>
          <w:tab w:val="num" w:pos="4260"/>
        </w:tabs>
        <w:ind w:left="4260" w:hanging="180"/>
      </w:pPr>
      <w:rPr>
        <w:rFonts w:cs="Times New Roman"/>
      </w:rPr>
    </w:lvl>
    <w:lvl w:ilvl="6" w:tplc="0415000F" w:tentative="1">
      <w:start w:val="1"/>
      <w:numFmt w:val="decimal"/>
      <w:lvlText w:val="%7."/>
      <w:lvlJc w:val="left"/>
      <w:pPr>
        <w:tabs>
          <w:tab w:val="num" w:pos="4980"/>
        </w:tabs>
        <w:ind w:left="4980" w:hanging="360"/>
      </w:pPr>
      <w:rPr>
        <w:rFonts w:cs="Times New Roman"/>
      </w:rPr>
    </w:lvl>
    <w:lvl w:ilvl="7" w:tplc="04150019" w:tentative="1">
      <w:start w:val="1"/>
      <w:numFmt w:val="lowerLetter"/>
      <w:lvlText w:val="%8."/>
      <w:lvlJc w:val="left"/>
      <w:pPr>
        <w:tabs>
          <w:tab w:val="num" w:pos="5700"/>
        </w:tabs>
        <w:ind w:left="5700" w:hanging="360"/>
      </w:pPr>
      <w:rPr>
        <w:rFonts w:cs="Times New Roman"/>
      </w:rPr>
    </w:lvl>
    <w:lvl w:ilvl="8" w:tplc="0415001B" w:tentative="1">
      <w:start w:val="1"/>
      <w:numFmt w:val="lowerRoman"/>
      <w:lvlText w:val="%9."/>
      <w:lvlJc w:val="right"/>
      <w:pPr>
        <w:tabs>
          <w:tab w:val="num" w:pos="6420"/>
        </w:tabs>
        <w:ind w:left="6420" w:hanging="180"/>
      </w:pPr>
      <w:rPr>
        <w:rFonts w:cs="Times New Roman"/>
      </w:rPr>
    </w:lvl>
  </w:abstractNum>
  <w:abstractNum w:abstractNumId="16" w15:restartNumberingAfterBreak="0">
    <w:nsid w:val="19E51F1F"/>
    <w:multiLevelType w:val="hybridMultilevel"/>
    <w:tmpl w:val="9684AD3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A6B2A95"/>
    <w:multiLevelType w:val="hybridMultilevel"/>
    <w:tmpl w:val="540CC3A8"/>
    <w:lvl w:ilvl="0" w:tplc="9CB0B8E6">
      <w:start w:val="1"/>
      <w:numFmt w:val="decimal"/>
      <w:lvlText w:val="%1."/>
      <w:lvlJc w:val="left"/>
      <w:pPr>
        <w:tabs>
          <w:tab w:val="num" w:pos="840"/>
        </w:tabs>
        <w:ind w:left="840" w:hanging="360"/>
      </w:pPr>
      <w:rPr>
        <w:rFonts w:cs="Times New Roman"/>
        <w:strike w:val="0"/>
      </w:rPr>
    </w:lvl>
    <w:lvl w:ilvl="1" w:tplc="479A354A">
      <w:start w:val="1"/>
      <w:numFmt w:val="decimal"/>
      <w:lvlText w:val="%2)"/>
      <w:lvlJc w:val="left"/>
      <w:pPr>
        <w:tabs>
          <w:tab w:val="num" w:pos="-15"/>
        </w:tabs>
        <w:ind w:left="-15" w:hanging="405"/>
      </w:pPr>
      <w:rPr>
        <w:rFonts w:cs="Times New Roman" w:hint="default"/>
      </w:rPr>
    </w:lvl>
    <w:lvl w:ilvl="2" w:tplc="0415001B" w:tentative="1">
      <w:start w:val="1"/>
      <w:numFmt w:val="lowerRoman"/>
      <w:lvlText w:val="%3."/>
      <w:lvlJc w:val="right"/>
      <w:pPr>
        <w:tabs>
          <w:tab w:val="num" w:pos="660"/>
        </w:tabs>
        <w:ind w:left="660" w:hanging="180"/>
      </w:pPr>
      <w:rPr>
        <w:rFonts w:cs="Times New Roman"/>
      </w:rPr>
    </w:lvl>
    <w:lvl w:ilvl="3" w:tplc="0415000F" w:tentative="1">
      <w:start w:val="1"/>
      <w:numFmt w:val="decimal"/>
      <w:lvlText w:val="%4."/>
      <w:lvlJc w:val="left"/>
      <w:pPr>
        <w:tabs>
          <w:tab w:val="num" w:pos="1380"/>
        </w:tabs>
        <w:ind w:left="1380" w:hanging="360"/>
      </w:pPr>
      <w:rPr>
        <w:rFonts w:cs="Times New Roman"/>
      </w:rPr>
    </w:lvl>
    <w:lvl w:ilvl="4" w:tplc="04150019" w:tentative="1">
      <w:start w:val="1"/>
      <w:numFmt w:val="lowerLetter"/>
      <w:lvlText w:val="%5."/>
      <w:lvlJc w:val="left"/>
      <w:pPr>
        <w:tabs>
          <w:tab w:val="num" w:pos="2100"/>
        </w:tabs>
        <w:ind w:left="2100" w:hanging="360"/>
      </w:pPr>
      <w:rPr>
        <w:rFonts w:cs="Times New Roman"/>
      </w:rPr>
    </w:lvl>
    <w:lvl w:ilvl="5" w:tplc="0415001B" w:tentative="1">
      <w:start w:val="1"/>
      <w:numFmt w:val="lowerRoman"/>
      <w:lvlText w:val="%6."/>
      <w:lvlJc w:val="right"/>
      <w:pPr>
        <w:tabs>
          <w:tab w:val="num" w:pos="2820"/>
        </w:tabs>
        <w:ind w:left="2820" w:hanging="180"/>
      </w:pPr>
      <w:rPr>
        <w:rFonts w:cs="Times New Roman"/>
      </w:rPr>
    </w:lvl>
    <w:lvl w:ilvl="6" w:tplc="0415000F" w:tentative="1">
      <w:start w:val="1"/>
      <w:numFmt w:val="decimal"/>
      <w:lvlText w:val="%7."/>
      <w:lvlJc w:val="left"/>
      <w:pPr>
        <w:tabs>
          <w:tab w:val="num" w:pos="3540"/>
        </w:tabs>
        <w:ind w:left="3540" w:hanging="360"/>
      </w:pPr>
      <w:rPr>
        <w:rFonts w:cs="Times New Roman"/>
      </w:rPr>
    </w:lvl>
    <w:lvl w:ilvl="7" w:tplc="04150019" w:tentative="1">
      <w:start w:val="1"/>
      <w:numFmt w:val="lowerLetter"/>
      <w:lvlText w:val="%8."/>
      <w:lvlJc w:val="left"/>
      <w:pPr>
        <w:tabs>
          <w:tab w:val="num" w:pos="4260"/>
        </w:tabs>
        <w:ind w:left="4260" w:hanging="360"/>
      </w:pPr>
      <w:rPr>
        <w:rFonts w:cs="Times New Roman"/>
      </w:rPr>
    </w:lvl>
    <w:lvl w:ilvl="8" w:tplc="0415001B" w:tentative="1">
      <w:start w:val="1"/>
      <w:numFmt w:val="lowerRoman"/>
      <w:lvlText w:val="%9."/>
      <w:lvlJc w:val="right"/>
      <w:pPr>
        <w:tabs>
          <w:tab w:val="num" w:pos="4980"/>
        </w:tabs>
        <w:ind w:left="4980" w:hanging="180"/>
      </w:pPr>
      <w:rPr>
        <w:rFonts w:cs="Times New Roman"/>
      </w:rPr>
    </w:lvl>
  </w:abstractNum>
  <w:abstractNum w:abstractNumId="18" w15:restartNumberingAfterBreak="0">
    <w:nsid w:val="1A851E80"/>
    <w:multiLevelType w:val="hybridMultilevel"/>
    <w:tmpl w:val="034E1DC8"/>
    <w:lvl w:ilvl="0" w:tplc="DD4E890A">
      <w:start w:val="1"/>
      <w:numFmt w:val="decimal"/>
      <w:lvlText w:val="%1."/>
      <w:lvlJc w:val="left"/>
      <w:pPr>
        <w:tabs>
          <w:tab w:val="num" w:pos="360"/>
        </w:tabs>
        <w:ind w:left="360" w:hanging="360"/>
      </w:pPr>
      <w:rPr>
        <w:rFonts w:cs="Times New Roman"/>
        <w:b w:val="0"/>
      </w:rPr>
    </w:lvl>
    <w:lvl w:ilvl="1" w:tplc="DDD617E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AB70516"/>
    <w:multiLevelType w:val="hybridMultilevel"/>
    <w:tmpl w:val="A95C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7C676C"/>
    <w:multiLevelType w:val="hybridMultilevel"/>
    <w:tmpl w:val="B4D281D6"/>
    <w:lvl w:ilvl="0" w:tplc="EE803984">
      <w:start w:val="1"/>
      <w:numFmt w:val="decimal"/>
      <w:lvlText w:val="%1."/>
      <w:lvlJc w:val="right"/>
      <w:pPr>
        <w:tabs>
          <w:tab w:val="num" w:pos="340"/>
        </w:tabs>
        <w:ind w:left="340" w:hanging="113"/>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D1A2A8A"/>
    <w:multiLevelType w:val="hybridMultilevel"/>
    <w:tmpl w:val="733AF764"/>
    <w:lvl w:ilvl="0" w:tplc="FB30EFC8">
      <w:start w:val="1"/>
      <w:numFmt w:val="decimal"/>
      <w:lvlText w:val="%1)"/>
      <w:lvlJc w:val="left"/>
      <w:pPr>
        <w:tabs>
          <w:tab w:val="num" w:pos="735"/>
        </w:tabs>
        <w:ind w:left="735" w:hanging="375"/>
      </w:pPr>
      <w:rPr>
        <w:rFonts w:ascii="New York" w:eastAsia="Times New Roman" w:hAnsi="New York" w:cs="New York" w:hint="default"/>
      </w:rPr>
    </w:lvl>
    <w:lvl w:ilvl="1" w:tplc="04150019" w:tentative="1">
      <w:start w:val="1"/>
      <w:numFmt w:val="lowerLetter"/>
      <w:lvlText w:val="%2."/>
      <w:lvlJc w:val="left"/>
      <w:pPr>
        <w:tabs>
          <w:tab w:val="num" w:pos="1092"/>
        </w:tabs>
        <w:ind w:left="1092" w:hanging="360"/>
      </w:pPr>
      <w:rPr>
        <w:rFonts w:cs="Times New Roman"/>
      </w:rPr>
    </w:lvl>
    <w:lvl w:ilvl="2" w:tplc="0415001B" w:tentative="1">
      <w:start w:val="1"/>
      <w:numFmt w:val="lowerRoman"/>
      <w:lvlText w:val="%3."/>
      <w:lvlJc w:val="right"/>
      <w:pPr>
        <w:tabs>
          <w:tab w:val="num" w:pos="1812"/>
        </w:tabs>
        <w:ind w:left="1812" w:hanging="180"/>
      </w:pPr>
      <w:rPr>
        <w:rFonts w:cs="Times New Roman"/>
      </w:rPr>
    </w:lvl>
    <w:lvl w:ilvl="3" w:tplc="0415000F" w:tentative="1">
      <w:start w:val="1"/>
      <w:numFmt w:val="decimal"/>
      <w:lvlText w:val="%4."/>
      <w:lvlJc w:val="left"/>
      <w:pPr>
        <w:tabs>
          <w:tab w:val="num" w:pos="2532"/>
        </w:tabs>
        <w:ind w:left="2532" w:hanging="360"/>
      </w:pPr>
      <w:rPr>
        <w:rFonts w:cs="Times New Roman"/>
      </w:rPr>
    </w:lvl>
    <w:lvl w:ilvl="4" w:tplc="04150019" w:tentative="1">
      <w:start w:val="1"/>
      <w:numFmt w:val="lowerLetter"/>
      <w:lvlText w:val="%5."/>
      <w:lvlJc w:val="left"/>
      <w:pPr>
        <w:tabs>
          <w:tab w:val="num" w:pos="3252"/>
        </w:tabs>
        <w:ind w:left="3252" w:hanging="360"/>
      </w:pPr>
      <w:rPr>
        <w:rFonts w:cs="Times New Roman"/>
      </w:rPr>
    </w:lvl>
    <w:lvl w:ilvl="5" w:tplc="0415001B" w:tentative="1">
      <w:start w:val="1"/>
      <w:numFmt w:val="lowerRoman"/>
      <w:lvlText w:val="%6."/>
      <w:lvlJc w:val="right"/>
      <w:pPr>
        <w:tabs>
          <w:tab w:val="num" w:pos="3972"/>
        </w:tabs>
        <w:ind w:left="3972" w:hanging="180"/>
      </w:pPr>
      <w:rPr>
        <w:rFonts w:cs="Times New Roman"/>
      </w:rPr>
    </w:lvl>
    <w:lvl w:ilvl="6" w:tplc="0415000F" w:tentative="1">
      <w:start w:val="1"/>
      <w:numFmt w:val="decimal"/>
      <w:lvlText w:val="%7."/>
      <w:lvlJc w:val="left"/>
      <w:pPr>
        <w:tabs>
          <w:tab w:val="num" w:pos="4692"/>
        </w:tabs>
        <w:ind w:left="4692" w:hanging="360"/>
      </w:pPr>
      <w:rPr>
        <w:rFonts w:cs="Times New Roman"/>
      </w:rPr>
    </w:lvl>
    <w:lvl w:ilvl="7" w:tplc="04150019" w:tentative="1">
      <w:start w:val="1"/>
      <w:numFmt w:val="lowerLetter"/>
      <w:lvlText w:val="%8."/>
      <w:lvlJc w:val="left"/>
      <w:pPr>
        <w:tabs>
          <w:tab w:val="num" w:pos="5412"/>
        </w:tabs>
        <w:ind w:left="5412" w:hanging="360"/>
      </w:pPr>
      <w:rPr>
        <w:rFonts w:cs="Times New Roman"/>
      </w:rPr>
    </w:lvl>
    <w:lvl w:ilvl="8" w:tplc="0415001B" w:tentative="1">
      <w:start w:val="1"/>
      <w:numFmt w:val="lowerRoman"/>
      <w:lvlText w:val="%9."/>
      <w:lvlJc w:val="right"/>
      <w:pPr>
        <w:tabs>
          <w:tab w:val="num" w:pos="6132"/>
        </w:tabs>
        <w:ind w:left="6132" w:hanging="180"/>
      </w:pPr>
      <w:rPr>
        <w:rFonts w:cs="Times New Roman"/>
      </w:rPr>
    </w:lvl>
  </w:abstractNum>
  <w:abstractNum w:abstractNumId="22" w15:restartNumberingAfterBreak="0">
    <w:nsid w:val="1FBE722D"/>
    <w:multiLevelType w:val="hybridMultilevel"/>
    <w:tmpl w:val="85103E0E"/>
    <w:lvl w:ilvl="0" w:tplc="A62434F4">
      <w:start w:val="1"/>
      <w:numFmt w:val="decimal"/>
      <w:lvlText w:val="%1."/>
      <w:lvlJc w:val="left"/>
      <w:pPr>
        <w:tabs>
          <w:tab w:val="num" w:pos="340"/>
        </w:tabs>
        <w:ind w:left="340" w:hanging="340"/>
      </w:pPr>
      <w:rPr>
        <w:rFonts w:cs="Times New Roman" w:hint="default"/>
      </w:rPr>
    </w:lvl>
    <w:lvl w:ilvl="1" w:tplc="91168B88">
      <w:start w:val="1"/>
      <w:numFmt w:val="none"/>
      <w:lvlText w:val="X."/>
      <w:lvlJc w:val="left"/>
      <w:pPr>
        <w:tabs>
          <w:tab w:val="num" w:pos="0"/>
        </w:tabs>
        <w:ind w:left="1800" w:hanging="720"/>
      </w:pPr>
      <w:rPr>
        <w:rFonts w:cs="Times New Roman" w:hint="default"/>
      </w:rPr>
    </w:lvl>
    <w:lvl w:ilvl="2" w:tplc="3E8871EA">
      <w:start w:val="1"/>
      <w:numFmt w:val="decimal"/>
      <w:lvlText w:val="%3)"/>
      <w:lvlJc w:val="left"/>
      <w:pPr>
        <w:tabs>
          <w:tab w:val="num" w:pos="2160"/>
        </w:tabs>
        <w:ind w:left="2160" w:hanging="180"/>
      </w:pPr>
      <w:rPr>
        <w:rFonts w:cs="Times New Roman"/>
        <w:i w:val="0"/>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24E4DEA"/>
    <w:multiLevelType w:val="hybridMultilevel"/>
    <w:tmpl w:val="2CCA88C6"/>
    <w:lvl w:ilvl="0" w:tplc="EE803984">
      <w:start w:val="1"/>
      <w:numFmt w:val="decimal"/>
      <w:lvlText w:val="%1."/>
      <w:lvlJc w:val="right"/>
      <w:pPr>
        <w:tabs>
          <w:tab w:val="num" w:pos="340"/>
        </w:tabs>
        <w:ind w:left="340" w:hanging="113"/>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5C0758D"/>
    <w:multiLevelType w:val="hybridMultilevel"/>
    <w:tmpl w:val="D7185606"/>
    <w:lvl w:ilvl="0" w:tplc="04150011">
      <w:start w:val="1"/>
      <w:numFmt w:val="decimal"/>
      <w:lvlText w:val="%1)"/>
      <w:lvlJc w:val="left"/>
      <w:pPr>
        <w:ind w:left="1146" w:hanging="360"/>
      </w:pPr>
      <w:rPr>
        <w:rFonts w:cs="Times New Roman"/>
      </w:rPr>
    </w:lvl>
    <w:lvl w:ilvl="1" w:tplc="01C2CD84">
      <w:start w:val="1"/>
      <w:numFmt w:val="decimal"/>
      <w:lvlText w:val="%2."/>
      <w:lvlJc w:val="left"/>
      <w:pPr>
        <w:tabs>
          <w:tab w:val="num" w:pos="1866"/>
        </w:tabs>
        <w:ind w:left="1866" w:hanging="360"/>
      </w:pPr>
      <w:rPr>
        <w:rFonts w:cs="Times New Roman" w:hint="default"/>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5" w15:restartNumberingAfterBreak="0">
    <w:nsid w:val="2688728D"/>
    <w:multiLevelType w:val="hybridMultilevel"/>
    <w:tmpl w:val="9468ED40"/>
    <w:lvl w:ilvl="0" w:tplc="FB30EFC8">
      <w:start w:val="1"/>
      <w:numFmt w:val="decimal"/>
      <w:lvlText w:val="%1)"/>
      <w:lvlJc w:val="left"/>
      <w:pPr>
        <w:tabs>
          <w:tab w:val="num" w:pos="735"/>
        </w:tabs>
        <w:ind w:left="735" w:hanging="375"/>
      </w:pPr>
      <w:rPr>
        <w:rFonts w:ascii="New York" w:eastAsia="Times New Roman" w:hAnsi="New York" w:cs="New York"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9EF793A"/>
    <w:multiLevelType w:val="hybridMultilevel"/>
    <w:tmpl w:val="56DC9FF6"/>
    <w:lvl w:ilvl="0" w:tplc="A6CC850E">
      <w:start w:val="1"/>
      <w:numFmt w:val="lowerLetter"/>
      <w:lvlText w:val="%1)"/>
      <w:lvlJc w:val="left"/>
      <w:pPr>
        <w:tabs>
          <w:tab w:val="num" w:pos="786"/>
        </w:tabs>
        <w:ind w:left="786" w:hanging="360"/>
      </w:pPr>
      <w:rPr>
        <w:rFonts w:ascii="Times New Roman" w:eastAsia="Times New Roman" w:hAnsi="Times New Roman" w:cs="Times New Roman" w:hint="default"/>
      </w:rPr>
    </w:lvl>
    <w:lvl w:ilvl="1" w:tplc="5226D1A4">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AA70BDE"/>
    <w:multiLevelType w:val="hybridMultilevel"/>
    <w:tmpl w:val="D4E28F76"/>
    <w:lvl w:ilvl="0" w:tplc="FB30EFC8">
      <w:start w:val="1"/>
      <w:numFmt w:val="decimal"/>
      <w:lvlText w:val="%1)"/>
      <w:lvlJc w:val="left"/>
      <w:pPr>
        <w:tabs>
          <w:tab w:val="num" w:pos="735"/>
        </w:tabs>
        <w:ind w:left="735" w:hanging="375"/>
      </w:pPr>
      <w:rPr>
        <w:rFonts w:ascii="New York" w:eastAsia="Times New Roman" w:hAnsi="New York" w:cs="New York" w:hint="default"/>
      </w:rPr>
    </w:lvl>
    <w:lvl w:ilvl="1" w:tplc="04150019" w:tentative="1">
      <w:start w:val="1"/>
      <w:numFmt w:val="lowerLetter"/>
      <w:lvlText w:val="%2."/>
      <w:lvlJc w:val="left"/>
      <w:pPr>
        <w:tabs>
          <w:tab w:val="num" w:pos="1092"/>
        </w:tabs>
        <w:ind w:left="1092" w:hanging="360"/>
      </w:pPr>
      <w:rPr>
        <w:rFonts w:cs="Times New Roman"/>
      </w:rPr>
    </w:lvl>
    <w:lvl w:ilvl="2" w:tplc="0415001B" w:tentative="1">
      <w:start w:val="1"/>
      <w:numFmt w:val="lowerRoman"/>
      <w:lvlText w:val="%3."/>
      <w:lvlJc w:val="right"/>
      <w:pPr>
        <w:tabs>
          <w:tab w:val="num" w:pos="1812"/>
        </w:tabs>
        <w:ind w:left="1812" w:hanging="180"/>
      </w:pPr>
      <w:rPr>
        <w:rFonts w:cs="Times New Roman"/>
      </w:rPr>
    </w:lvl>
    <w:lvl w:ilvl="3" w:tplc="0415000F" w:tentative="1">
      <w:start w:val="1"/>
      <w:numFmt w:val="decimal"/>
      <w:lvlText w:val="%4."/>
      <w:lvlJc w:val="left"/>
      <w:pPr>
        <w:tabs>
          <w:tab w:val="num" w:pos="2532"/>
        </w:tabs>
        <w:ind w:left="2532" w:hanging="360"/>
      </w:pPr>
      <w:rPr>
        <w:rFonts w:cs="Times New Roman"/>
      </w:rPr>
    </w:lvl>
    <w:lvl w:ilvl="4" w:tplc="04150019" w:tentative="1">
      <w:start w:val="1"/>
      <w:numFmt w:val="lowerLetter"/>
      <w:lvlText w:val="%5."/>
      <w:lvlJc w:val="left"/>
      <w:pPr>
        <w:tabs>
          <w:tab w:val="num" w:pos="3252"/>
        </w:tabs>
        <w:ind w:left="3252" w:hanging="360"/>
      </w:pPr>
      <w:rPr>
        <w:rFonts w:cs="Times New Roman"/>
      </w:rPr>
    </w:lvl>
    <w:lvl w:ilvl="5" w:tplc="0415001B" w:tentative="1">
      <w:start w:val="1"/>
      <w:numFmt w:val="lowerRoman"/>
      <w:lvlText w:val="%6."/>
      <w:lvlJc w:val="right"/>
      <w:pPr>
        <w:tabs>
          <w:tab w:val="num" w:pos="3972"/>
        </w:tabs>
        <w:ind w:left="3972" w:hanging="180"/>
      </w:pPr>
      <w:rPr>
        <w:rFonts w:cs="Times New Roman"/>
      </w:rPr>
    </w:lvl>
    <w:lvl w:ilvl="6" w:tplc="0415000F" w:tentative="1">
      <w:start w:val="1"/>
      <w:numFmt w:val="decimal"/>
      <w:lvlText w:val="%7."/>
      <w:lvlJc w:val="left"/>
      <w:pPr>
        <w:tabs>
          <w:tab w:val="num" w:pos="4692"/>
        </w:tabs>
        <w:ind w:left="4692" w:hanging="360"/>
      </w:pPr>
      <w:rPr>
        <w:rFonts w:cs="Times New Roman"/>
      </w:rPr>
    </w:lvl>
    <w:lvl w:ilvl="7" w:tplc="04150019" w:tentative="1">
      <w:start w:val="1"/>
      <w:numFmt w:val="lowerLetter"/>
      <w:lvlText w:val="%8."/>
      <w:lvlJc w:val="left"/>
      <w:pPr>
        <w:tabs>
          <w:tab w:val="num" w:pos="5412"/>
        </w:tabs>
        <w:ind w:left="5412" w:hanging="360"/>
      </w:pPr>
      <w:rPr>
        <w:rFonts w:cs="Times New Roman"/>
      </w:rPr>
    </w:lvl>
    <w:lvl w:ilvl="8" w:tplc="0415001B" w:tentative="1">
      <w:start w:val="1"/>
      <w:numFmt w:val="lowerRoman"/>
      <w:lvlText w:val="%9."/>
      <w:lvlJc w:val="right"/>
      <w:pPr>
        <w:tabs>
          <w:tab w:val="num" w:pos="6132"/>
        </w:tabs>
        <w:ind w:left="6132" w:hanging="180"/>
      </w:pPr>
      <w:rPr>
        <w:rFonts w:cs="Times New Roman"/>
      </w:rPr>
    </w:lvl>
  </w:abstractNum>
  <w:abstractNum w:abstractNumId="28" w15:restartNumberingAfterBreak="0">
    <w:nsid w:val="313F0C53"/>
    <w:multiLevelType w:val="hybridMultilevel"/>
    <w:tmpl w:val="8A625642"/>
    <w:lvl w:ilvl="0" w:tplc="A62434F4">
      <w:start w:val="1"/>
      <w:numFmt w:val="decimal"/>
      <w:lvlText w:val="%1."/>
      <w:lvlJc w:val="left"/>
      <w:pPr>
        <w:tabs>
          <w:tab w:val="num" w:pos="340"/>
        </w:tabs>
        <w:ind w:left="340" w:hanging="340"/>
      </w:pPr>
      <w:rPr>
        <w:rFonts w:cs="Times New Roman" w:hint="default"/>
      </w:rPr>
    </w:lvl>
    <w:lvl w:ilvl="1" w:tplc="3356C6D0">
      <w:start w:val="1"/>
      <w:numFmt w:val="decimal"/>
      <w:lvlText w:val="%2)"/>
      <w:lvlJc w:val="left"/>
      <w:pPr>
        <w:tabs>
          <w:tab w:val="num" w:pos="1754"/>
        </w:tabs>
        <w:ind w:left="1754" w:hanging="674"/>
      </w:pPr>
      <w:rPr>
        <w:rFonts w:cs="Times New Roman" w:hint="default"/>
      </w:rPr>
    </w:lvl>
    <w:lvl w:ilvl="2" w:tplc="7BB2E16C">
      <w:start w:val="1"/>
      <w:numFmt w:val="none"/>
      <w:lvlText w:val="3."/>
      <w:lvlJc w:val="right"/>
      <w:pPr>
        <w:tabs>
          <w:tab w:val="num" w:pos="340"/>
        </w:tabs>
        <w:ind w:left="397" w:hanging="170"/>
      </w:pPr>
      <w:rPr>
        <w:rFonts w:ascii="Times New Roman" w:hAnsi="Times New Roman" w:cs="Times New Roman" w:hint="default"/>
        <w:sz w:val="24"/>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1931459"/>
    <w:multiLevelType w:val="hybridMultilevel"/>
    <w:tmpl w:val="8DEC3C6E"/>
    <w:lvl w:ilvl="0" w:tplc="FFFFFFFF">
      <w:start w:val="6"/>
      <w:numFmt w:val="upperRoman"/>
      <w:pStyle w:val="Nagwek7"/>
      <w:lvlText w:val="%1."/>
      <w:lvlJc w:val="left"/>
      <w:pPr>
        <w:tabs>
          <w:tab w:val="num" w:pos="2460"/>
        </w:tabs>
        <w:ind w:left="2460" w:hanging="720"/>
      </w:pPr>
      <w:rPr>
        <w:rFonts w:cs="Times New Roman" w:hint="default"/>
      </w:rPr>
    </w:lvl>
    <w:lvl w:ilvl="1" w:tplc="FFFFFFFF" w:tentative="1">
      <w:start w:val="1"/>
      <w:numFmt w:val="lowerLetter"/>
      <w:lvlText w:val="%2."/>
      <w:lvlJc w:val="left"/>
      <w:pPr>
        <w:tabs>
          <w:tab w:val="num" w:pos="2820"/>
        </w:tabs>
        <w:ind w:left="2820" w:hanging="360"/>
      </w:pPr>
      <w:rPr>
        <w:rFonts w:cs="Times New Roman"/>
      </w:rPr>
    </w:lvl>
    <w:lvl w:ilvl="2" w:tplc="FFFFFFFF" w:tentative="1">
      <w:start w:val="1"/>
      <w:numFmt w:val="lowerRoman"/>
      <w:lvlText w:val="%3."/>
      <w:lvlJc w:val="right"/>
      <w:pPr>
        <w:tabs>
          <w:tab w:val="num" w:pos="3540"/>
        </w:tabs>
        <w:ind w:left="3540" w:hanging="180"/>
      </w:pPr>
      <w:rPr>
        <w:rFonts w:cs="Times New Roman"/>
      </w:rPr>
    </w:lvl>
    <w:lvl w:ilvl="3" w:tplc="FFFFFFFF" w:tentative="1">
      <w:start w:val="1"/>
      <w:numFmt w:val="decimal"/>
      <w:lvlText w:val="%4."/>
      <w:lvlJc w:val="left"/>
      <w:pPr>
        <w:tabs>
          <w:tab w:val="num" w:pos="4260"/>
        </w:tabs>
        <w:ind w:left="4260" w:hanging="360"/>
      </w:pPr>
      <w:rPr>
        <w:rFonts w:cs="Times New Roman"/>
      </w:rPr>
    </w:lvl>
    <w:lvl w:ilvl="4" w:tplc="FFFFFFFF" w:tentative="1">
      <w:start w:val="1"/>
      <w:numFmt w:val="lowerLetter"/>
      <w:lvlText w:val="%5."/>
      <w:lvlJc w:val="left"/>
      <w:pPr>
        <w:tabs>
          <w:tab w:val="num" w:pos="4980"/>
        </w:tabs>
        <w:ind w:left="4980" w:hanging="360"/>
      </w:pPr>
      <w:rPr>
        <w:rFonts w:cs="Times New Roman"/>
      </w:rPr>
    </w:lvl>
    <w:lvl w:ilvl="5" w:tplc="FFFFFFFF" w:tentative="1">
      <w:start w:val="1"/>
      <w:numFmt w:val="lowerRoman"/>
      <w:lvlText w:val="%6."/>
      <w:lvlJc w:val="right"/>
      <w:pPr>
        <w:tabs>
          <w:tab w:val="num" w:pos="5700"/>
        </w:tabs>
        <w:ind w:left="5700" w:hanging="180"/>
      </w:pPr>
      <w:rPr>
        <w:rFonts w:cs="Times New Roman"/>
      </w:rPr>
    </w:lvl>
    <w:lvl w:ilvl="6" w:tplc="FFFFFFFF" w:tentative="1">
      <w:start w:val="1"/>
      <w:numFmt w:val="decimal"/>
      <w:lvlText w:val="%7."/>
      <w:lvlJc w:val="left"/>
      <w:pPr>
        <w:tabs>
          <w:tab w:val="num" w:pos="6420"/>
        </w:tabs>
        <w:ind w:left="6420" w:hanging="360"/>
      </w:pPr>
      <w:rPr>
        <w:rFonts w:cs="Times New Roman"/>
      </w:rPr>
    </w:lvl>
    <w:lvl w:ilvl="7" w:tplc="FFFFFFFF" w:tentative="1">
      <w:start w:val="1"/>
      <w:numFmt w:val="lowerLetter"/>
      <w:lvlText w:val="%8."/>
      <w:lvlJc w:val="left"/>
      <w:pPr>
        <w:tabs>
          <w:tab w:val="num" w:pos="7140"/>
        </w:tabs>
        <w:ind w:left="7140" w:hanging="360"/>
      </w:pPr>
      <w:rPr>
        <w:rFonts w:cs="Times New Roman"/>
      </w:rPr>
    </w:lvl>
    <w:lvl w:ilvl="8" w:tplc="FFFFFFFF" w:tentative="1">
      <w:start w:val="1"/>
      <w:numFmt w:val="lowerRoman"/>
      <w:lvlText w:val="%9."/>
      <w:lvlJc w:val="right"/>
      <w:pPr>
        <w:tabs>
          <w:tab w:val="num" w:pos="7860"/>
        </w:tabs>
        <w:ind w:left="7860" w:hanging="180"/>
      </w:pPr>
      <w:rPr>
        <w:rFonts w:cs="Times New Roman"/>
      </w:rPr>
    </w:lvl>
  </w:abstractNum>
  <w:abstractNum w:abstractNumId="30" w15:restartNumberingAfterBreak="0">
    <w:nsid w:val="332E28C8"/>
    <w:multiLevelType w:val="hybridMultilevel"/>
    <w:tmpl w:val="643CE0FC"/>
    <w:lvl w:ilvl="0" w:tplc="04150017">
      <w:start w:val="1"/>
      <w:numFmt w:val="lowerLetter"/>
      <w:lvlText w:val="%1)"/>
      <w:lvlJc w:val="left"/>
      <w:pPr>
        <w:tabs>
          <w:tab w:val="num" w:pos="1077"/>
        </w:tabs>
        <w:ind w:left="1077" w:hanging="360"/>
      </w:pPr>
      <w:rPr>
        <w:rFonts w:cs="Times New Roman"/>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31" w15:restartNumberingAfterBreak="0">
    <w:nsid w:val="341956FA"/>
    <w:multiLevelType w:val="hybridMultilevel"/>
    <w:tmpl w:val="47862BB8"/>
    <w:lvl w:ilvl="0" w:tplc="A62434F4">
      <w:start w:val="1"/>
      <w:numFmt w:val="decimal"/>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6FE62FC"/>
    <w:multiLevelType w:val="hybridMultilevel"/>
    <w:tmpl w:val="4FD88E2E"/>
    <w:lvl w:ilvl="0" w:tplc="E5905E0A">
      <w:start w:val="1"/>
      <w:numFmt w:val="decimal"/>
      <w:lvlText w:val="%1)"/>
      <w:lvlJc w:val="left"/>
      <w:pPr>
        <w:tabs>
          <w:tab w:val="num" w:pos="624"/>
        </w:tabs>
        <w:ind w:left="624" w:hanging="340"/>
      </w:pPr>
      <w:rPr>
        <w:rFonts w:cs="Times New Roman" w:hint="default"/>
      </w:rPr>
    </w:lvl>
    <w:lvl w:ilvl="1" w:tplc="76F0535A">
      <w:start w:val="1"/>
      <w:numFmt w:val="decimal"/>
      <w:lvlText w:val="%2)"/>
      <w:lvlJc w:val="left"/>
      <w:pPr>
        <w:tabs>
          <w:tab w:val="num" w:pos="1724"/>
        </w:tabs>
        <w:ind w:left="1724" w:hanging="360"/>
      </w:pPr>
      <w:rPr>
        <w:rFonts w:cs="Times New Roman" w:hint="default"/>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33" w15:restartNumberingAfterBreak="0">
    <w:nsid w:val="386547D9"/>
    <w:multiLevelType w:val="hybridMultilevel"/>
    <w:tmpl w:val="8A5E9A7A"/>
    <w:lvl w:ilvl="0" w:tplc="5EB22CD6">
      <w:start w:val="9"/>
      <w:numFmt w:val="decimal"/>
      <w:lvlText w:val="%1."/>
      <w:lvlJc w:val="left"/>
      <w:pPr>
        <w:tabs>
          <w:tab w:val="num" w:pos="340"/>
        </w:tabs>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5A46A09"/>
    <w:multiLevelType w:val="hybridMultilevel"/>
    <w:tmpl w:val="5082F7E0"/>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5" w15:restartNumberingAfterBreak="0">
    <w:nsid w:val="46AC7373"/>
    <w:multiLevelType w:val="singleLevel"/>
    <w:tmpl w:val="F61408E0"/>
    <w:lvl w:ilvl="0">
      <w:start w:val="1"/>
      <w:numFmt w:val="decimal"/>
      <w:lvlText w:val="%1."/>
      <w:lvlJc w:val="left"/>
      <w:pPr>
        <w:tabs>
          <w:tab w:val="num" w:pos="360"/>
        </w:tabs>
        <w:ind w:left="360" w:hanging="360"/>
      </w:pPr>
      <w:rPr>
        <w:rFonts w:cs="Times New Roman" w:hint="default"/>
        <w:b w:val="0"/>
        <w:i w:val="0"/>
      </w:rPr>
    </w:lvl>
  </w:abstractNum>
  <w:abstractNum w:abstractNumId="36" w15:restartNumberingAfterBreak="0">
    <w:nsid w:val="48505B04"/>
    <w:multiLevelType w:val="hybridMultilevel"/>
    <w:tmpl w:val="EB0023F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0156DDA"/>
    <w:multiLevelType w:val="hybridMultilevel"/>
    <w:tmpl w:val="EB92FBAE"/>
    <w:lvl w:ilvl="0" w:tplc="E0024034">
      <w:start w:val="1"/>
      <w:numFmt w:val="decimal"/>
      <w:lvlText w:val="%1."/>
      <w:lvlJc w:val="left"/>
      <w:pPr>
        <w:tabs>
          <w:tab w:val="num" w:pos="340"/>
        </w:tabs>
        <w:ind w:left="340" w:hanging="340"/>
      </w:pPr>
      <w:rPr>
        <w:rFonts w:cs="Times New Roman" w:hint="default"/>
        <w:strike w:val="0"/>
      </w:rPr>
    </w:lvl>
    <w:lvl w:ilvl="1" w:tplc="2B56FD76">
      <w:start w:val="1"/>
      <w:numFmt w:val="none"/>
      <w:lvlText w:val="IV%2."/>
      <w:lvlJc w:val="right"/>
      <w:pPr>
        <w:tabs>
          <w:tab w:val="num" w:pos="340"/>
        </w:tabs>
        <w:ind w:left="340" w:hanging="56"/>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3800DC8"/>
    <w:multiLevelType w:val="singleLevel"/>
    <w:tmpl w:val="E25A2BC4"/>
    <w:lvl w:ilvl="0">
      <w:start w:val="1"/>
      <w:numFmt w:val="decimal"/>
      <w:lvlText w:val="%1."/>
      <w:lvlJc w:val="left"/>
      <w:pPr>
        <w:tabs>
          <w:tab w:val="num" w:pos="360"/>
        </w:tabs>
        <w:ind w:left="360" w:hanging="360"/>
      </w:pPr>
      <w:rPr>
        <w:rFonts w:cs="Times New Roman" w:hint="default"/>
        <w:b w:val="0"/>
        <w:i w:val="0"/>
      </w:rPr>
    </w:lvl>
  </w:abstractNum>
  <w:abstractNum w:abstractNumId="39" w15:restartNumberingAfterBreak="0">
    <w:nsid w:val="54E174A5"/>
    <w:multiLevelType w:val="hybridMultilevel"/>
    <w:tmpl w:val="FF0282C8"/>
    <w:lvl w:ilvl="0" w:tplc="A62434F4">
      <w:start w:val="1"/>
      <w:numFmt w:val="decimal"/>
      <w:lvlText w:val="%1."/>
      <w:lvlJc w:val="left"/>
      <w:pPr>
        <w:tabs>
          <w:tab w:val="num" w:pos="34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5F9774C"/>
    <w:multiLevelType w:val="hybridMultilevel"/>
    <w:tmpl w:val="0B8EAE1A"/>
    <w:lvl w:ilvl="0" w:tplc="FB30EFC8">
      <w:start w:val="1"/>
      <w:numFmt w:val="decimal"/>
      <w:lvlText w:val="%1)"/>
      <w:lvlJc w:val="left"/>
      <w:pPr>
        <w:tabs>
          <w:tab w:val="num" w:pos="1881"/>
        </w:tabs>
        <w:ind w:left="1881" w:hanging="375"/>
      </w:pPr>
      <w:rPr>
        <w:rFonts w:ascii="New York" w:eastAsia="Times New Roman" w:hAnsi="New York" w:cs="New York"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9B53C03"/>
    <w:multiLevelType w:val="hybridMultilevel"/>
    <w:tmpl w:val="85A0B860"/>
    <w:lvl w:ilvl="0" w:tplc="A62434F4">
      <w:start w:val="1"/>
      <w:numFmt w:val="decimal"/>
      <w:lvlText w:val="%1."/>
      <w:lvlJc w:val="left"/>
      <w:pPr>
        <w:tabs>
          <w:tab w:val="num" w:pos="340"/>
        </w:tabs>
        <w:ind w:left="340" w:hanging="340"/>
      </w:pPr>
      <w:rPr>
        <w:rFonts w:cs="Times New Roman" w:hint="default"/>
      </w:rPr>
    </w:lvl>
    <w:lvl w:ilvl="1" w:tplc="225A1AD0">
      <w:start w:val="1"/>
      <w:numFmt w:val="decimal"/>
      <w:lvlText w:val="%2)"/>
      <w:lvlJc w:val="left"/>
      <w:pPr>
        <w:tabs>
          <w:tab w:val="num" w:pos="1477"/>
        </w:tabs>
        <w:ind w:left="1477" w:hanging="397"/>
      </w:pPr>
      <w:rPr>
        <w:rFonts w:cs="Times New Roman" w:hint="default"/>
      </w:rPr>
    </w:lvl>
    <w:lvl w:ilvl="2" w:tplc="04150017">
      <w:start w:val="1"/>
      <w:numFmt w:val="lowerLetter"/>
      <w:lvlText w:val="%3)"/>
      <w:lvlJc w:val="left"/>
      <w:pPr>
        <w:tabs>
          <w:tab w:val="num" w:pos="2340"/>
        </w:tabs>
        <w:ind w:left="2340" w:hanging="360"/>
      </w:pPr>
      <w:rPr>
        <w:rFonts w:cs="Times New Roman" w:hint="default"/>
      </w:rPr>
    </w:lvl>
    <w:lvl w:ilvl="3" w:tplc="B35EC4FC">
      <w:start w:val="1"/>
      <w:numFmt w:val="none"/>
      <w:lvlText w:val="2."/>
      <w:lvlJc w:val="right"/>
      <w:pPr>
        <w:tabs>
          <w:tab w:val="num" w:pos="340"/>
        </w:tabs>
        <w:ind w:left="567" w:hanging="34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FAA56A9"/>
    <w:multiLevelType w:val="hybridMultilevel"/>
    <w:tmpl w:val="5DDC5D18"/>
    <w:lvl w:ilvl="0" w:tplc="F8020D0C">
      <w:start w:val="1"/>
      <w:numFmt w:val="decimal"/>
      <w:lvlText w:val="%1."/>
      <w:lvlJc w:val="left"/>
      <w:pPr>
        <w:ind w:left="720" w:hanging="360"/>
      </w:pPr>
      <w:rPr>
        <w:rFonts w:cs="Times New Roman"/>
        <w:strike w:val="0"/>
      </w:rPr>
    </w:lvl>
    <w:lvl w:ilvl="1" w:tplc="5FFA62B2">
      <w:start w:val="1"/>
      <w:numFmt w:val="none"/>
      <w:lvlText w:val="II."/>
      <w:lvlJc w:val="left"/>
      <w:pPr>
        <w:tabs>
          <w:tab w:val="num" w:pos="1440"/>
        </w:tabs>
        <w:ind w:left="1440" w:hanging="360"/>
      </w:pPr>
      <w:rPr>
        <w:rFonts w:cs="Times New Roman" w:hint="default"/>
        <w:strike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61827604"/>
    <w:multiLevelType w:val="hybridMultilevel"/>
    <w:tmpl w:val="795C4180"/>
    <w:lvl w:ilvl="0" w:tplc="3880FCAC">
      <w:start w:val="1"/>
      <w:numFmt w:val="decimal"/>
      <w:lvlText w:val="%1."/>
      <w:lvlJc w:val="left"/>
      <w:pPr>
        <w:tabs>
          <w:tab w:val="num" w:pos="340"/>
        </w:tabs>
        <w:ind w:left="340" w:hanging="340"/>
      </w:pPr>
      <w:rPr>
        <w:rFonts w:cs="Times New Roman" w:hint="default"/>
      </w:rPr>
    </w:lvl>
    <w:lvl w:ilvl="1" w:tplc="76F0535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6D40E24"/>
    <w:multiLevelType w:val="hybridMultilevel"/>
    <w:tmpl w:val="535C7E70"/>
    <w:lvl w:ilvl="0" w:tplc="3356C6D0">
      <w:start w:val="1"/>
      <w:numFmt w:val="decimal"/>
      <w:lvlText w:val="%1)"/>
      <w:lvlJc w:val="left"/>
      <w:pPr>
        <w:tabs>
          <w:tab w:val="num" w:pos="975"/>
        </w:tabs>
        <w:ind w:left="975" w:hanging="674"/>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6D5553B"/>
    <w:multiLevelType w:val="singleLevel"/>
    <w:tmpl w:val="1BFE62DC"/>
    <w:lvl w:ilvl="0">
      <w:start w:val="1"/>
      <w:numFmt w:val="decimal"/>
      <w:lvlText w:val="%1."/>
      <w:lvlJc w:val="left"/>
      <w:pPr>
        <w:tabs>
          <w:tab w:val="num" w:pos="360"/>
        </w:tabs>
        <w:ind w:left="357" w:hanging="357"/>
      </w:pPr>
      <w:rPr>
        <w:rFonts w:cs="Times New Roman" w:hint="default"/>
        <w:b w:val="0"/>
        <w:i w:val="0"/>
      </w:rPr>
    </w:lvl>
  </w:abstractNum>
  <w:abstractNum w:abstractNumId="46" w15:restartNumberingAfterBreak="0">
    <w:nsid w:val="6820707A"/>
    <w:multiLevelType w:val="hybridMultilevel"/>
    <w:tmpl w:val="6F34959C"/>
    <w:lvl w:ilvl="0" w:tplc="3880FCAC">
      <w:start w:val="1"/>
      <w:numFmt w:val="decimal"/>
      <w:lvlText w:val="%1."/>
      <w:lvlJc w:val="left"/>
      <w:pPr>
        <w:tabs>
          <w:tab w:val="num" w:pos="340"/>
        </w:tabs>
        <w:ind w:left="340" w:hanging="340"/>
      </w:pPr>
      <w:rPr>
        <w:rFonts w:cs="Times New Roman" w:hint="default"/>
      </w:rPr>
    </w:lvl>
    <w:lvl w:ilvl="1" w:tplc="81C86442">
      <w:start w:val="1"/>
      <w:numFmt w:val="decimal"/>
      <w:lvlText w:val="%2)"/>
      <w:lvlJc w:val="left"/>
      <w:pPr>
        <w:tabs>
          <w:tab w:val="num" w:pos="624"/>
        </w:tabs>
        <w:ind w:left="624" w:hanging="454"/>
      </w:pPr>
      <w:rPr>
        <w:rFonts w:cs="Times New Roman" w:hint="default"/>
      </w:rPr>
    </w:lvl>
    <w:lvl w:ilvl="2" w:tplc="EE281360">
      <w:start w:val="1"/>
      <w:numFmt w:val="none"/>
      <w:lvlText w:val="3."/>
      <w:lvlJc w:val="left"/>
      <w:pPr>
        <w:tabs>
          <w:tab w:val="num" w:pos="340"/>
        </w:tabs>
        <w:ind w:left="340" w:hanging="340"/>
      </w:pPr>
      <w:rPr>
        <w:rFonts w:cs="Times New Roman" w:hint="default"/>
      </w:rPr>
    </w:lvl>
    <w:lvl w:ilvl="3" w:tplc="6468579E">
      <w:start w:val="1"/>
      <w:numFmt w:val="none"/>
      <w:lvlText w:val="4."/>
      <w:lvlJc w:val="left"/>
      <w:pPr>
        <w:tabs>
          <w:tab w:val="num" w:pos="397"/>
        </w:tabs>
        <w:ind w:left="340" w:hanging="340"/>
      </w:pPr>
      <w:rPr>
        <w:rFonts w:cs="Times New Roman" w:hint="default"/>
      </w:rPr>
    </w:lvl>
    <w:lvl w:ilvl="4" w:tplc="A7E43F94">
      <w:start w:val="1"/>
      <w:numFmt w:val="none"/>
      <w:lvlText w:val="5."/>
      <w:lvlJc w:val="left"/>
      <w:pPr>
        <w:tabs>
          <w:tab w:val="num" w:pos="340"/>
        </w:tabs>
        <w:ind w:left="340" w:hanging="340"/>
      </w:pPr>
      <w:rPr>
        <w:rFonts w:cs="Times New Roman" w:hint="default"/>
      </w:rPr>
    </w:lvl>
    <w:lvl w:ilvl="5" w:tplc="208ABCCE">
      <w:start w:val="1"/>
      <w:numFmt w:val="none"/>
      <w:lvlText w:val="6."/>
      <w:lvlJc w:val="left"/>
      <w:pPr>
        <w:tabs>
          <w:tab w:val="num" w:pos="340"/>
        </w:tabs>
        <w:ind w:left="340" w:hanging="340"/>
      </w:pPr>
      <w:rPr>
        <w:rFonts w:cs="Times New Roman" w:hint="default"/>
      </w:rPr>
    </w:lvl>
    <w:lvl w:ilvl="6" w:tplc="9FA4C420">
      <w:start w:val="1"/>
      <w:numFmt w:val="none"/>
      <w:lvlText w:val="7."/>
      <w:lvlJc w:val="left"/>
      <w:pPr>
        <w:tabs>
          <w:tab w:val="num" w:pos="340"/>
        </w:tabs>
        <w:ind w:left="340" w:hanging="340"/>
      </w:pPr>
      <w:rPr>
        <w:rFonts w:cs="Times New Roman" w:hint="default"/>
      </w:rPr>
    </w:lvl>
    <w:lvl w:ilvl="7" w:tplc="68341B74">
      <w:start w:val="1"/>
      <w:numFmt w:val="none"/>
      <w:lvlText w:val="8."/>
      <w:lvlJc w:val="left"/>
      <w:pPr>
        <w:tabs>
          <w:tab w:val="num" w:pos="340"/>
        </w:tabs>
        <w:ind w:left="340" w:hanging="340"/>
      </w:pPr>
      <w:rPr>
        <w:rFonts w:cs="Times New Roman" w:hint="default"/>
      </w:rPr>
    </w:lvl>
    <w:lvl w:ilvl="8" w:tplc="098A3DFA">
      <w:start w:val="1"/>
      <w:numFmt w:val="none"/>
      <w:lvlText w:val="9."/>
      <w:lvlJc w:val="left"/>
      <w:pPr>
        <w:tabs>
          <w:tab w:val="num" w:pos="340"/>
        </w:tabs>
        <w:ind w:left="340" w:hanging="340"/>
      </w:pPr>
      <w:rPr>
        <w:rFonts w:cs="Times New Roman" w:hint="default"/>
      </w:rPr>
    </w:lvl>
  </w:abstractNum>
  <w:abstractNum w:abstractNumId="47" w15:restartNumberingAfterBreak="0">
    <w:nsid w:val="685C6AE4"/>
    <w:multiLevelType w:val="hybridMultilevel"/>
    <w:tmpl w:val="027826DE"/>
    <w:lvl w:ilvl="0" w:tplc="28FCA0C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69EA083D"/>
    <w:multiLevelType w:val="hybridMultilevel"/>
    <w:tmpl w:val="1BC4890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6A493BC8"/>
    <w:multiLevelType w:val="hybridMultilevel"/>
    <w:tmpl w:val="F6B2905E"/>
    <w:lvl w:ilvl="0" w:tplc="EE803984">
      <w:start w:val="1"/>
      <w:numFmt w:val="decimal"/>
      <w:lvlText w:val="%1."/>
      <w:lvlJc w:val="right"/>
      <w:pPr>
        <w:tabs>
          <w:tab w:val="num" w:pos="340"/>
        </w:tabs>
        <w:ind w:left="340" w:hanging="113"/>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AC30FE0"/>
    <w:multiLevelType w:val="hybridMultilevel"/>
    <w:tmpl w:val="FE2C6DB4"/>
    <w:lvl w:ilvl="0" w:tplc="04150011">
      <w:start w:val="1"/>
      <w:numFmt w:val="decimal"/>
      <w:lvlText w:val="%1)"/>
      <w:lvlJc w:val="left"/>
      <w:pPr>
        <w:ind w:left="720" w:hanging="360"/>
      </w:pPr>
      <w:rPr>
        <w:rFonts w:cs="Times New Roman" w:hint="default"/>
      </w:rPr>
    </w:lvl>
    <w:lvl w:ilvl="1" w:tplc="2FA8A800">
      <w:start w:val="1"/>
      <w:numFmt w:val="lowerLetter"/>
      <w:lvlText w:val="%2."/>
      <w:lvlJc w:val="left"/>
      <w:pPr>
        <w:ind w:left="501" w:hanging="360"/>
      </w:pPr>
      <w:rPr>
        <w:rFonts w:cs="Times New Roman"/>
        <w:strike w:val="0"/>
      </w:rPr>
    </w:lvl>
    <w:lvl w:ilvl="2" w:tplc="04150017">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17E038FC">
      <w:start w:val="1"/>
      <w:numFmt w:val="lowerLetter"/>
      <w:lvlText w:val="%6)"/>
      <w:lvlJc w:val="right"/>
      <w:pPr>
        <w:ind w:left="4320" w:hanging="180"/>
      </w:pPr>
      <w:rPr>
        <w:rFonts w:ascii="Times New Roman" w:eastAsia="Times New Roman" w:hAnsi="Times New Roman"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6FBF342E"/>
    <w:multiLevelType w:val="hybridMultilevel"/>
    <w:tmpl w:val="9918D680"/>
    <w:lvl w:ilvl="0" w:tplc="0415000F">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AAA4E53A">
      <w:start w:val="9"/>
      <w:numFmt w:val="upperRoman"/>
      <w:lvlText w:val="%3."/>
      <w:lvlJc w:val="left"/>
      <w:pPr>
        <w:tabs>
          <w:tab w:val="num" w:pos="2482"/>
        </w:tabs>
        <w:ind w:left="2482" w:hanging="720"/>
      </w:pPr>
      <w:rPr>
        <w:rFonts w:cs="Times New Roman" w:hint="default"/>
        <w:b/>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52" w15:restartNumberingAfterBreak="0">
    <w:nsid w:val="70222227"/>
    <w:multiLevelType w:val="hybridMultilevel"/>
    <w:tmpl w:val="8104064E"/>
    <w:lvl w:ilvl="0" w:tplc="04150017">
      <w:start w:val="1"/>
      <w:numFmt w:val="lowerLetter"/>
      <w:lvlText w:val="%1)"/>
      <w:lvlJc w:val="left"/>
      <w:pPr>
        <w:ind w:left="1060" w:hanging="360"/>
      </w:pPr>
      <w:rPr>
        <w:rFonts w:cs="Times New Roman"/>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53" w15:restartNumberingAfterBreak="0">
    <w:nsid w:val="71E528F5"/>
    <w:multiLevelType w:val="hybridMultilevel"/>
    <w:tmpl w:val="0EEE2964"/>
    <w:lvl w:ilvl="0" w:tplc="01C2CD84">
      <w:start w:val="1"/>
      <w:numFmt w:val="decimal"/>
      <w:lvlText w:val="%1."/>
      <w:lvlJc w:val="left"/>
      <w:pPr>
        <w:tabs>
          <w:tab w:val="num" w:pos="1866"/>
        </w:tabs>
        <w:ind w:left="186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727A0E78"/>
    <w:multiLevelType w:val="hybridMultilevel"/>
    <w:tmpl w:val="AC42F066"/>
    <w:lvl w:ilvl="0" w:tplc="A62434F4">
      <w:start w:val="1"/>
      <w:numFmt w:val="decimal"/>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5D94D69"/>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56" w15:restartNumberingAfterBreak="0">
    <w:nsid w:val="7B0252EE"/>
    <w:multiLevelType w:val="hybridMultilevel"/>
    <w:tmpl w:val="06BCCC4E"/>
    <w:lvl w:ilvl="0" w:tplc="BCC2D43C">
      <w:start w:val="3"/>
      <w:numFmt w:val="decimal"/>
      <w:lvlText w:val="%1."/>
      <w:lvlJc w:val="right"/>
      <w:pPr>
        <w:tabs>
          <w:tab w:val="num" w:pos="340"/>
        </w:tabs>
        <w:ind w:left="397" w:hanging="170"/>
      </w:pPr>
      <w:rPr>
        <w:rFonts w:cs="Times New Roman" w:hint="default"/>
      </w:rPr>
    </w:lvl>
    <w:lvl w:ilvl="1" w:tplc="EC94A9EA">
      <w:start w:val="1"/>
      <w:numFmt w:val="decimal"/>
      <w:lvlText w:val="%2)"/>
      <w:lvlJc w:val="left"/>
      <w:pPr>
        <w:tabs>
          <w:tab w:val="num" w:pos="1275"/>
        </w:tabs>
        <w:ind w:left="1275" w:hanging="495"/>
      </w:pPr>
      <w:rPr>
        <w:rFonts w:cs="Times New Roman" w:hint="default"/>
      </w:rPr>
    </w:lvl>
    <w:lvl w:ilvl="2" w:tplc="946C98D6">
      <w:start w:val="3"/>
      <w:numFmt w:val="decimal"/>
      <w:lvlText w:val="%3"/>
      <w:lvlJc w:val="left"/>
      <w:pPr>
        <w:tabs>
          <w:tab w:val="num" w:pos="2040"/>
        </w:tabs>
        <w:ind w:left="2040" w:hanging="360"/>
      </w:pPr>
      <w:rPr>
        <w:rFonts w:cs="Times New Roman" w:hint="default"/>
      </w:rPr>
    </w:lvl>
    <w:lvl w:ilvl="3" w:tplc="5914A5BA">
      <w:start w:val="7"/>
      <w:numFmt w:val="upperRoman"/>
      <w:lvlText w:val="%4."/>
      <w:lvlJc w:val="left"/>
      <w:pPr>
        <w:ind w:left="2940" w:hanging="720"/>
      </w:pPr>
      <w:rPr>
        <w:rFonts w:cs="Times New Roman" w:hint="default"/>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lvlText w:val="%9."/>
      <w:lvlJc w:val="right"/>
      <w:pPr>
        <w:tabs>
          <w:tab w:val="num" w:pos="6180"/>
        </w:tabs>
        <w:ind w:left="6180" w:hanging="180"/>
      </w:pPr>
      <w:rPr>
        <w:rFonts w:cs="Times New Roman"/>
      </w:rPr>
    </w:lvl>
  </w:abstractNum>
  <w:abstractNum w:abstractNumId="57" w15:restartNumberingAfterBreak="0">
    <w:nsid w:val="7C201CBD"/>
    <w:multiLevelType w:val="hybridMultilevel"/>
    <w:tmpl w:val="1E062BDC"/>
    <w:lvl w:ilvl="0" w:tplc="AB521D22">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9"/>
  </w:num>
  <w:num w:numId="2">
    <w:abstractNumId w:val="56"/>
  </w:num>
  <w:num w:numId="3">
    <w:abstractNumId w:val="8"/>
  </w:num>
  <w:num w:numId="4">
    <w:abstractNumId w:val="13"/>
  </w:num>
  <w:num w:numId="5">
    <w:abstractNumId w:val="18"/>
  </w:num>
  <w:num w:numId="6">
    <w:abstractNumId w:val="16"/>
  </w:num>
  <w:num w:numId="7">
    <w:abstractNumId w:val="1"/>
  </w:num>
  <w:num w:numId="8">
    <w:abstractNumId w:val="15"/>
  </w:num>
  <w:num w:numId="9">
    <w:abstractNumId w:val="43"/>
  </w:num>
  <w:num w:numId="10">
    <w:abstractNumId w:val="11"/>
  </w:num>
  <w:num w:numId="11">
    <w:abstractNumId w:val="37"/>
  </w:num>
  <w:num w:numId="12">
    <w:abstractNumId w:val="46"/>
  </w:num>
  <w:num w:numId="13">
    <w:abstractNumId w:val="23"/>
  </w:num>
  <w:num w:numId="14">
    <w:abstractNumId w:val="49"/>
  </w:num>
  <w:num w:numId="15">
    <w:abstractNumId w:val="20"/>
  </w:num>
  <w:num w:numId="16">
    <w:abstractNumId w:val="0"/>
  </w:num>
  <w:num w:numId="17">
    <w:abstractNumId w:val="41"/>
  </w:num>
  <w:num w:numId="18">
    <w:abstractNumId w:val="54"/>
  </w:num>
  <w:num w:numId="19">
    <w:abstractNumId w:val="31"/>
  </w:num>
  <w:num w:numId="20">
    <w:abstractNumId w:val="28"/>
  </w:num>
  <w:num w:numId="21">
    <w:abstractNumId w:val="5"/>
  </w:num>
  <w:num w:numId="22">
    <w:abstractNumId w:val="14"/>
  </w:num>
  <w:num w:numId="23">
    <w:abstractNumId w:val="7"/>
  </w:num>
  <w:num w:numId="24">
    <w:abstractNumId w:val="39"/>
  </w:num>
  <w:num w:numId="25">
    <w:abstractNumId w:val="44"/>
  </w:num>
  <w:num w:numId="26">
    <w:abstractNumId w:val="6"/>
  </w:num>
  <w:num w:numId="27">
    <w:abstractNumId w:val="25"/>
  </w:num>
  <w:num w:numId="28">
    <w:abstractNumId w:val="22"/>
  </w:num>
  <w:num w:numId="29">
    <w:abstractNumId w:val="36"/>
  </w:num>
  <w:num w:numId="30">
    <w:abstractNumId w:val="34"/>
  </w:num>
  <w:num w:numId="31">
    <w:abstractNumId w:val="3"/>
  </w:num>
  <w:num w:numId="32">
    <w:abstractNumId w:val="12"/>
  </w:num>
  <w:num w:numId="33">
    <w:abstractNumId w:val="42"/>
  </w:num>
  <w:num w:numId="34">
    <w:abstractNumId w:val="4"/>
  </w:num>
  <w:num w:numId="35">
    <w:abstractNumId w:val="51"/>
  </w:num>
  <w:num w:numId="36">
    <w:abstractNumId w:val="24"/>
  </w:num>
  <w:num w:numId="37">
    <w:abstractNumId w:val="26"/>
  </w:num>
  <w:num w:numId="38">
    <w:abstractNumId w:val="2"/>
  </w:num>
  <w:num w:numId="39">
    <w:abstractNumId w:val="17"/>
  </w:num>
  <w:num w:numId="40">
    <w:abstractNumId w:val="40"/>
  </w:num>
  <w:num w:numId="41">
    <w:abstractNumId w:val="21"/>
  </w:num>
  <w:num w:numId="42">
    <w:abstractNumId w:val="27"/>
  </w:num>
  <w:num w:numId="43">
    <w:abstractNumId w:val="33"/>
  </w:num>
  <w:num w:numId="44">
    <w:abstractNumId w:val="35"/>
  </w:num>
  <w:num w:numId="45">
    <w:abstractNumId w:val="38"/>
  </w:num>
  <w:num w:numId="46">
    <w:abstractNumId w:val="45"/>
  </w:num>
  <w:num w:numId="47">
    <w:abstractNumId w:val="10"/>
  </w:num>
  <w:num w:numId="48">
    <w:abstractNumId w:val="55"/>
  </w:num>
  <w:num w:numId="49">
    <w:abstractNumId w:val="57"/>
  </w:num>
  <w:num w:numId="50">
    <w:abstractNumId w:val="9"/>
  </w:num>
  <w:num w:numId="51">
    <w:abstractNumId w:val="30"/>
  </w:num>
  <w:num w:numId="52">
    <w:abstractNumId w:val="48"/>
  </w:num>
  <w:num w:numId="53">
    <w:abstractNumId w:val="32"/>
  </w:num>
  <w:num w:numId="54">
    <w:abstractNumId w:val="53"/>
  </w:num>
  <w:num w:numId="55">
    <w:abstractNumId w:val="50"/>
  </w:num>
  <w:num w:numId="56">
    <w:abstractNumId w:val="52"/>
  </w:num>
  <w:num w:numId="57">
    <w:abstractNumId w:val="47"/>
  </w:num>
  <w:num w:numId="58">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8C2"/>
    <w:rsid w:val="000127C3"/>
    <w:rsid w:val="00016336"/>
    <w:rsid w:val="000255A0"/>
    <w:rsid w:val="000722D4"/>
    <w:rsid w:val="000763C6"/>
    <w:rsid w:val="00082960"/>
    <w:rsid w:val="00091AA3"/>
    <w:rsid w:val="000A6FEC"/>
    <w:rsid w:val="000A7296"/>
    <w:rsid w:val="000B1BD9"/>
    <w:rsid w:val="000B2350"/>
    <w:rsid w:val="000B7AD8"/>
    <w:rsid w:val="000B7F58"/>
    <w:rsid w:val="000D4E90"/>
    <w:rsid w:val="000D680D"/>
    <w:rsid w:val="000E20E4"/>
    <w:rsid w:val="000E3E73"/>
    <w:rsid w:val="00101C9B"/>
    <w:rsid w:val="00110E99"/>
    <w:rsid w:val="00113872"/>
    <w:rsid w:val="00115618"/>
    <w:rsid w:val="00117EF0"/>
    <w:rsid w:val="0012632B"/>
    <w:rsid w:val="00136178"/>
    <w:rsid w:val="001456AD"/>
    <w:rsid w:val="00151C21"/>
    <w:rsid w:val="00156C47"/>
    <w:rsid w:val="00163400"/>
    <w:rsid w:val="0017114C"/>
    <w:rsid w:val="001D55B8"/>
    <w:rsid w:val="001F14C9"/>
    <w:rsid w:val="00203E28"/>
    <w:rsid w:val="00204F6A"/>
    <w:rsid w:val="00211F94"/>
    <w:rsid w:val="00224B44"/>
    <w:rsid w:val="00243DF6"/>
    <w:rsid w:val="00247609"/>
    <w:rsid w:val="00253315"/>
    <w:rsid w:val="00255E80"/>
    <w:rsid w:val="00261F30"/>
    <w:rsid w:val="0026628C"/>
    <w:rsid w:val="00271E6B"/>
    <w:rsid w:val="00276D20"/>
    <w:rsid w:val="00281AAB"/>
    <w:rsid w:val="002A23B5"/>
    <w:rsid w:val="002A3638"/>
    <w:rsid w:val="002A51DE"/>
    <w:rsid w:val="002A5F35"/>
    <w:rsid w:val="002D38AE"/>
    <w:rsid w:val="002D3B7F"/>
    <w:rsid w:val="002D7067"/>
    <w:rsid w:val="002E2141"/>
    <w:rsid w:val="002F6865"/>
    <w:rsid w:val="00301878"/>
    <w:rsid w:val="00301C44"/>
    <w:rsid w:val="0030430D"/>
    <w:rsid w:val="003057B6"/>
    <w:rsid w:val="00305B91"/>
    <w:rsid w:val="003066AF"/>
    <w:rsid w:val="00315AF1"/>
    <w:rsid w:val="0032424A"/>
    <w:rsid w:val="00345286"/>
    <w:rsid w:val="00351909"/>
    <w:rsid w:val="00364726"/>
    <w:rsid w:val="00365CBE"/>
    <w:rsid w:val="00366D70"/>
    <w:rsid w:val="00374D36"/>
    <w:rsid w:val="00383B6E"/>
    <w:rsid w:val="0039369F"/>
    <w:rsid w:val="00393997"/>
    <w:rsid w:val="003A3C63"/>
    <w:rsid w:val="003B14BD"/>
    <w:rsid w:val="003D203A"/>
    <w:rsid w:val="003F7E10"/>
    <w:rsid w:val="0040031C"/>
    <w:rsid w:val="00411006"/>
    <w:rsid w:val="00411D2B"/>
    <w:rsid w:val="004160D1"/>
    <w:rsid w:val="004252B0"/>
    <w:rsid w:val="0043053E"/>
    <w:rsid w:val="004366B2"/>
    <w:rsid w:val="00437D06"/>
    <w:rsid w:val="00440DC2"/>
    <w:rsid w:val="004436D0"/>
    <w:rsid w:val="00443C2C"/>
    <w:rsid w:val="004529D2"/>
    <w:rsid w:val="0045322B"/>
    <w:rsid w:val="004754EA"/>
    <w:rsid w:val="004860C2"/>
    <w:rsid w:val="004B5542"/>
    <w:rsid w:val="004B75A0"/>
    <w:rsid w:val="004D7E6D"/>
    <w:rsid w:val="004E16BC"/>
    <w:rsid w:val="004E2117"/>
    <w:rsid w:val="00502790"/>
    <w:rsid w:val="00516FDA"/>
    <w:rsid w:val="00521D8E"/>
    <w:rsid w:val="005233E6"/>
    <w:rsid w:val="00530D70"/>
    <w:rsid w:val="005320C6"/>
    <w:rsid w:val="0054003D"/>
    <w:rsid w:val="005414AF"/>
    <w:rsid w:val="00552B61"/>
    <w:rsid w:val="00561B23"/>
    <w:rsid w:val="00562B65"/>
    <w:rsid w:val="00580019"/>
    <w:rsid w:val="005813AC"/>
    <w:rsid w:val="0058439E"/>
    <w:rsid w:val="00587EF9"/>
    <w:rsid w:val="005919BD"/>
    <w:rsid w:val="005920C6"/>
    <w:rsid w:val="00592457"/>
    <w:rsid w:val="0059645D"/>
    <w:rsid w:val="005B0DCC"/>
    <w:rsid w:val="005B54D4"/>
    <w:rsid w:val="005C5F3A"/>
    <w:rsid w:val="005D514C"/>
    <w:rsid w:val="005F72D1"/>
    <w:rsid w:val="00602EF7"/>
    <w:rsid w:val="00607C04"/>
    <w:rsid w:val="0061485F"/>
    <w:rsid w:val="00617B2C"/>
    <w:rsid w:val="00621868"/>
    <w:rsid w:val="0062266C"/>
    <w:rsid w:val="00623BC4"/>
    <w:rsid w:val="0062514B"/>
    <w:rsid w:val="00641DD8"/>
    <w:rsid w:val="006433D1"/>
    <w:rsid w:val="006445D7"/>
    <w:rsid w:val="00646645"/>
    <w:rsid w:val="00651034"/>
    <w:rsid w:val="00652D18"/>
    <w:rsid w:val="00657C53"/>
    <w:rsid w:val="00661F2B"/>
    <w:rsid w:val="00670DFE"/>
    <w:rsid w:val="00681F1A"/>
    <w:rsid w:val="0068391C"/>
    <w:rsid w:val="00690B77"/>
    <w:rsid w:val="006953EA"/>
    <w:rsid w:val="006B30CD"/>
    <w:rsid w:val="006D2BEA"/>
    <w:rsid w:val="006F24E1"/>
    <w:rsid w:val="006F2543"/>
    <w:rsid w:val="00701B97"/>
    <w:rsid w:val="0071214D"/>
    <w:rsid w:val="00723E4D"/>
    <w:rsid w:val="00724285"/>
    <w:rsid w:val="00730878"/>
    <w:rsid w:val="00734680"/>
    <w:rsid w:val="00735AC5"/>
    <w:rsid w:val="00736E1B"/>
    <w:rsid w:val="007404A6"/>
    <w:rsid w:val="00742E83"/>
    <w:rsid w:val="007446B8"/>
    <w:rsid w:val="00747F59"/>
    <w:rsid w:val="00750BEE"/>
    <w:rsid w:val="00763446"/>
    <w:rsid w:val="00785B78"/>
    <w:rsid w:val="007943BD"/>
    <w:rsid w:val="007971A7"/>
    <w:rsid w:val="007A1E7E"/>
    <w:rsid w:val="007A1FFF"/>
    <w:rsid w:val="007A31AD"/>
    <w:rsid w:val="007A4ACB"/>
    <w:rsid w:val="007B3E7C"/>
    <w:rsid w:val="007B53FC"/>
    <w:rsid w:val="007B552D"/>
    <w:rsid w:val="007C023D"/>
    <w:rsid w:val="007C043A"/>
    <w:rsid w:val="007C2B11"/>
    <w:rsid w:val="007C5CA3"/>
    <w:rsid w:val="007C5CE2"/>
    <w:rsid w:val="007C7610"/>
    <w:rsid w:val="007E53C3"/>
    <w:rsid w:val="0080253D"/>
    <w:rsid w:val="00812A81"/>
    <w:rsid w:val="00814F42"/>
    <w:rsid w:val="008222F7"/>
    <w:rsid w:val="00826219"/>
    <w:rsid w:val="00833F77"/>
    <w:rsid w:val="00841A45"/>
    <w:rsid w:val="008653B6"/>
    <w:rsid w:val="008742E7"/>
    <w:rsid w:val="00880B20"/>
    <w:rsid w:val="00882130"/>
    <w:rsid w:val="00884800"/>
    <w:rsid w:val="0089527F"/>
    <w:rsid w:val="008A063E"/>
    <w:rsid w:val="008A447E"/>
    <w:rsid w:val="008C0D62"/>
    <w:rsid w:val="008C13FF"/>
    <w:rsid w:val="008C6948"/>
    <w:rsid w:val="008D146C"/>
    <w:rsid w:val="008D14CA"/>
    <w:rsid w:val="008D1817"/>
    <w:rsid w:val="008D2FA6"/>
    <w:rsid w:val="0090173C"/>
    <w:rsid w:val="00903752"/>
    <w:rsid w:val="00917E82"/>
    <w:rsid w:val="00920EF4"/>
    <w:rsid w:val="00925C96"/>
    <w:rsid w:val="00937ED0"/>
    <w:rsid w:val="0094394B"/>
    <w:rsid w:val="00951E6A"/>
    <w:rsid w:val="0095321E"/>
    <w:rsid w:val="00981219"/>
    <w:rsid w:val="0099427A"/>
    <w:rsid w:val="009A283D"/>
    <w:rsid w:val="009A3A1A"/>
    <w:rsid w:val="009A3BFD"/>
    <w:rsid w:val="009A40B7"/>
    <w:rsid w:val="009C171E"/>
    <w:rsid w:val="009D57AC"/>
    <w:rsid w:val="009E3F42"/>
    <w:rsid w:val="009F5CB5"/>
    <w:rsid w:val="009F7E3E"/>
    <w:rsid w:val="00A11986"/>
    <w:rsid w:val="00A121B6"/>
    <w:rsid w:val="00A13B7E"/>
    <w:rsid w:val="00A14392"/>
    <w:rsid w:val="00A22A09"/>
    <w:rsid w:val="00A3323C"/>
    <w:rsid w:val="00A42C5B"/>
    <w:rsid w:val="00A637DE"/>
    <w:rsid w:val="00A70454"/>
    <w:rsid w:val="00A753B5"/>
    <w:rsid w:val="00A808C2"/>
    <w:rsid w:val="00A80F27"/>
    <w:rsid w:val="00A81AE4"/>
    <w:rsid w:val="00A850C1"/>
    <w:rsid w:val="00A85216"/>
    <w:rsid w:val="00A85B80"/>
    <w:rsid w:val="00A87E81"/>
    <w:rsid w:val="00A92815"/>
    <w:rsid w:val="00A94FA9"/>
    <w:rsid w:val="00A953BC"/>
    <w:rsid w:val="00AB217B"/>
    <w:rsid w:val="00AB2970"/>
    <w:rsid w:val="00AB4161"/>
    <w:rsid w:val="00AC2654"/>
    <w:rsid w:val="00AE023B"/>
    <w:rsid w:val="00AE6D50"/>
    <w:rsid w:val="00AF0987"/>
    <w:rsid w:val="00AF37AB"/>
    <w:rsid w:val="00AF3D0C"/>
    <w:rsid w:val="00B15099"/>
    <w:rsid w:val="00B568C6"/>
    <w:rsid w:val="00B56912"/>
    <w:rsid w:val="00B64529"/>
    <w:rsid w:val="00B64E9B"/>
    <w:rsid w:val="00B67FD9"/>
    <w:rsid w:val="00B70A51"/>
    <w:rsid w:val="00B71B43"/>
    <w:rsid w:val="00B76AD5"/>
    <w:rsid w:val="00B77533"/>
    <w:rsid w:val="00B8021E"/>
    <w:rsid w:val="00B837C4"/>
    <w:rsid w:val="00B83B25"/>
    <w:rsid w:val="00B86AA7"/>
    <w:rsid w:val="00B93A81"/>
    <w:rsid w:val="00B95648"/>
    <w:rsid w:val="00B9755B"/>
    <w:rsid w:val="00BA2A1C"/>
    <w:rsid w:val="00BA510F"/>
    <w:rsid w:val="00BB506E"/>
    <w:rsid w:val="00BD4731"/>
    <w:rsid w:val="00BD76E2"/>
    <w:rsid w:val="00C023E5"/>
    <w:rsid w:val="00C026A2"/>
    <w:rsid w:val="00C0504E"/>
    <w:rsid w:val="00C13953"/>
    <w:rsid w:val="00C3487D"/>
    <w:rsid w:val="00C52D3C"/>
    <w:rsid w:val="00C60664"/>
    <w:rsid w:val="00C61061"/>
    <w:rsid w:val="00C64675"/>
    <w:rsid w:val="00C65D9E"/>
    <w:rsid w:val="00C841C0"/>
    <w:rsid w:val="00C86FC4"/>
    <w:rsid w:val="00C93065"/>
    <w:rsid w:val="00CA4A29"/>
    <w:rsid w:val="00CA6F0D"/>
    <w:rsid w:val="00CC41B2"/>
    <w:rsid w:val="00CC4A0C"/>
    <w:rsid w:val="00CD1022"/>
    <w:rsid w:val="00CD4D16"/>
    <w:rsid w:val="00CE6267"/>
    <w:rsid w:val="00CF3ECE"/>
    <w:rsid w:val="00CF515B"/>
    <w:rsid w:val="00CF6040"/>
    <w:rsid w:val="00CF645D"/>
    <w:rsid w:val="00CF7F2B"/>
    <w:rsid w:val="00D11BB6"/>
    <w:rsid w:val="00D15D9E"/>
    <w:rsid w:val="00D16D90"/>
    <w:rsid w:val="00D36A0D"/>
    <w:rsid w:val="00D3773F"/>
    <w:rsid w:val="00D40456"/>
    <w:rsid w:val="00D61119"/>
    <w:rsid w:val="00D723BE"/>
    <w:rsid w:val="00D8509A"/>
    <w:rsid w:val="00D93D05"/>
    <w:rsid w:val="00DA3EED"/>
    <w:rsid w:val="00DA4A83"/>
    <w:rsid w:val="00DA6A70"/>
    <w:rsid w:val="00DB2549"/>
    <w:rsid w:val="00DB4ADB"/>
    <w:rsid w:val="00DB78A1"/>
    <w:rsid w:val="00DD03BA"/>
    <w:rsid w:val="00DD231C"/>
    <w:rsid w:val="00DE252F"/>
    <w:rsid w:val="00DE775B"/>
    <w:rsid w:val="00DF06BD"/>
    <w:rsid w:val="00DF4EC4"/>
    <w:rsid w:val="00E061C9"/>
    <w:rsid w:val="00E06F04"/>
    <w:rsid w:val="00E313BD"/>
    <w:rsid w:val="00E31CD5"/>
    <w:rsid w:val="00E3483A"/>
    <w:rsid w:val="00E411ED"/>
    <w:rsid w:val="00E43711"/>
    <w:rsid w:val="00E449F4"/>
    <w:rsid w:val="00E461DD"/>
    <w:rsid w:val="00E601D6"/>
    <w:rsid w:val="00E67C03"/>
    <w:rsid w:val="00E84361"/>
    <w:rsid w:val="00E84EE0"/>
    <w:rsid w:val="00E968AB"/>
    <w:rsid w:val="00EC4927"/>
    <w:rsid w:val="00EC605C"/>
    <w:rsid w:val="00ED7C48"/>
    <w:rsid w:val="00EE1031"/>
    <w:rsid w:val="00EE1AC4"/>
    <w:rsid w:val="00F1144A"/>
    <w:rsid w:val="00F12DFF"/>
    <w:rsid w:val="00F20CE9"/>
    <w:rsid w:val="00F226C5"/>
    <w:rsid w:val="00F258E3"/>
    <w:rsid w:val="00F359F4"/>
    <w:rsid w:val="00F452A8"/>
    <w:rsid w:val="00F45F29"/>
    <w:rsid w:val="00F50D2E"/>
    <w:rsid w:val="00F52A1F"/>
    <w:rsid w:val="00F53F70"/>
    <w:rsid w:val="00F54D74"/>
    <w:rsid w:val="00F61094"/>
    <w:rsid w:val="00F66297"/>
    <w:rsid w:val="00F71BE3"/>
    <w:rsid w:val="00F76C07"/>
    <w:rsid w:val="00F824F8"/>
    <w:rsid w:val="00F8452A"/>
    <w:rsid w:val="00F92F03"/>
    <w:rsid w:val="00F947D9"/>
    <w:rsid w:val="00F94968"/>
    <w:rsid w:val="00FA00F1"/>
    <w:rsid w:val="00FA424E"/>
    <w:rsid w:val="00FA62BF"/>
    <w:rsid w:val="00FA75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9899F6E8-1F16-4B2B-965D-70CFE823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08C2"/>
    <w:rPr>
      <w:rFonts w:ascii="Times New Roman" w:eastAsia="Times New Roman" w:hAnsi="Times New Roman"/>
      <w:sz w:val="24"/>
      <w:szCs w:val="24"/>
      <w:lang w:val="en-GB"/>
    </w:rPr>
  </w:style>
  <w:style w:type="paragraph" w:styleId="Nagwek1">
    <w:name w:val="heading 1"/>
    <w:basedOn w:val="Normalny"/>
    <w:next w:val="Normalny"/>
    <w:link w:val="Nagwek1Znak"/>
    <w:uiPriority w:val="99"/>
    <w:qFormat/>
    <w:rsid w:val="000127C3"/>
    <w:pPr>
      <w:keepNext/>
      <w:outlineLvl w:val="0"/>
    </w:pPr>
    <w:rPr>
      <w:szCs w:val="20"/>
    </w:rPr>
  </w:style>
  <w:style w:type="paragraph" w:styleId="Nagwek2">
    <w:name w:val="heading 2"/>
    <w:basedOn w:val="Normalny"/>
    <w:next w:val="Normalny"/>
    <w:link w:val="Nagwek2Znak"/>
    <w:uiPriority w:val="99"/>
    <w:qFormat/>
    <w:rsid w:val="000127C3"/>
    <w:pPr>
      <w:keepNext/>
      <w:jc w:val="both"/>
      <w:outlineLvl w:val="1"/>
    </w:pPr>
    <w:rPr>
      <w:szCs w:val="20"/>
    </w:rPr>
  </w:style>
  <w:style w:type="paragraph" w:styleId="Nagwek3">
    <w:name w:val="heading 3"/>
    <w:basedOn w:val="Normalny"/>
    <w:next w:val="Normalny"/>
    <w:link w:val="Nagwek3Znak"/>
    <w:uiPriority w:val="99"/>
    <w:qFormat/>
    <w:rsid w:val="000127C3"/>
    <w:pPr>
      <w:keepNext/>
      <w:numPr>
        <w:ilvl w:val="12"/>
      </w:numPr>
      <w:outlineLvl w:val="2"/>
    </w:pPr>
    <w:rPr>
      <w:b/>
      <w:bCs/>
      <w:szCs w:val="20"/>
    </w:rPr>
  </w:style>
  <w:style w:type="paragraph" w:styleId="Nagwek4">
    <w:name w:val="heading 4"/>
    <w:basedOn w:val="Normalny"/>
    <w:next w:val="Normalny"/>
    <w:link w:val="Nagwek4Znak"/>
    <w:uiPriority w:val="99"/>
    <w:qFormat/>
    <w:rsid w:val="000127C3"/>
    <w:pPr>
      <w:keepNext/>
      <w:jc w:val="center"/>
      <w:outlineLvl w:val="3"/>
    </w:pPr>
    <w:rPr>
      <w:b/>
      <w:bCs/>
      <w:szCs w:val="20"/>
    </w:rPr>
  </w:style>
  <w:style w:type="paragraph" w:styleId="Nagwek5">
    <w:name w:val="heading 5"/>
    <w:basedOn w:val="Normalny"/>
    <w:next w:val="Normalny"/>
    <w:link w:val="Nagwek5Znak"/>
    <w:uiPriority w:val="99"/>
    <w:qFormat/>
    <w:rsid w:val="000127C3"/>
    <w:pPr>
      <w:keepNext/>
      <w:numPr>
        <w:ilvl w:val="12"/>
      </w:numPr>
      <w:ind w:left="2124" w:firstLine="708"/>
      <w:jc w:val="both"/>
      <w:outlineLvl w:val="4"/>
    </w:pPr>
    <w:rPr>
      <w:b/>
      <w:bCs/>
      <w:szCs w:val="20"/>
    </w:rPr>
  </w:style>
  <w:style w:type="paragraph" w:styleId="Nagwek6">
    <w:name w:val="heading 6"/>
    <w:basedOn w:val="Normalny"/>
    <w:next w:val="Normalny"/>
    <w:link w:val="Nagwek6Znak"/>
    <w:uiPriority w:val="99"/>
    <w:qFormat/>
    <w:rsid w:val="000127C3"/>
    <w:pPr>
      <w:keepNext/>
      <w:tabs>
        <w:tab w:val="left" w:pos="2160"/>
      </w:tabs>
      <w:jc w:val="both"/>
      <w:outlineLvl w:val="5"/>
    </w:pPr>
    <w:rPr>
      <w:b/>
      <w:bCs/>
      <w:szCs w:val="20"/>
    </w:rPr>
  </w:style>
  <w:style w:type="paragraph" w:styleId="Nagwek7">
    <w:name w:val="heading 7"/>
    <w:basedOn w:val="Normalny"/>
    <w:next w:val="Normalny"/>
    <w:link w:val="Nagwek7Znak"/>
    <w:uiPriority w:val="99"/>
    <w:qFormat/>
    <w:rsid w:val="000127C3"/>
    <w:pPr>
      <w:keepNext/>
      <w:numPr>
        <w:numId w:val="1"/>
      </w:numPr>
      <w:tabs>
        <w:tab w:val="left" w:pos="2160"/>
      </w:tabs>
      <w:jc w:val="center"/>
      <w:outlineLvl w:val="6"/>
    </w:pPr>
    <w:rPr>
      <w:b/>
      <w:bCs/>
      <w:szCs w:val="20"/>
    </w:rPr>
  </w:style>
  <w:style w:type="paragraph" w:styleId="Nagwek8">
    <w:name w:val="heading 8"/>
    <w:basedOn w:val="Normalny"/>
    <w:next w:val="Normalny"/>
    <w:link w:val="Nagwek8Znak"/>
    <w:uiPriority w:val="99"/>
    <w:qFormat/>
    <w:rsid w:val="000127C3"/>
    <w:pPr>
      <w:keepNext/>
      <w:jc w:val="center"/>
      <w:outlineLvl w:val="7"/>
    </w:pPr>
    <w:rPr>
      <w:b/>
      <w:bC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127C3"/>
    <w:rPr>
      <w:rFonts w:ascii="Times New Roman" w:hAnsi="Times New Roman" w:cs="Times New Roman"/>
      <w:sz w:val="20"/>
      <w:szCs w:val="20"/>
      <w:lang w:eastAsia="pl-PL"/>
    </w:rPr>
  </w:style>
  <w:style w:type="character" w:customStyle="1" w:styleId="Nagwek2Znak">
    <w:name w:val="Nagłówek 2 Znak"/>
    <w:basedOn w:val="Domylnaczcionkaakapitu"/>
    <w:link w:val="Nagwek2"/>
    <w:uiPriority w:val="99"/>
    <w:locked/>
    <w:rsid w:val="000127C3"/>
    <w:rPr>
      <w:rFonts w:ascii="Times New Roman" w:hAnsi="Times New Roman" w:cs="Times New Roman"/>
      <w:sz w:val="20"/>
      <w:szCs w:val="20"/>
      <w:lang w:eastAsia="pl-PL"/>
    </w:rPr>
  </w:style>
  <w:style w:type="character" w:customStyle="1" w:styleId="Nagwek3Znak">
    <w:name w:val="Nagłówek 3 Znak"/>
    <w:basedOn w:val="Domylnaczcionkaakapitu"/>
    <w:link w:val="Nagwek3"/>
    <w:uiPriority w:val="99"/>
    <w:locked/>
    <w:rsid w:val="000127C3"/>
    <w:rPr>
      <w:rFonts w:ascii="Times New Roman" w:hAnsi="Times New Roman" w:cs="Times New Roman"/>
      <w:b/>
      <w:bCs/>
      <w:sz w:val="20"/>
      <w:szCs w:val="20"/>
      <w:lang w:eastAsia="pl-PL"/>
    </w:rPr>
  </w:style>
  <w:style w:type="character" w:customStyle="1" w:styleId="Nagwek4Znak">
    <w:name w:val="Nagłówek 4 Znak"/>
    <w:basedOn w:val="Domylnaczcionkaakapitu"/>
    <w:link w:val="Nagwek4"/>
    <w:uiPriority w:val="99"/>
    <w:locked/>
    <w:rsid w:val="000127C3"/>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locked/>
    <w:rsid w:val="000127C3"/>
    <w:rPr>
      <w:rFonts w:ascii="Times New Roman" w:hAnsi="Times New Roman" w:cs="Times New Roman"/>
      <w:b/>
      <w:bCs/>
      <w:sz w:val="20"/>
      <w:szCs w:val="20"/>
      <w:lang w:eastAsia="pl-PL"/>
    </w:rPr>
  </w:style>
  <w:style w:type="character" w:customStyle="1" w:styleId="Nagwek6Znak">
    <w:name w:val="Nagłówek 6 Znak"/>
    <w:basedOn w:val="Domylnaczcionkaakapitu"/>
    <w:link w:val="Nagwek6"/>
    <w:uiPriority w:val="99"/>
    <w:locked/>
    <w:rsid w:val="000127C3"/>
    <w:rPr>
      <w:rFonts w:ascii="Times New Roman" w:hAnsi="Times New Roman" w:cs="Times New Roman"/>
      <w:b/>
      <w:bCs/>
      <w:sz w:val="20"/>
      <w:szCs w:val="20"/>
      <w:lang w:eastAsia="pl-PL"/>
    </w:rPr>
  </w:style>
  <w:style w:type="character" w:customStyle="1" w:styleId="Nagwek7Znak">
    <w:name w:val="Nagłówek 7 Znak"/>
    <w:basedOn w:val="Domylnaczcionkaakapitu"/>
    <w:link w:val="Nagwek7"/>
    <w:uiPriority w:val="99"/>
    <w:locked/>
    <w:rsid w:val="000127C3"/>
    <w:rPr>
      <w:rFonts w:ascii="Times New Roman" w:hAnsi="Times New Roman" w:cs="Times New Roman"/>
      <w:b/>
      <w:bCs/>
      <w:sz w:val="20"/>
      <w:szCs w:val="20"/>
      <w:lang w:eastAsia="pl-PL"/>
    </w:rPr>
  </w:style>
  <w:style w:type="character" w:customStyle="1" w:styleId="Nagwek8Znak">
    <w:name w:val="Nagłówek 8 Znak"/>
    <w:basedOn w:val="Domylnaczcionkaakapitu"/>
    <w:link w:val="Nagwek8"/>
    <w:uiPriority w:val="99"/>
    <w:locked/>
    <w:rsid w:val="000127C3"/>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0127C3"/>
    <w:pPr>
      <w:spacing w:line="360" w:lineRule="auto"/>
    </w:pPr>
    <w:rPr>
      <w:szCs w:val="20"/>
    </w:rPr>
  </w:style>
  <w:style w:type="character" w:customStyle="1" w:styleId="TekstpodstawowyZnak">
    <w:name w:val="Tekst podstawowy Znak"/>
    <w:basedOn w:val="Domylnaczcionkaakapitu"/>
    <w:link w:val="Tekstpodstawowy"/>
    <w:uiPriority w:val="99"/>
    <w:locked/>
    <w:rsid w:val="000127C3"/>
    <w:rPr>
      <w:rFonts w:ascii="Times New Roman" w:hAnsi="Times New Roman" w:cs="Times New Roman"/>
      <w:sz w:val="20"/>
      <w:szCs w:val="20"/>
      <w:lang w:eastAsia="pl-PL"/>
    </w:rPr>
  </w:style>
  <w:style w:type="paragraph" w:styleId="Stopka">
    <w:name w:val="footer"/>
    <w:basedOn w:val="Normalny"/>
    <w:link w:val="StopkaZnak"/>
    <w:uiPriority w:val="99"/>
    <w:rsid w:val="000127C3"/>
    <w:pPr>
      <w:tabs>
        <w:tab w:val="center" w:pos="4536"/>
        <w:tab w:val="right" w:pos="9072"/>
      </w:tabs>
    </w:pPr>
    <w:rPr>
      <w:sz w:val="20"/>
      <w:szCs w:val="20"/>
    </w:rPr>
  </w:style>
  <w:style w:type="character" w:customStyle="1" w:styleId="StopkaZnak">
    <w:name w:val="Stopka Znak"/>
    <w:basedOn w:val="Domylnaczcionkaakapitu"/>
    <w:link w:val="Stopka"/>
    <w:uiPriority w:val="99"/>
    <w:locked/>
    <w:rsid w:val="000127C3"/>
    <w:rPr>
      <w:rFonts w:ascii="Times New Roman" w:hAnsi="Times New Roman" w:cs="Times New Roman"/>
      <w:sz w:val="20"/>
      <w:szCs w:val="20"/>
      <w:lang w:eastAsia="pl-PL"/>
    </w:rPr>
  </w:style>
  <w:style w:type="character" w:styleId="Numerstrony">
    <w:name w:val="page number"/>
    <w:basedOn w:val="Domylnaczcionkaakapitu"/>
    <w:uiPriority w:val="99"/>
    <w:rsid w:val="000127C3"/>
    <w:rPr>
      <w:rFonts w:cs="Times New Roman"/>
    </w:rPr>
  </w:style>
  <w:style w:type="paragraph" w:styleId="Tekstpodstawowy2">
    <w:name w:val="Body Text 2"/>
    <w:basedOn w:val="Normalny"/>
    <w:link w:val="Tekstpodstawowy2Znak"/>
    <w:uiPriority w:val="99"/>
    <w:rsid w:val="000127C3"/>
    <w:pPr>
      <w:jc w:val="both"/>
    </w:pPr>
    <w:rPr>
      <w:i/>
      <w:iCs/>
      <w:szCs w:val="20"/>
    </w:rPr>
  </w:style>
  <w:style w:type="character" w:customStyle="1" w:styleId="Tekstpodstawowy2Znak">
    <w:name w:val="Tekst podstawowy 2 Znak"/>
    <w:basedOn w:val="Domylnaczcionkaakapitu"/>
    <w:link w:val="Tekstpodstawowy2"/>
    <w:uiPriority w:val="99"/>
    <w:locked/>
    <w:rsid w:val="000127C3"/>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0127C3"/>
    <w:pPr>
      <w:tabs>
        <w:tab w:val="left" w:pos="720"/>
      </w:tabs>
      <w:ind w:left="60"/>
      <w:jc w:val="both"/>
    </w:pPr>
    <w:rPr>
      <w:szCs w:val="20"/>
    </w:rPr>
  </w:style>
  <w:style w:type="character" w:customStyle="1" w:styleId="TekstpodstawowywcityZnak">
    <w:name w:val="Tekst podstawowy wcięty Znak"/>
    <w:basedOn w:val="Domylnaczcionkaakapitu"/>
    <w:link w:val="Tekstpodstawowywcity"/>
    <w:uiPriority w:val="99"/>
    <w:locked/>
    <w:rsid w:val="000127C3"/>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0127C3"/>
    <w:pPr>
      <w:jc w:val="both"/>
    </w:pPr>
    <w:rPr>
      <w:szCs w:val="20"/>
    </w:rPr>
  </w:style>
  <w:style w:type="character" w:customStyle="1" w:styleId="Tekstpodstawowy3Znak">
    <w:name w:val="Tekst podstawowy 3 Znak"/>
    <w:basedOn w:val="Domylnaczcionkaakapitu"/>
    <w:link w:val="Tekstpodstawowy3"/>
    <w:uiPriority w:val="99"/>
    <w:locked/>
    <w:rsid w:val="000127C3"/>
    <w:rPr>
      <w:rFonts w:ascii="Times New Roman" w:hAnsi="Times New Roman" w:cs="Times New Roman"/>
      <w:sz w:val="20"/>
      <w:szCs w:val="20"/>
      <w:lang w:eastAsia="pl-PL"/>
    </w:rPr>
  </w:style>
  <w:style w:type="paragraph" w:styleId="Tekstpodstawowywcity2">
    <w:name w:val="Body Text Indent 2"/>
    <w:basedOn w:val="Normalny"/>
    <w:link w:val="Tekstpodstawowywcity2Znak"/>
    <w:uiPriority w:val="99"/>
    <w:rsid w:val="000127C3"/>
    <w:pPr>
      <w:ind w:left="60"/>
      <w:jc w:val="both"/>
    </w:pPr>
    <w:rPr>
      <w:i/>
      <w:iCs/>
      <w:szCs w:val="20"/>
    </w:rPr>
  </w:style>
  <w:style w:type="character" w:customStyle="1" w:styleId="Tekstpodstawowywcity2Znak">
    <w:name w:val="Tekst podstawowy wcięty 2 Znak"/>
    <w:basedOn w:val="Domylnaczcionkaakapitu"/>
    <w:link w:val="Tekstpodstawowywcity2"/>
    <w:uiPriority w:val="99"/>
    <w:locked/>
    <w:rsid w:val="000127C3"/>
    <w:rPr>
      <w:rFonts w:ascii="Times New Roman" w:hAnsi="Times New Roman" w:cs="Times New Roman"/>
      <w:i/>
      <w:iCs/>
      <w:sz w:val="20"/>
      <w:szCs w:val="20"/>
      <w:lang w:eastAsia="pl-PL"/>
    </w:rPr>
  </w:style>
  <w:style w:type="character" w:styleId="Odwoaniedokomentarza">
    <w:name w:val="annotation reference"/>
    <w:basedOn w:val="Domylnaczcionkaakapitu"/>
    <w:uiPriority w:val="99"/>
    <w:semiHidden/>
    <w:rsid w:val="000127C3"/>
    <w:rPr>
      <w:rFonts w:cs="Times New Roman"/>
      <w:sz w:val="16"/>
    </w:rPr>
  </w:style>
  <w:style w:type="paragraph" w:styleId="Tekstkomentarza">
    <w:name w:val="annotation text"/>
    <w:basedOn w:val="Normalny"/>
    <w:link w:val="TekstkomentarzaZnak"/>
    <w:uiPriority w:val="99"/>
    <w:semiHidden/>
    <w:rsid w:val="000127C3"/>
    <w:rPr>
      <w:sz w:val="20"/>
      <w:szCs w:val="20"/>
    </w:rPr>
  </w:style>
  <w:style w:type="character" w:customStyle="1" w:styleId="TekstkomentarzaZnak">
    <w:name w:val="Tekst komentarza Znak"/>
    <w:basedOn w:val="Domylnaczcionkaakapitu"/>
    <w:link w:val="Tekstkomentarza"/>
    <w:uiPriority w:val="99"/>
    <w:semiHidden/>
    <w:locked/>
    <w:rsid w:val="000127C3"/>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0127C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127C3"/>
    <w:rPr>
      <w:rFonts w:ascii="Tahoma" w:hAnsi="Tahoma" w:cs="Tahoma"/>
      <w:sz w:val="16"/>
      <w:szCs w:val="16"/>
      <w:lang w:eastAsia="pl-PL"/>
    </w:rPr>
  </w:style>
  <w:style w:type="paragraph" w:styleId="Lista">
    <w:name w:val="List"/>
    <w:basedOn w:val="Normalny"/>
    <w:uiPriority w:val="99"/>
    <w:rsid w:val="000127C3"/>
    <w:pPr>
      <w:ind w:left="283" w:hanging="283"/>
    </w:pPr>
    <w:rPr>
      <w:sz w:val="20"/>
      <w:szCs w:val="20"/>
    </w:rPr>
  </w:style>
  <w:style w:type="paragraph" w:styleId="Lista2">
    <w:name w:val="List 2"/>
    <w:basedOn w:val="Normalny"/>
    <w:uiPriority w:val="99"/>
    <w:rsid w:val="000127C3"/>
    <w:pPr>
      <w:ind w:left="566" w:hanging="283"/>
    </w:pPr>
    <w:rPr>
      <w:sz w:val="20"/>
      <w:szCs w:val="20"/>
    </w:rPr>
  </w:style>
  <w:style w:type="paragraph" w:styleId="Lista3">
    <w:name w:val="List 3"/>
    <w:basedOn w:val="Normalny"/>
    <w:uiPriority w:val="99"/>
    <w:rsid w:val="000127C3"/>
    <w:pPr>
      <w:ind w:left="849" w:hanging="283"/>
    </w:pPr>
    <w:rPr>
      <w:sz w:val="20"/>
      <w:szCs w:val="20"/>
    </w:rPr>
  </w:style>
  <w:style w:type="paragraph" w:styleId="Lista4">
    <w:name w:val="List 4"/>
    <w:basedOn w:val="Normalny"/>
    <w:uiPriority w:val="99"/>
    <w:rsid w:val="000127C3"/>
    <w:pPr>
      <w:ind w:left="1132" w:hanging="283"/>
    </w:pPr>
    <w:rPr>
      <w:sz w:val="20"/>
      <w:szCs w:val="20"/>
    </w:rPr>
  </w:style>
  <w:style w:type="paragraph" w:styleId="Zwrotgrzecznociowy">
    <w:name w:val="Salutation"/>
    <w:basedOn w:val="Normalny"/>
    <w:next w:val="Normalny"/>
    <w:link w:val="ZwrotgrzecznociowyZnak"/>
    <w:uiPriority w:val="99"/>
    <w:rsid w:val="000127C3"/>
    <w:rPr>
      <w:sz w:val="20"/>
      <w:szCs w:val="20"/>
    </w:rPr>
  </w:style>
  <w:style w:type="character" w:customStyle="1" w:styleId="ZwrotgrzecznociowyZnak">
    <w:name w:val="Zwrot grzecznościowy Znak"/>
    <w:basedOn w:val="Domylnaczcionkaakapitu"/>
    <w:link w:val="Zwrotgrzecznociowy"/>
    <w:uiPriority w:val="99"/>
    <w:locked/>
    <w:rsid w:val="000127C3"/>
    <w:rPr>
      <w:rFonts w:ascii="Times New Roman" w:hAnsi="Times New Roman" w:cs="Times New Roman"/>
      <w:sz w:val="20"/>
      <w:szCs w:val="20"/>
      <w:lang w:eastAsia="pl-PL"/>
    </w:rPr>
  </w:style>
  <w:style w:type="paragraph" w:styleId="Zwrotpoegnalny">
    <w:name w:val="Closing"/>
    <w:basedOn w:val="Normalny"/>
    <w:link w:val="ZwrotpoegnalnyZnak"/>
    <w:uiPriority w:val="99"/>
    <w:rsid w:val="000127C3"/>
    <w:pPr>
      <w:ind w:left="4252"/>
    </w:pPr>
    <w:rPr>
      <w:sz w:val="20"/>
      <w:szCs w:val="20"/>
    </w:rPr>
  </w:style>
  <w:style w:type="character" w:customStyle="1" w:styleId="ZwrotpoegnalnyZnak">
    <w:name w:val="Zwrot pożegnalny Znak"/>
    <w:basedOn w:val="Domylnaczcionkaakapitu"/>
    <w:link w:val="Zwrotpoegnalny"/>
    <w:uiPriority w:val="99"/>
    <w:locked/>
    <w:rsid w:val="000127C3"/>
    <w:rPr>
      <w:rFonts w:ascii="Times New Roman" w:hAnsi="Times New Roman" w:cs="Times New Roman"/>
      <w:sz w:val="20"/>
      <w:szCs w:val="20"/>
      <w:lang w:eastAsia="pl-PL"/>
    </w:rPr>
  </w:style>
  <w:style w:type="paragraph" w:styleId="Lista-kontynuacja">
    <w:name w:val="List Continue"/>
    <w:basedOn w:val="Normalny"/>
    <w:uiPriority w:val="99"/>
    <w:rsid w:val="000127C3"/>
    <w:pPr>
      <w:spacing w:after="120"/>
      <w:ind w:left="283"/>
    </w:pPr>
    <w:rPr>
      <w:sz w:val="20"/>
      <w:szCs w:val="20"/>
    </w:rPr>
  </w:style>
  <w:style w:type="paragraph" w:styleId="Lista-kontynuacja2">
    <w:name w:val="List Continue 2"/>
    <w:basedOn w:val="Normalny"/>
    <w:uiPriority w:val="99"/>
    <w:rsid w:val="000127C3"/>
    <w:pPr>
      <w:spacing w:after="120"/>
      <w:ind w:left="566"/>
    </w:pPr>
    <w:rPr>
      <w:sz w:val="20"/>
      <w:szCs w:val="20"/>
    </w:rPr>
  </w:style>
  <w:style w:type="paragraph" w:styleId="Podpis">
    <w:name w:val="Signature"/>
    <w:basedOn w:val="Normalny"/>
    <w:link w:val="PodpisZnak"/>
    <w:uiPriority w:val="99"/>
    <w:rsid w:val="000127C3"/>
    <w:pPr>
      <w:ind w:left="4252"/>
    </w:pPr>
    <w:rPr>
      <w:sz w:val="20"/>
      <w:szCs w:val="20"/>
    </w:rPr>
  </w:style>
  <w:style w:type="character" w:customStyle="1" w:styleId="PodpisZnak">
    <w:name w:val="Podpis Znak"/>
    <w:basedOn w:val="Domylnaczcionkaakapitu"/>
    <w:link w:val="Podpis"/>
    <w:uiPriority w:val="99"/>
    <w:locked/>
    <w:rsid w:val="000127C3"/>
    <w:rPr>
      <w:rFonts w:ascii="Times New Roman" w:hAnsi="Times New Roman" w:cs="Times New Roman"/>
      <w:sz w:val="20"/>
      <w:szCs w:val="20"/>
      <w:lang w:eastAsia="pl-PL"/>
    </w:rPr>
  </w:style>
  <w:style w:type="paragraph" w:customStyle="1" w:styleId="Podpis-Stanowisko">
    <w:name w:val="Podpis - Stanowisko"/>
    <w:basedOn w:val="Podpis"/>
    <w:uiPriority w:val="99"/>
    <w:rsid w:val="000127C3"/>
  </w:style>
  <w:style w:type="paragraph" w:customStyle="1" w:styleId="Podpis-Firma">
    <w:name w:val="Podpis - Firma"/>
    <w:basedOn w:val="Podpis"/>
    <w:uiPriority w:val="99"/>
    <w:rsid w:val="000127C3"/>
  </w:style>
  <w:style w:type="paragraph" w:styleId="Wcicienormalne">
    <w:name w:val="Normal Indent"/>
    <w:basedOn w:val="Normalny"/>
    <w:uiPriority w:val="99"/>
    <w:rsid w:val="000127C3"/>
    <w:pPr>
      <w:ind w:left="708"/>
    </w:pPr>
    <w:rPr>
      <w:sz w:val="20"/>
      <w:szCs w:val="20"/>
    </w:rPr>
  </w:style>
  <w:style w:type="paragraph" w:styleId="Tekstpodstawowyzwciciem">
    <w:name w:val="Body Text First Indent"/>
    <w:basedOn w:val="Tekstpodstawowy"/>
    <w:link w:val="TekstpodstawowyzwciciemZnak"/>
    <w:uiPriority w:val="99"/>
    <w:rsid w:val="000127C3"/>
    <w:pPr>
      <w:spacing w:after="120" w:line="240" w:lineRule="auto"/>
      <w:ind w:firstLine="210"/>
    </w:pPr>
    <w:rPr>
      <w:sz w:val="20"/>
    </w:rPr>
  </w:style>
  <w:style w:type="character" w:customStyle="1" w:styleId="TekstpodstawowyzwciciemZnak">
    <w:name w:val="Tekst podstawowy z wcięciem Znak"/>
    <w:basedOn w:val="TekstpodstawowyZnak"/>
    <w:link w:val="Tekstpodstawowyzwciciem"/>
    <w:uiPriority w:val="99"/>
    <w:locked/>
    <w:rsid w:val="000127C3"/>
    <w:rPr>
      <w:rFonts w:ascii="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0127C3"/>
    <w:pPr>
      <w:tabs>
        <w:tab w:val="clear" w:pos="720"/>
      </w:tabs>
      <w:spacing w:after="120"/>
      <w:ind w:left="283" w:firstLine="210"/>
      <w:jc w:val="left"/>
    </w:pPr>
    <w:rPr>
      <w:sz w:val="20"/>
    </w:rPr>
  </w:style>
  <w:style w:type="character" w:customStyle="1" w:styleId="Tekstpodstawowyzwciciem2Znak">
    <w:name w:val="Tekst podstawowy z wcięciem 2 Znak"/>
    <w:basedOn w:val="TekstpodstawowywcityZnak"/>
    <w:link w:val="Tekstpodstawowyzwciciem2"/>
    <w:uiPriority w:val="99"/>
    <w:locked/>
    <w:rsid w:val="000127C3"/>
    <w:rPr>
      <w:rFonts w:ascii="Times New Roman" w:hAnsi="Times New Roman" w:cs="Times New Roman"/>
      <w:sz w:val="20"/>
      <w:szCs w:val="20"/>
      <w:lang w:eastAsia="pl-PL"/>
    </w:rPr>
  </w:style>
  <w:style w:type="paragraph" w:styleId="Akapitzlist">
    <w:name w:val="List Paragraph"/>
    <w:basedOn w:val="Normalny"/>
    <w:uiPriority w:val="99"/>
    <w:qFormat/>
    <w:rsid w:val="000127C3"/>
    <w:pPr>
      <w:ind w:left="708"/>
    </w:pPr>
    <w:rPr>
      <w:sz w:val="20"/>
      <w:szCs w:val="20"/>
    </w:rPr>
  </w:style>
  <w:style w:type="paragraph" w:styleId="Tekstprzypisukocowego">
    <w:name w:val="endnote text"/>
    <w:basedOn w:val="Normalny"/>
    <w:link w:val="TekstprzypisukocowegoZnak"/>
    <w:uiPriority w:val="99"/>
    <w:rsid w:val="000127C3"/>
    <w:rPr>
      <w:sz w:val="20"/>
      <w:szCs w:val="20"/>
    </w:rPr>
  </w:style>
  <w:style w:type="character" w:customStyle="1" w:styleId="TekstprzypisukocowegoZnak">
    <w:name w:val="Tekst przypisu końcowego Znak"/>
    <w:basedOn w:val="Domylnaczcionkaakapitu"/>
    <w:link w:val="Tekstprzypisukocowego"/>
    <w:uiPriority w:val="99"/>
    <w:locked/>
    <w:rsid w:val="000127C3"/>
    <w:rPr>
      <w:rFonts w:ascii="Times New Roman" w:hAnsi="Times New Roman" w:cs="Times New Roman"/>
      <w:sz w:val="20"/>
      <w:szCs w:val="20"/>
      <w:lang w:eastAsia="pl-PL"/>
    </w:rPr>
  </w:style>
  <w:style w:type="character" w:styleId="Odwoanieprzypisukocowego">
    <w:name w:val="endnote reference"/>
    <w:basedOn w:val="Domylnaczcionkaakapitu"/>
    <w:uiPriority w:val="99"/>
    <w:rsid w:val="000127C3"/>
    <w:rPr>
      <w:rFonts w:cs="Times New Roman"/>
      <w:vertAlign w:val="superscript"/>
    </w:rPr>
  </w:style>
  <w:style w:type="paragraph" w:styleId="Spistreci1">
    <w:name w:val="toc 1"/>
    <w:basedOn w:val="Normalny"/>
    <w:next w:val="Normalny"/>
    <w:autoRedefine/>
    <w:uiPriority w:val="99"/>
    <w:semiHidden/>
    <w:rsid w:val="000127C3"/>
    <w:pPr>
      <w:tabs>
        <w:tab w:val="right" w:leader="dot" w:pos="9394"/>
      </w:tabs>
      <w:spacing w:before="120" w:after="120"/>
    </w:pPr>
    <w:rPr>
      <w:b/>
      <w:bCs/>
      <w:caps/>
      <w:noProof/>
      <w:sz w:val="20"/>
      <w:szCs w:val="20"/>
    </w:rPr>
  </w:style>
  <w:style w:type="paragraph" w:styleId="Spistreci2">
    <w:name w:val="toc 2"/>
    <w:basedOn w:val="Normalny"/>
    <w:next w:val="Normalny"/>
    <w:autoRedefine/>
    <w:uiPriority w:val="99"/>
    <w:semiHidden/>
    <w:rsid w:val="000127C3"/>
    <w:pPr>
      <w:ind w:left="200"/>
    </w:pPr>
    <w:rPr>
      <w:smallCaps/>
      <w:sz w:val="20"/>
      <w:szCs w:val="20"/>
    </w:rPr>
  </w:style>
  <w:style w:type="paragraph" w:styleId="Spistreci3">
    <w:name w:val="toc 3"/>
    <w:basedOn w:val="Normalny"/>
    <w:next w:val="Normalny"/>
    <w:autoRedefine/>
    <w:uiPriority w:val="99"/>
    <w:semiHidden/>
    <w:rsid w:val="000127C3"/>
    <w:pPr>
      <w:ind w:left="400"/>
    </w:pPr>
    <w:rPr>
      <w:i/>
      <w:iCs/>
      <w:sz w:val="20"/>
      <w:szCs w:val="20"/>
    </w:rPr>
  </w:style>
  <w:style w:type="paragraph" w:styleId="Spistreci4">
    <w:name w:val="toc 4"/>
    <w:basedOn w:val="Normalny"/>
    <w:next w:val="Normalny"/>
    <w:autoRedefine/>
    <w:uiPriority w:val="99"/>
    <w:semiHidden/>
    <w:rsid w:val="000127C3"/>
    <w:pPr>
      <w:ind w:left="600"/>
    </w:pPr>
    <w:rPr>
      <w:sz w:val="18"/>
      <w:szCs w:val="18"/>
    </w:rPr>
  </w:style>
  <w:style w:type="paragraph" w:styleId="Spistreci5">
    <w:name w:val="toc 5"/>
    <w:basedOn w:val="Normalny"/>
    <w:next w:val="Normalny"/>
    <w:autoRedefine/>
    <w:uiPriority w:val="99"/>
    <w:semiHidden/>
    <w:rsid w:val="000127C3"/>
    <w:pPr>
      <w:ind w:left="800"/>
    </w:pPr>
    <w:rPr>
      <w:sz w:val="18"/>
      <w:szCs w:val="18"/>
    </w:rPr>
  </w:style>
  <w:style w:type="paragraph" w:styleId="Spistreci6">
    <w:name w:val="toc 6"/>
    <w:basedOn w:val="Normalny"/>
    <w:next w:val="Normalny"/>
    <w:autoRedefine/>
    <w:uiPriority w:val="99"/>
    <w:semiHidden/>
    <w:rsid w:val="000127C3"/>
    <w:pPr>
      <w:ind w:left="1000"/>
    </w:pPr>
    <w:rPr>
      <w:sz w:val="18"/>
      <w:szCs w:val="18"/>
    </w:rPr>
  </w:style>
  <w:style w:type="paragraph" w:styleId="Spistreci7">
    <w:name w:val="toc 7"/>
    <w:basedOn w:val="Normalny"/>
    <w:next w:val="Normalny"/>
    <w:autoRedefine/>
    <w:uiPriority w:val="99"/>
    <w:semiHidden/>
    <w:rsid w:val="000127C3"/>
    <w:pPr>
      <w:ind w:left="1200"/>
    </w:pPr>
    <w:rPr>
      <w:sz w:val="18"/>
      <w:szCs w:val="18"/>
    </w:rPr>
  </w:style>
  <w:style w:type="paragraph" w:styleId="Spistreci8">
    <w:name w:val="toc 8"/>
    <w:basedOn w:val="Normalny"/>
    <w:next w:val="Normalny"/>
    <w:autoRedefine/>
    <w:uiPriority w:val="99"/>
    <w:semiHidden/>
    <w:rsid w:val="000127C3"/>
    <w:pPr>
      <w:ind w:left="1400"/>
    </w:pPr>
    <w:rPr>
      <w:sz w:val="18"/>
      <w:szCs w:val="18"/>
    </w:rPr>
  </w:style>
  <w:style w:type="paragraph" w:styleId="Spistreci9">
    <w:name w:val="toc 9"/>
    <w:basedOn w:val="Normalny"/>
    <w:next w:val="Normalny"/>
    <w:autoRedefine/>
    <w:uiPriority w:val="99"/>
    <w:semiHidden/>
    <w:rsid w:val="000127C3"/>
    <w:pPr>
      <w:ind w:left="1600"/>
    </w:pPr>
    <w:rPr>
      <w:sz w:val="18"/>
      <w:szCs w:val="18"/>
    </w:rPr>
  </w:style>
  <w:style w:type="character" w:styleId="Hipercze">
    <w:name w:val="Hyperlink"/>
    <w:basedOn w:val="Domylnaczcionkaakapitu"/>
    <w:uiPriority w:val="99"/>
    <w:rsid w:val="000127C3"/>
    <w:rPr>
      <w:rFonts w:cs="Times New Roman"/>
      <w:color w:val="0000FF"/>
      <w:u w:val="single"/>
    </w:rPr>
  </w:style>
  <w:style w:type="paragraph" w:styleId="NormalnyWeb">
    <w:name w:val="Normal (Web)"/>
    <w:basedOn w:val="Normalny"/>
    <w:uiPriority w:val="99"/>
    <w:rsid w:val="000127C3"/>
    <w:pPr>
      <w:spacing w:before="100" w:beforeAutospacing="1" w:after="100" w:afterAutospacing="1"/>
    </w:pPr>
    <w:rPr>
      <w:rFonts w:ascii="Arial" w:hAnsi="Arial" w:cs="Arial"/>
      <w:color w:val="000000"/>
    </w:rPr>
  </w:style>
  <w:style w:type="paragraph" w:customStyle="1" w:styleId="ListParagraph1">
    <w:name w:val="List Paragraph1"/>
    <w:basedOn w:val="Normalny"/>
    <w:uiPriority w:val="99"/>
    <w:rsid w:val="000127C3"/>
    <w:pPr>
      <w:spacing w:after="200" w:line="276" w:lineRule="auto"/>
      <w:ind w:left="720"/>
      <w:contextualSpacing/>
    </w:pPr>
    <w:rPr>
      <w:rFonts w:ascii="Calibri" w:hAnsi="Calibri"/>
      <w:sz w:val="22"/>
      <w:szCs w:val="22"/>
      <w:lang w:eastAsia="en-US"/>
    </w:rPr>
  </w:style>
  <w:style w:type="paragraph" w:styleId="Tematkomentarza">
    <w:name w:val="annotation subject"/>
    <w:basedOn w:val="Tekstkomentarza"/>
    <w:next w:val="Tekstkomentarza"/>
    <w:link w:val="TematkomentarzaZnak"/>
    <w:uiPriority w:val="99"/>
    <w:rsid w:val="000127C3"/>
    <w:rPr>
      <w:b/>
      <w:bCs/>
    </w:rPr>
  </w:style>
  <w:style w:type="character" w:customStyle="1" w:styleId="TematkomentarzaZnak">
    <w:name w:val="Temat komentarza Znak"/>
    <w:basedOn w:val="TekstkomentarzaZnak"/>
    <w:link w:val="Tematkomentarza"/>
    <w:uiPriority w:val="99"/>
    <w:locked/>
    <w:rsid w:val="000127C3"/>
    <w:rPr>
      <w:rFonts w:ascii="Times New Roman" w:hAnsi="Times New Roman" w:cs="Times New Roman"/>
      <w:b/>
      <w:bCs/>
      <w:sz w:val="20"/>
      <w:szCs w:val="20"/>
      <w:lang w:eastAsia="pl-PL"/>
    </w:rPr>
  </w:style>
  <w:style w:type="paragraph" w:styleId="Nagwek">
    <w:name w:val="header"/>
    <w:basedOn w:val="Normalny"/>
    <w:link w:val="NagwekZnak"/>
    <w:uiPriority w:val="99"/>
    <w:rsid w:val="007404A6"/>
    <w:pPr>
      <w:tabs>
        <w:tab w:val="center" w:pos="4536"/>
        <w:tab w:val="right" w:pos="9072"/>
      </w:tabs>
    </w:pPr>
  </w:style>
  <w:style w:type="character" w:customStyle="1" w:styleId="NagwekZnak">
    <w:name w:val="Nagłówek Znak"/>
    <w:basedOn w:val="Domylnaczcionkaakapitu"/>
    <w:link w:val="Nagwek"/>
    <w:uiPriority w:val="99"/>
    <w:locked/>
    <w:rsid w:val="007404A6"/>
    <w:rPr>
      <w:rFonts w:ascii="Times New Roman" w:hAnsi="Times New Roman" w:cs="Times New Roman"/>
      <w:sz w:val="24"/>
      <w:szCs w:val="24"/>
      <w:lang w:eastAsia="pl-PL"/>
    </w:rPr>
  </w:style>
  <w:style w:type="character" w:customStyle="1" w:styleId="shorttext">
    <w:name w:val="short_text"/>
    <w:basedOn w:val="Domylnaczcionkaakapitu"/>
    <w:uiPriority w:val="99"/>
    <w:rsid w:val="00411D2B"/>
    <w:rPr>
      <w:rFonts w:cs="Times New Roman"/>
    </w:rPr>
  </w:style>
  <w:style w:type="character" w:customStyle="1" w:styleId="alt-edited">
    <w:name w:val="alt-edited"/>
    <w:basedOn w:val="Domylnaczcionkaakapitu"/>
    <w:uiPriority w:val="99"/>
    <w:rsid w:val="00411D2B"/>
    <w:rPr>
      <w:rFonts w:cs="Times New Roman"/>
    </w:rPr>
  </w:style>
  <w:style w:type="character" w:customStyle="1" w:styleId="ZnakZnak1">
    <w:name w:val="Znak Znak1"/>
    <w:uiPriority w:val="99"/>
    <w:locked/>
    <w:rsid w:val="00763446"/>
    <w:rPr>
      <w:rFonts w:eastAsia="Times New Roman"/>
      <w:sz w:val="24"/>
      <w:lang w:val="en-GB" w:eastAsia="pl-PL"/>
    </w:rPr>
  </w:style>
  <w:style w:type="character" w:customStyle="1" w:styleId="ZnakZnak">
    <w:name w:val="Znak Znak"/>
    <w:uiPriority w:val="99"/>
    <w:locked/>
    <w:rsid w:val="00763446"/>
    <w:rPr>
      <w:rFonts w:eastAsia="Times New Roman"/>
      <w:sz w:val="24"/>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3242">
      <w:marLeft w:val="0"/>
      <w:marRight w:val="0"/>
      <w:marTop w:val="0"/>
      <w:marBottom w:val="0"/>
      <w:divBdr>
        <w:top w:val="none" w:sz="0" w:space="0" w:color="auto"/>
        <w:left w:val="none" w:sz="0" w:space="0" w:color="auto"/>
        <w:bottom w:val="none" w:sz="0" w:space="0" w:color="auto"/>
        <w:right w:val="none" w:sz="0" w:space="0" w:color="auto"/>
      </w:divBdr>
    </w:div>
    <w:div w:id="54473248">
      <w:marLeft w:val="0"/>
      <w:marRight w:val="0"/>
      <w:marTop w:val="0"/>
      <w:marBottom w:val="0"/>
      <w:divBdr>
        <w:top w:val="none" w:sz="0" w:space="0" w:color="auto"/>
        <w:left w:val="none" w:sz="0" w:space="0" w:color="auto"/>
        <w:bottom w:val="none" w:sz="0" w:space="0" w:color="auto"/>
        <w:right w:val="none" w:sz="0" w:space="0" w:color="auto"/>
      </w:divBdr>
      <w:divsChild>
        <w:div w:id="54473243">
          <w:marLeft w:val="0"/>
          <w:marRight w:val="0"/>
          <w:marTop w:val="0"/>
          <w:marBottom w:val="0"/>
          <w:divBdr>
            <w:top w:val="none" w:sz="0" w:space="0" w:color="auto"/>
            <w:left w:val="none" w:sz="0" w:space="0" w:color="auto"/>
            <w:bottom w:val="none" w:sz="0" w:space="0" w:color="auto"/>
            <w:right w:val="none" w:sz="0" w:space="0" w:color="auto"/>
          </w:divBdr>
        </w:div>
        <w:div w:id="54473244">
          <w:marLeft w:val="0"/>
          <w:marRight w:val="0"/>
          <w:marTop w:val="0"/>
          <w:marBottom w:val="0"/>
          <w:divBdr>
            <w:top w:val="none" w:sz="0" w:space="0" w:color="auto"/>
            <w:left w:val="none" w:sz="0" w:space="0" w:color="auto"/>
            <w:bottom w:val="none" w:sz="0" w:space="0" w:color="auto"/>
            <w:right w:val="none" w:sz="0" w:space="0" w:color="auto"/>
          </w:divBdr>
        </w:div>
        <w:div w:id="54473245">
          <w:marLeft w:val="0"/>
          <w:marRight w:val="0"/>
          <w:marTop w:val="0"/>
          <w:marBottom w:val="0"/>
          <w:divBdr>
            <w:top w:val="none" w:sz="0" w:space="0" w:color="auto"/>
            <w:left w:val="none" w:sz="0" w:space="0" w:color="auto"/>
            <w:bottom w:val="none" w:sz="0" w:space="0" w:color="auto"/>
            <w:right w:val="none" w:sz="0" w:space="0" w:color="auto"/>
          </w:divBdr>
        </w:div>
        <w:div w:id="54473246">
          <w:marLeft w:val="0"/>
          <w:marRight w:val="0"/>
          <w:marTop w:val="0"/>
          <w:marBottom w:val="0"/>
          <w:divBdr>
            <w:top w:val="none" w:sz="0" w:space="0" w:color="auto"/>
            <w:left w:val="none" w:sz="0" w:space="0" w:color="auto"/>
            <w:bottom w:val="none" w:sz="0" w:space="0" w:color="auto"/>
            <w:right w:val="none" w:sz="0" w:space="0" w:color="auto"/>
          </w:divBdr>
        </w:div>
        <w:div w:id="54473247">
          <w:marLeft w:val="0"/>
          <w:marRight w:val="0"/>
          <w:marTop w:val="0"/>
          <w:marBottom w:val="0"/>
          <w:divBdr>
            <w:top w:val="none" w:sz="0" w:space="0" w:color="auto"/>
            <w:left w:val="none" w:sz="0" w:space="0" w:color="auto"/>
            <w:bottom w:val="none" w:sz="0" w:space="0" w:color="auto"/>
            <w:right w:val="none" w:sz="0" w:space="0" w:color="auto"/>
          </w:divBdr>
        </w:div>
        <w:div w:id="54473251">
          <w:marLeft w:val="0"/>
          <w:marRight w:val="0"/>
          <w:marTop w:val="0"/>
          <w:marBottom w:val="0"/>
          <w:divBdr>
            <w:top w:val="none" w:sz="0" w:space="0" w:color="auto"/>
            <w:left w:val="none" w:sz="0" w:space="0" w:color="auto"/>
            <w:bottom w:val="none" w:sz="0" w:space="0" w:color="auto"/>
            <w:right w:val="none" w:sz="0" w:space="0" w:color="auto"/>
          </w:divBdr>
        </w:div>
        <w:div w:id="54473255">
          <w:marLeft w:val="0"/>
          <w:marRight w:val="0"/>
          <w:marTop w:val="0"/>
          <w:marBottom w:val="0"/>
          <w:divBdr>
            <w:top w:val="none" w:sz="0" w:space="0" w:color="auto"/>
            <w:left w:val="none" w:sz="0" w:space="0" w:color="auto"/>
            <w:bottom w:val="none" w:sz="0" w:space="0" w:color="auto"/>
            <w:right w:val="none" w:sz="0" w:space="0" w:color="auto"/>
          </w:divBdr>
        </w:div>
        <w:div w:id="54473256">
          <w:marLeft w:val="0"/>
          <w:marRight w:val="0"/>
          <w:marTop w:val="0"/>
          <w:marBottom w:val="0"/>
          <w:divBdr>
            <w:top w:val="none" w:sz="0" w:space="0" w:color="auto"/>
            <w:left w:val="none" w:sz="0" w:space="0" w:color="auto"/>
            <w:bottom w:val="none" w:sz="0" w:space="0" w:color="auto"/>
            <w:right w:val="none" w:sz="0" w:space="0" w:color="auto"/>
          </w:divBdr>
        </w:div>
        <w:div w:id="54473261">
          <w:marLeft w:val="0"/>
          <w:marRight w:val="0"/>
          <w:marTop w:val="0"/>
          <w:marBottom w:val="0"/>
          <w:divBdr>
            <w:top w:val="none" w:sz="0" w:space="0" w:color="auto"/>
            <w:left w:val="none" w:sz="0" w:space="0" w:color="auto"/>
            <w:bottom w:val="none" w:sz="0" w:space="0" w:color="auto"/>
            <w:right w:val="none" w:sz="0" w:space="0" w:color="auto"/>
          </w:divBdr>
        </w:div>
      </w:divsChild>
    </w:div>
    <w:div w:id="54473253">
      <w:marLeft w:val="0"/>
      <w:marRight w:val="0"/>
      <w:marTop w:val="0"/>
      <w:marBottom w:val="0"/>
      <w:divBdr>
        <w:top w:val="none" w:sz="0" w:space="0" w:color="auto"/>
        <w:left w:val="none" w:sz="0" w:space="0" w:color="auto"/>
        <w:bottom w:val="none" w:sz="0" w:space="0" w:color="auto"/>
        <w:right w:val="none" w:sz="0" w:space="0" w:color="auto"/>
      </w:divBdr>
      <w:divsChild>
        <w:div w:id="54473249">
          <w:marLeft w:val="0"/>
          <w:marRight w:val="0"/>
          <w:marTop w:val="0"/>
          <w:marBottom w:val="0"/>
          <w:divBdr>
            <w:top w:val="none" w:sz="0" w:space="0" w:color="auto"/>
            <w:left w:val="none" w:sz="0" w:space="0" w:color="auto"/>
            <w:bottom w:val="none" w:sz="0" w:space="0" w:color="auto"/>
            <w:right w:val="none" w:sz="0" w:space="0" w:color="auto"/>
          </w:divBdr>
        </w:div>
        <w:div w:id="54473250">
          <w:marLeft w:val="0"/>
          <w:marRight w:val="0"/>
          <w:marTop w:val="0"/>
          <w:marBottom w:val="0"/>
          <w:divBdr>
            <w:top w:val="none" w:sz="0" w:space="0" w:color="auto"/>
            <w:left w:val="none" w:sz="0" w:space="0" w:color="auto"/>
            <w:bottom w:val="none" w:sz="0" w:space="0" w:color="auto"/>
            <w:right w:val="none" w:sz="0" w:space="0" w:color="auto"/>
          </w:divBdr>
        </w:div>
        <w:div w:id="54473252">
          <w:marLeft w:val="0"/>
          <w:marRight w:val="0"/>
          <w:marTop w:val="0"/>
          <w:marBottom w:val="0"/>
          <w:divBdr>
            <w:top w:val="none" w:sz="0" w:space="0" w:color="auto"/>
            <w:left w:val="none" w:sz="0" w:space="0" w:color="auto"/>
            <w:bottom w:val="none" w:sz="0" w:space="0" w:color="auto"/>
            <w:right w:val="none" w:sz="0" w:space="0" w:color="auto"/>
          </w:divBdr>
        </w:div>
        <w:div w:id="54473254">
          <w:marLeft w:val="0"/>
          <w:marRight w:val="0"/>
          <w:marTop w:val="0"/>
          <w:marBottom w:val="0"/>
          <w:divBdr>
            <w:top w:val="none" w:sz="0" w:space="0" w:color="auto"/>
            <w:left w:val="none" w:sz="0" w:space="0" w:color="auto"/>
            <w:bottom w:val="none" w:sz="0" w:space="0" w:color="auto"/>
            <w:right w:val="none" w:sz="0" w:space="0" w:color="auto"/>
          </w:divBdr>
        </w:div>
        <w:div w:id="54473257">
          <w:marLeft w:val="0"/>
          <w:marRight w:val="0"/>
          <w:marTop w:val="0"/>
          <w:marBottom w:val="0"/>
          <w:divBdr>
            <w:top w:val="none" w:sz="0" w:space="0" w:color="auto"/>
            <w:left w:val="none" w:sz="0" w:space="0" w:color="auto"/>
            <w:bottom w:val="none" w:sz="0" w:space="0" w:color="auto"/>
            <w:right w:val="none" w:sz="0" w:space="0" w:color="auto"/>
          </w:divBdr>
        </w:div>
        <w:div w:id="54473258">
          <w:marLeft w:val="0"/>
          <w:marRight w:val="0"/>
          <w:marTop w:val="0"/>
          <w:marBottom w:val="0"/>
          <w:divBdr>
            <w:top w:val="none" w:sz="0" w:space="0" w:color="auto"/>
            <w:left w:val="none" w:sz="0" w:space="0" w:color="auto"/>
            <w:bottom w:val="none" w:sz="0" w:space="0" w:color="auto"/>
            <w:right w:val="none" w:sz="0" w:space="0" w:color="auto"/>
          </w:divBdr>
        </w:div>
        <w:div w:id="54473259">
          <w:marLeft w:val="0"/>
          <w:marRight w:val="0"/>
          <w:marTop w:val="0"/>
          <w:marBottom w:val="0"/>
          <w:divBdr>
            <w:top w:val="none" w:sz="0" w:space="0" w:color="auto"/>
            <w:left w:val="none" w:sz="0" w:space="0" w:color="auto"/>
            <w:bottom w:val="none" w:sz="0" w:space="0" w:color="auto"/>
            <w:right w:val="none" w:sz="0" w:space="0" w:color="auto"/>
          </w:divBdr>
        </w:div>
        <w:div w:id="54473260">
          <w:marLeft w:val="0"/>
          <w:marRight w:val="0"/>
          <w:marTop w:val="0"/>
          <w:marBottom w:val="0"/>
          <w:divBdr>
            <w:top w:val="none" w:sz="0" w:space="0" w:color="auto"/>
            <w:left w:val="none" w:sz="0" w:space="0" w:color="auto"/>
            <w:bottom w:val="none" w:sz="0" w:space="0" w:color="auto"/>
            <w:right w:val="none" w:sz="0" w:space="0" w:color="auto"/>
          </w:divBdr>
        </w:div>
        <w:div w:id="54473262">
          <w:marLeft w:val="0"/>
          <w:marRight w:val="0"/>
          <w:marTop w:val="0"/>
          <w:marBottom w:val="0"/>
          <w:divBdr>
            <w:top w:val="none" w:sz="0" w:space="0" w:color="auto"/>
            <w:left w:val="none" w:sz="0" w:space="0" w:color="auto"/>
            <w:bottom w:val="none" w:sz="0" w:space="0" w:color="auto"/>
            <w:right w:val="none" w:sz="0" w:space="0" w:color="auto"/>
          </w:divBdr>
        </w:div>
      </w:divsChild>
    </w:div>
    <w:div w:id="54473273">
      <w:marLeft w:val="0"/>
      <w:marRight w:val="0"/>
      <w:marTop w:val="0"/>
      <w:marBottom w:val="0"/>
      <w:divBdr>
        <w:top w:val="none" w:sz="0" w:space="0" w:color="auto"/>
        <w:left w:val="none" w:sz="0" w:space="0" w:color="auto"/>
        <w:bottom w:val="none" w:sz="0" w:space="0" w:color="auto"/>
        <w:right w:val="none" w:sz="0" w:space="0" w:color="auto"/>
      </w:divBdr>
      <w:divsChild>
        <w:div w:id="54473263">
          <w:marLeft w:val="0"/>
          <w:marRight w:val="0"/>
          <w:marTop w:val="0"/>
          <w:marBottom w:val="0"/>
          <w:divBdr>
            <w:top w:val="none" w:sz="0" w:space="0" w:color="auto"/>
            <w:left w:val="none" w:sz="0" w:space="0" w:color="auto"/>
            <w:bottom w:val="none" w:sz="0" w:space="0" w:color="auto"/>
            <w:right w:val="none" w:sz="0" w:space="0" w:color="auto"/>
          </w:divBdr>
        </w:div>
        <w:div w:id="54473264">
          <w:marLeft w:val="0"/>
          <w:marRight w:val="0"/>
          <w:marTop w:val="0"/>
          <w:marBottom w:val="0"/>
          <w:divBdr>
            <w:top w:val="none" w:sz="0" w:space="0" w:color="auto"/>
            <w:left w:val="none" w:sz="0" w:space="0" w:color="auto"/>
            <w:bottom w:val="none" w:sz="0" w:space="0" w:color="auto"/>
            <w:right w:val="none" w:sz="0" w:space="0" w:color="auto"/>
          </w:divBdr>
        </w:div>
        <w:div w:id="54473265">
          <w:marLeft w:val="0"/>
          <w:marRight w:val="0"/>
          <w:marTop w:val="0"/>
          <w:marBottom w:val="0"/>
          <w:divBdr>
            <w:top w:val="none" w:sz="0" w:space="0" w:color="auto"/>
            <w:left w:val="none" w:sz="0" w:space="0" w:color="auto"/>
            <w:bottom w:val="none" w:sz="0" w:space="0" w:color="auto"/>
            <w:right w:val="none" w:sz="0" w:space="0" w:color="auto"/>
          </w:divBdr>
        </w:div>
        <w:div w:id="54473266">
          <w:marLeft w:val="0"/>
          <w:marRight w:val="0"/>
          <w:marTop w:val="0"/>
          <w:marBottom w:val="0"/>
          <w:divBdr>
            <w:top w:val="none" w:sz="0" w:space="0" w:color="auto"/>
            <w:left w:val="none" w:sz="0" w:space="0" w:color="auto"/>
            <w:bottom w:val="none" w:sz="0" w:space="0" w:color="auto"/>
            <w:right w:val="none" w:sz="0" w:space="0" w:color="auto"/>
          </w:divBdr>
        </w:div>
        <w:div w:id="54473267">
          <w:marLeft w:val="0"/>
          <w:marRight w:val="0"/>
          <w:marTop w:val="0"/>
          <w:marBottom w:val="0"/>
          <w:divBdr>
            <w:top w:val="none" w:sz="0" w:space="0" w:color="auto"/>
            <w:left w:val="none" w:sz="0" w:space="0" w:color="auto"/>
            <w:bottom w:val="none" w:sz="0" w:space="0" w:color="auto"/>
            <w:right w:val="none" w:sz="0" w:space="0" w:color="auto"/>
          </w:divBdr>
        </w:div>
        <w:div w:id="54473268">
          <w:marLeft w:val="0"/>
          <w:marRight w:val="0"/>
          <w:marTop w:val="0"/>
          <w:marBottom w:val="0"/>
          <w:divBdr>
            <w:top w:val="none" w:sz="0" w:space="0" w:color="auto"/>
            <w:left w:val="none" w:sz="0" w:space="0" w:color="auto"/>
            <w:bottom w:val="none" w:sz="0" w:space="0" w:color="auto"/>
            <w:right w:val="none" w:sz="0" w:space="0" w:color="auto"/>
          </w:divBdr>
        </w:div>
        <w:div w:id="54473269">
          <w:marLeft w:val="0"/>
          <w:marRight w:val="0"/>
          <w:marTop w:val="0"/>
          <w:marBottom w:val="0"/>
          <w:divBdr>
            <w:top w:val="none" w:sz="0" w:space="0" w:color="auto"/>
            <w:left w:val="none" w:sz="0" w:space="0" w:color="auto"/>
            <w:bottom w:val="none" w:sz="0" w:space="0" w:color="auto"/>
            <w:right w:val="none" w:sz="0" w:space="0" w:color="auto"/>
          </w:divBdr>
        </w:div>
        <w:div w:id="54473270">
          <w:marLeft w:val="0"/>
          <w:marRight w:val="0"/>
          <w:marTop w:val="0"/>
          <w:marBottom w:val="0"/>
          <w:divBdr>
            <w:top w:val="none" w:sz="0" w:space="0" w:color="auto"/>
            <w:left w:val="none" w:sz="0" w:space="0" w:color="auto"/>
            <w:bottom w:val="none" w:sz="0" w:space="0" w:color="auto"/>
            <w:right w:val="none" w:sz="0" w:space="0" w:color="auto"/>
          </w:divBdr>
        </w:div>
        <w:div w:id="54473271">
          <w:marLeft w:val="0"/>
          <w:marRight w:val="0"/>
          <w:marTop w:val="0"/>
          <w:marBottom w:val="0"/>
          <w:divBdr>
            <w:top w:val="none" w:sz="0" w:space="0" w:color="auto"/>
            <w:left w:val="none" w:sz="0" w:space="0" w:color="auto"/>
            <w:bottom w:val="none" w:sz="0" w:space="0" w:color="auto"/>
            <w:right w:val="none" w:sz="0" w:space="0" w:color="auto"/>
          </w:divBdr>
        </w:div>
        <w:div w:id="54473272">
          <w:marLeft w:val="0"/>
          <w:marRight w:val="0"/>
          <w:marTop w:val="0"/>
          <w:marBottom w:val="0"/>
          <w:divBdr>
            <w:top w:val="none" w:sz="0" w:space="0" w:color="auto"/>
            <w:left w:val="none" w:sz="0" w:space="0" w:color="auto"/>
            <w:bottom w:val="none" w:sz="0" w:space="0" w:color="auto"/>
            <w:right w:val="none" w:sz="0" w:space="0" w:color="auto"/>
          </w:divBdr>
        </w:div>
        <w:div w:id="54473274">
          <w:marLeft w:val="0"/>
          <w:marRight w:val="0"/>
          <w:marTop w:val="0"/>
          <w:marBottom w:val="0"/>
          <w:divBdr>
            <w:top w:val="none" w:sz="0" w:space="0" w:color="auto"/>
            <w:left w:val="none" w:sz="0" w:space="0" w:color="auto"/>
            <w:bottom w:val="none" w:sz="0" w:space="0" w:color="auto"/>
            <w:right w:val="none" w:sz="0" w:space="0" w:color="auto"/>
          </w:divBdr>
        </w:div>
        <w:div w:id="54473275">
          <w:marLeft w:val="0"/>
          <w:marRight w:val="0"/>
          <w:marTop w:val="0"/>
          <w:marBottom w:val="0"/>
          <w:divBdr>
            <w:top w:val="none" w:sz="0" w:space="0" w:color="auto"/>
            <w:left w:val="none" w:sz="0" w:space="0" w:color="auto"/>
            <w:bottom w:val="none" w:sz="0" w:space="0" w:color="auto"/>
            <w:right w:val="none" w:sz="0" w:space="0" w:color="auto"/>
          </w:divBdr>
        </w:div>
        <w:div w:id="54473276">
          <w:marLeft w:val="0"/>
          <w:marRight w:val="0"/>
          <w:marTop w:val="0"/>
          <w:marBottom w:val="0"/>
          <w:divBdr>
            <w:top w:val="none" w:sz="0" w:space="0" w:color="auto"/>
            <w:left w:val="none" w:sz="0" w:space="0" w:color="auto"/>
            <w:bottom w:val="none" w:sz="0" w:space="0" w:color="auto"/>
            <w:right w:val="none" w:sz="0" w:space="0" w:color="auto"/>
          </w:divBdr>
        </w:div>
        <w:div w:id="54473277">
          <w:marLeft w:val="0"/>
          <w:marRight w:val="0"/>
          <w:marTop w:val="0"/>
          <w:marBottom w:val="0"/>
          <w:divBdr>
            <w:top w:val="none" w:sz="0" w:space="0" w:color="auto"/>
            <w:left w:val="none" w:sz="0" w:space="0" w:color="auto"/>
            <w:bottom w:val="none" w:sz="0" w:space="0" w:color="auto"/>
            <w:right w:val="none" w:sz="0" w:space="0" w:color="auto"/>
          </w:divBdr>
        </w:div>
        <w:div w:id="54473278">
          <w:marLeft w:val="0"/>
          <w:marRight w:val="0"/>
          <w:marTop w:val="0"/>
          <w:marBottom w:val="0"/>
          <w:divBdr>
            <w:top w:val="none" w:sz="0" w:space="0" w:color="auto"/>
            <w:left w:val="none" w:sz="0" w:space="0" w:color="auto"/>
            <w:bottom w:val="none" w:sz="0" w:space="0" w:color="auto"/>
            <w:right w:val="none" w:sz="0" w:space="0" w:color="auto"/>
          </w:divBdr>
        </w:div>
        <w:div w:id="54473279">
          <w:marLeft w:val="0"/>
          <w:marRight w:val="0"/>
          <w:marTop w:val="0"/>
          <w:marBottom w:val="0"/>
          <w:divBdr>
            <w:top w:val="none" w:sz="0" w:space="0" w:color="auto"/>
            <w:left w:val="none" w:sz="0" w:space="0" w:color="auto"/>
            <w:bottom w:val="none" w:sz="0" w:space="0" w:color="auto"/>
            <w:right w:val="none" w:sz="0" w:space="0" w:color="auto"/>
          </w:divBdr>
        </w:div>
        <w:div w:id="54473280">
          <w:marLeft w:val="0"/>
          <w:marRight w:val="0"/>
          <w:marTop w:val="0"/>
          <w:marBottom w:val="0"/>
          <w:divBdr>
            <w:top w:val="none" w:sz="0" w:space="0" w:color="auto"/>
            <w:left w:val="none" w:sz="0" w:space="0" w:color="auto"/>
            <w:bottom w:val="none" w:sz="0" w:space="0" w:color="auto"/>
            <w:right w:val="none" w:sz="0" w:space="0" w:color="auto"/>
          </w:divBdr>
        </w:div>
        <w:div w:id="54473281">
          <w:marLeft w:val="0"/>
          <w:marRight w:val="0"/>
          <w:marTop w:val="0"/>
          <w:marBottom w:val="0"/>
          <w:divBdr>
            <w:top w:val="none" w:sz="0" w:space="0" w:color="auto"/>
            <w:left w:val="none" w:sz="0" w:space="0" w:color="auto"/>
            <w:bottom w:val="none" w:sz="0" w:space="0" w:color="auto"/>
            <w:right w:val="none" w:sz="0" w:space="0" w:color="auto"/>
          </w:divBdr>
        </w:div>
        <w:div w:id="54473282">
          <w:marLeft w:val="0"/>
          <w:marRight w:val="0"/>
          <w:marTop w:val="0"/>
          <w:marBottom w:val="0"/>
          <w:divBdr>
            <w:top w:val="none" w:sz="0" w:space="0" w:color="auto"/>
            <w:left w:val="none" w:sz="0" w:space="0" w:color="auto"/>
            <w:bottom w:val="none" w:sz="0" w:space="0" w:color="auto"/>
            <w:right w:val="none" w:sz="0" w:space="0" w:color="auto"/>
          </w:divBdr>
        </w:div>
        <w:div w:id="54473283">
          <w:marLeft w:val="0"/>
          <w:marRight w:val="0"/>
          <w:marTop w:val="0"/>
          <w:marBottom w:val="0"/>
          <w:divBdr>
            <w:top w:val="none" w:sz="0" w:space="0" w:color="auto"/>
            <w:left w:val="none" w:sz="0" w:space="0" w:color="auto"/>
            <w:bottom w:val="none" w:sz="0" w:space="0" w:color="auto"/>
            <w:right w:val="none" w:sz="0" w:space="0" w:color="auto"/>
          </w:divBdr>
        </w:div>
        <w:div w:id="54473284">
          <w:marLeft w:val="0"/>
          <w:marRight w:val="0"/>
          <w:marTop w:val="0"/>
          <w:marBottom w:val="0"/>
          <w:divBdr>
            <w:top w:val="none" w:sz="0" w:space="0" w:color="auto"/>
            <w:left w:val="none" w:sz="0" w:space="0" w:color="auto"/>
            <w:bottom w:val="none" w:sz="0" w:space="0" w:color="auto"/>
            <w:right w:val="none" w:sz="0" w:space="0" w:color="auto"/>
          </w:divBdr>
        </w:div>
        <w:div w:id="54473285">
          <w:marLeft w:val="0"/>
          <w:marRight w:val="0"/>
          <w:marTop w:val="0"/>
          <w:marBottom w:val="0"/>
          <w:divBdr>
            <w:top w:val="none" w:sz="0" w:space="0" w:color="auto"/>
            <w:left w:val="none" w:sz="0" w:space="0" w:color="auto"/>
            <w:bottom w:val="none" w:sz="0" w:space="0" w:color="auto"/>
            <w:right w:val="none" w:sz="0" w:space="0" w:color="auto"/>
          </w:divBdr>
        </w:div>
        <w:div w:id="54473286">
          <w:marLeft w:val="0"/>
          <w:marRight w:val="0"/>
          <w:marTop w:val="0"/>
          <w:marBottom w:val="0"/>
          <w:divBdr>
            <w:top w:val="none" w:sz="0" w:space="0" w:color="auto"/>
            <w:left w:val="none" w:sz="0" w:space="0" w:color="auto"/>
            <w:bottom w:val="none" w:sz="0" w:space="0" w:color="auto"/>
            <w:right w:val="none" w:sz="0" w:space="0" w:color="auto"/>
          </w:divBdr>
        </w:div>
        <w:div w:id="54473287">
          <w:marLeft w:val="0"/>
          <w:marRight w:val="0"/>
          <w:marTop w:val="0"/>
          <w:marBottom w:val="0"/>
          <w:divBdr>
            <w:top w:val="none" w:sz="0" w:space="0" w:color="auto"/>
            <w:left w:val="none" w:sz="0" w:space="0" w:color="auto"/>
            <w:bottom w:val="none" w:sz="0" w:space="0" w:color="auto"/>
            <w:right w:val="none" w:sz="0" w:space="0" w:color="auto"/>
          </w:divBdr>
        </w:div>
        <w:div w:id="54473288">
          <w:marLeft w:val="0"/>
          <w:marRight w:val="0"/>
          <w:marTop w:val="0"/>
          <w:marBottom w:val="0"/>
          <w:divBdr>
            <w:top w:val="none" w:sz="0" w:space="0" w:color="auto"/>
            <w:left w:val="none" w:sz="0" w:space="0" w:color="auto"/>
            <w:bottom w:val="none" w:sz="0" w:space="0" w:color="auto"/>
            <w:right w:val="none" w:sz="0" w:space="0" w:color="auto"/>
          </w:divBdr>
        </w:div>
        <w:div w:id="54473289">
          <w:marLeft w:val="0"/>
          <w:marRight w:val="0"/>
          <w:marTop w:val="0"/>
          <w:marBottom w:val="0"/>
          <w:divBdr>
            <w:top w:val="none" w:sz="0" w:space="0" w:color="auto"/>
            <w:left w:val="none" w:sz="0" w:space="0" w:color="auto"/>
            <w:bottom w:val="none" w:sz="0" w:space="0" w:color="auto"/>
            <w:right w:val="none" w:sz="0" w:space="0" w:color="auto"/>
          </w:divBdr>
        </w:div>
      </w:divsChild>
    </w:div>
    <w:div w:id="54473292">
      <w:marLeft w:val="0"/>
      <w:marRight w:val="0"/>
      <w:marTop w:val="0"/>
      <w:marBottom w:val="0"/>
      <w:divBdr>
        <w:top w:val="none" w:sz="0" w:space="0" w:color="auto"/>
        <w:left w:val="none" w:sz="0" w:space="0" w:color="auto"/>
        <w:bottom w:val="none" w:sz="0" w:space="0" w:color="auto"/>
        <w:right w:val="none" w:sz="0" w:space="0" w:color="auto"/>
      </w:divBdr>
      <w:divsChild>
        <w:div w:id="54473291">
          <w:marLeft w:val="0"/>
          <w:marRight w:val="0"/>
          <w:marTop w:val="0"/>
          <w:marBottom w:val="0"/>
          <w:divBdr>
            <w:top w:val="none" w:sz="0" w:space="0" w:color="auto"/>
            <w:left w:val="none" w:sz="0" w:space="0" w:color="auto"/>
            <w:bottom w:val="none" w:sz="0" w:space="0" w:color="auto"/>
            <w:right w:val="none" w:sz="0" w:space="0" w:color="auto"/>
          </w:divBdr>
        </w:div>
        <w:div w:id="54473301">
          <w:marLeft w:val="0"/>
          <w:marRight w:val="0"/>
          <w:marTop w:val="0"/>
          <w:marBottom w:val="0"/>
          <w:divBdr>
            <w:top w:val="none" w:sz="0" w:space="0" w:color="auto"/>
            <w:left w:val="none" w:sz="0" w:space="0" w:color="auto"/>
            <w:bottom w:val="none" w:sz="0" w:space="0" w:color="auto"/>
            <w:right w:val="none" w:sz="0" w:space="0" w:color="auto"/>
          </w:divBdr>
        </w:div>
        <w:div w:id="54473303">
          <w:marLeft w:val="0"/>
          <w:marRight w:val="0"/>
          <w:marTop w:val="0"/>
          <w:marBottom w:val="0"/>
          <w:divBdr>
            <w:top w:val="none" w:sz="0" w:space="0" w:color="auto"/>
            <w:left w:val="none" w:sz="0" w:space="0" w:color="auto"/>
            <w:bottom w:val="none" w:sz="0" w:space="0" w:color="auto"/>
            <w:right w:val="none" w:sz="0" w:space="0" w:color="auto"/>
          </w:divBdr>
        </w:div>
        <w:div w:id="54473308">
          <w:marLeft w:val="0"/>
          <w:marRight w:val="0"/>
          <w:marTop w:val="0"/>
          <w:marBottom w:val="0"/>
          <w:divBdr>
            <w:top w:val="none" w:sz="0" w:space="0" w:color="auto"/>
            <w:left w:val="none" w:sz="0" w:space="0" w:color="auto"/>
            <w:bottom w:val="none" w:sz="0" w:space="0" w:color="auto"/>
            <w:right w:val="none" w:sz="0" w:space="0" w:color="auto"/>
          </w:divBdr>
        </w:div>
        <w:div w:id="54473309">
          <w:marLeft w:val="0"/>
          <w:marRight w:val="0"/>
          <w:marTop w:val="0"/>
          <w:marBottom w:val="0"/>
          <w:divBdr>
            <w:top w:val="none" w:sz="0" w:space="0" w:color="auto"/>
            <w:left w:val="none" w:sz="0" w:space="0" w:color="auto"/>
            <w:bottom w:val="none" w:sz="0" w:space="0" w:color="auto"/>
            <w:right w:val="none" w:sz="0" w:space="0" w:color="auto"/>
          </w:divBdr>
        </w:div>
        <w:div w:id="54473313">
          <w:marLeft w:val="0"/>
          <w:marRight w:val="0"/>
          <w:marTop w:val="0"/>
          <w:marBottom w:val="0"/>
          <w:divBdr>
            <w:top w:val="none" w:sz="0" w:space="0" w:color="auto"/>
            <w:left w:val="none" w:sz="0" w:space="0" w:color="auto"/>
            <w:bottom w:val="none" w:sz="0" w:space="0" w:color="auto"/>
            <w:right w:val="none" w:sz="0" w:space="0" w:color="auto"/>
          </w:divBdr>
        </w:div>
      </w:divsChild>
    </w:div>
    <w:div w:id="54473295">
      <w:marLeft w:val="0"/>
      <w:marRight w:val="0"/>
      <w:marTop w:val="0"/>
      <w:marBottom w:val="0"/>
      <w:divBdr>
        <w:top w:val="none" w:sz="0" w:space="0" w:color="auto"/>
        <w:left w:val="none" w:sz="0" w:space="0" w:color="auto"/>
        <w:bottom w:val="none" w:sz="0" w:space="0" w:color="auto"/>
        <w:right w:val="none" w:sz="0" w:space="0" w:color="auto"/>
      </w:divBdr>
      <w:divsChild>
        <w:div w:id="54473302">
          <w:marLeft w:val="0"/>
          <w:marRight w:val="0"/>
          <w:marTop w:val="0"/>
          <w:marBottom w:val="0"/>
          <w:divBdr>
            <w:top w:val="none" w:sz="0" w:space="0" w:color="auto"/>
            <w:left w:val="none" w:sz="0" w:space="0" w:color="auto"/>
            <w:bottom w:val="none" w:sz="0" w:space="0" w:color="auto"/>
            <w:right w:val="none" w:sz="0" w:space="0" w:color="auto"/>
          </w:divBdr>
        </w:div>
        <w:div w:id="54473305">
          <w:marLeft w:val="0"/>
          <w:marRight w:val="0"/>
          <w:marTop w:val="0"/>
          <w:marBottom w:val="0"/>
          <w:divBdr>
            <w:top w:val="none" w:sz="0" w:space="0" w:color="auto"/>
            <w:left w:val="none" w:sz="0" w:space="0" w:color="auto"/>
            <w:bottom w:val="none" w:sz="0" w:space="0" w:color="auto"/>
            <w:right w:val="none" w:sz="0" w:space="0" w:color="auto"/>
          </w:divBdr>
        </w:div>
        <w:div w:id="54473318">
          <w:marLeft w:val="0"/>
          <w:marRight w:val="0"/>
          <w:marTop w:val="0"/>
          <w:marBottom w:val="0"/>
          <w:divBdr>
            <w:top w:val="none" w:sz="0" w:space="0" w:color="auto"/>
            <w:left w:val="none" w:sz="0" w:space="0" w:color="auto"/>
            <w:bottom w:val="none" w:sz="0" w:space="0" w:color="auto"/>
            <w:right w:val="none" w:sz="0" w:space="0" w:color="auto"/>
          </w:divBdr>
        </w:div>
        <w:div w:id="54473320">
          <w:marLeft w:val="0"/>
          <w:marRight w:val="0"/>
          <w:marTop w:val="0"/>
          <w:marBottom w:val="0"/>
          <w:divBdr>
            <w:top w:val="none" w:sz="0" w:space="0" w:color="auto"/>
            <w:left w:val="none" w:sz="0" w:space="0" w:color="auto"/>
            <w:bottom w:val="none" w:sz="0" w:space="0" w:color="auto"/>
            <w:right w:val="none" w:sz="0" w:space="0" w:color="auto"/>
          </w:divBdr>
        </w:div>
      </w:divsChild>
    </w:div>
    <w:div w:id="54473299">
      <w:marLeft w:val="0"/>
      <w:marRight w:val="0"/>
      <w:marTop w:val="0"/>
      <w:marBottom w:val="0"/>
      <w:divBdr>
        <w:top w:val="none" w:sz="0" w:space="0" w:color="auto"/>
        <w:left w:val="none" w:sz="0" w:space="0" w:color="auto"/>
        <w:bottom w:val="none" w:sz="0" w:space="0" w:color="auto"/>
        <w:right w:val="none" w:sz="0" w:space="0" w:color="auto"/>
      </w:divBdr>
      <w:divsChild>
        <w:div w:id="54473290">
          <w:marLeft w:val="0"/>
          <w:marRight w:val="0"/>
          <w:marTop w:val="0"/>
          <w:marBottom w:val="0"/>
          <w:divBdr>
            <w:top w:val="none" w:sz="0" w:space="0" w:color="auto"/>
            <w:left w:val="none" w:sz="0" w:space="0" w:color="auto"/>
            <w:bottom w:val="none" w:sz="0" w:space="0" w:color="auto"/>
            <w:right w:val="none" w:sz="0" w:space="0" w:color="auto"/>
          </w:divBdr>
        </w:div>
        <w:div w:id="54473296">
          <w:marLeft w:val="0"/>
          <w:marRight w:val="0"/>
          <w:marTop w:val="0"/>
          <w:marBottom w:val="0"/>
          <w:divBdr>
            <w:top w:val="none" w:sz="0" w:space="0" w:color="auto"/>
            <w:left w:val="none" w:sz="0" w:space="0" w:color="auto"/>
            <w:bottom w:val="none" w:sz="0" w:space="0" w:color="auto"/>
            <w:right w:val="none" w:sz="0" w:space="0" w:color="auto"/>
          </w:divBdr>
        </w:div>
      </w:divsChild>
    </w:div>
    <w:div w:id="54473300">
      <w:marLeft w:val="0"/>
      <w:marRight w:val="0"/>
      <w:marTop w:val="0"/>
      <w:marBottom w:val="0"/>
      <w:divBdr>
        <w:top w:val="none" w:sz="0" w:space="0" w:color="auto"/>
        <w:left w:val="none" w:sz="0" w:space="0" w:color="auto"/>
        <w:bottom w:val="none" w:sz="0" w:space="0" w:color="auto"/>
        <w:right w:val="none" w:sz="0" w:space="0" w:color="auto"/>
      </w:divBdr>
      <w:divsChild>
        <w:div w:id="54473293">
          <w:marLeft w:val="0"/>
          <w:marRight w:val="0"/>
          <w:marTop w:val="0"/>
          <w:marBottom w:val="0"/>
          <w:divBdr>
            <w:top w:val="none" w:sz="0" w:space="0" w:color="auto"/>
            <w:left w:val="none" w:sz="0" w:space="0" w:color="auto"/>
            <w:bottom w:val="none" w:sz="0" w:space="0" w:color="auto"/>
            <w:right w:val="none" w:sz="0" w:space="0" w:color="auto"/>
          </w:divBdr>
        </w:div>
        <w:div w:id="54473294">
          <w:marLeft w:val="0"/>
          <w:marRight w:val="0"/>
          <w:marTop w:val="0"/>
          <w:marBottom w:val="0"/>
          <w:divBdr>
            <w:top w:val="none" w:sz="0" w:space="0" w:color="auto"/>
            <w:left w:val="none" w:sz="0" w:space="0" w:color="auto"/>
            <w:bottom w:val="none" w:sz="0" w:space="0" w:color="auto"/>
            <w:right w:val="none" w:sz="0" w:space="0" w:color="auto"/>
          </w:divBdr>
        </w:div>
        <w:div w:id="54473297">
          <w:marLeft w:val="0"/>
          <w:marRight w:val="0"/>
          <w:marTop w:val="0"/>
          <w:marBottom w:val="0"/>
          <w:divBdr>
            <w:top w:val="none" w:sz="0" w:space="0" w:color="auto"/>
            <w:left w:val="none" w:sz="0" w:space="0" w:color="auto"/>
            <w:bottom w:val="none" w:sz="0" w:space="0" w:color="auto"/>
            <w:right w:val="none" w:sz="0" w:space="0" w:color="auto"/>
          </w:divBdr>
        </w:div>
        <w:div w:id="54473298">
          <w:marLeft w:val="0"/>
          <w:marRight w:val="0"/>
          <w:marTop w:val="0"/>
          <w:marBottom w:val="0"/>
          <w:divBdr>
            <w:top w:val="none" w:sz="0" w:space="0" w:color="auto"/>
            <w:left w:val="none" w:sz="0" w:space="0" w:color="auto"/>
            <w:bottom w:val="none" w:sz="0" w:space="0" w:color="auto"/>
            <w:right w:val="none" w:sz="0" w:space="0" w:color="auto"/>
          </w:divBdr>
        </w:div>
        <w:div w:id="54473304">
          <w:marLeft w:val="0"/>
          <w:marRight w:val="0"/>
          <w:marTop w:val="0"/>
          <w:marBottom w:val="0"/>
          <w:divBdr>
            <w:top w:val="none" w:sz="0" w:space="0" w:color="auto"/>
            <w:left w:val="none" w:sz="0" w:space="0" w:color="auto"/>
            <w:bottom w:val="none" w:sz="0" w:space="0" w:color="auto"/>
            <w:right w:val="none" w:sz="0" w:space="0" w:color="auto"/>
          </w:divBdr>
        </w:div>
        <w:div w:id="54473307">
          <w:marLeft w:val="0"/>
          <w:marRight w:val="0"/>
          <w:marTop w:val="0"/>
          <w:marBottom w:val="0"/>
          <w:divBdr>
            <w:top w:val="none" w:sz="0" w:space="0" w:color="auto"/>
            <w:left w:val="none" w:sz="0" w:space="0" w:color="auto"/>
            <w:bottom w:val="none" w:sz="0" w:space="0" w:color="auto"/>
            <w:right w:val="none" w:sz="0" w:space="0" w:color="auto"/>
          </w:divBdr>
        </w:div>
        <w:div w:id="54473312">
          <w:marLeft w:val="0"/>
          <w:marRight w:val="0"/>
          <w:marTop w:val="0"/>
          <w:marBottom w:val="0"/>
          <w:divBdr>
            <w:top w:val="none" w:sz="0" w:space="0" w:color="auto"/>
            <w:left w:val="none" w:sz="0" w:space="0" w:color="auto"/>
            <w:bottom w:val="none" w:sz="0" w:space="0" w:color="auto"/>
            <w:right w:val="none" w:sz="0" w:space="0" w:color="auto"/>
          </w:divBdr>
        </w:div>
        <w:div w:id="54473314">
          <w:marLeft w:val="0"/>
          <w:marRight w:val="0"/>
          <w:marTop w:val="0"/>
          <w:marBottom w:val="0"/>
          <w:divBdr>
            <w:top w:val="none" w:sz="0" w:space="0" w:color="auto"/>
            <w:left w:val="none" w:sz="0" w:space="0" w:color="auto"/>
            <w:bottom w:val="none" w:sz="0" w:space="0" w:color="auto"/>
            <w:right w:val="none" w:sz="0" w:space="0" w:color="auto"/>
          </w:divBdr>
        </w:div>
        <w:div w:id="54473315">
          <w:marLeft w:val="0"/>
          <w:marRight w:val="0"/>
          <w:marTop w:val="0"/>
          <w:marBottom w:val="0"/>
          <w:divBdr>
            <w:top w:val="none" w:sz="0" w:space="0" w:color="auto"/>
            <w:left w:val="none" w:sz="0" w:space="0" w:color="auto"/>
            <w:bottom w:val="none" w:sz="0" w:space="0" w:color="auto"/>
            <w:right w:val="none" w:sz="0" w:space="0" w:color="auto"/>
          </w:divBdr>
        </w:div>
        <w:div w:id="54473316">
          <w:marLeft w:val="0"/>
          <w:marRight w:val="0"/>
          <w:marTop w:val="0"/>
          <w:marBottom w:val="0"/>
          <w:divBdr>
            <w:top w:val="none" w:sz="0" w:space="0" w:color="auto"/>
            <w:left w:val="none" w:sz="0" w:space="0" w:color="auto"/>
            <w:bottom w:val="none" w:sz="0" w:space="0" w:color="auto"/>
            <w:right w:val="none" w:sz="0" w:space="0" w:color="auto"/>
          </w:divBdr>
        </w:div>
        <w:div w:id="54473317">
          <w:marLeft w:val="0"/>
          <w:marRight w:val="0"/>
          <w:marTop w:val="0"/>
          <w:marBottom w:val="0"/>
          <w:divBdr>
            <w:top w:val="none" w:sz="0" w:space="0" w:color="auto"/>
            <w:left w:val="none" w:sz="0" w:space="0" w:color="auto"/>
            <w:bottom w:val="none" w:sz="0" w:space="0" w:color="auto"/>
            <w:right w:val="none" w:sz="0" w:space="0" w:color="auto"/>
          </w:divBdr>
        </w:div>
        <w:div w:id="54473319">
          <w:marLeft w:val="0"/>
          <w:marRight w:val="0"/>
          <w:marTop w:val="0"/>
          <w:marBottom w:val="0"/>
          <w:divBdr>
            <w:top w:val="none" w:sz="0" w:space="0" w:color="auto"/>
            <w:left w:val="none" w:sz="0" w:space="0" w:color="auto"/>
            <w:bottom w:val="none" w:sz="0" w:space="0" w:color="auto"/>
            <w:right w:val="none" w:sz="0" w:space="0" w:color="auto"/>
          </w:divBdr>
        </w:div>
      </w:divsChild>
    </w:div>
    <w:div w:id="54473306">
      <w:marLeft w:val="0"/>
      <w:marRight w:val="0"/>
      <w:marTop w:val="0"/>
      <w:marBottom w:val="0"/>
      <w:divBdr>
        <w:top w:val="none" w:sz="0" w:space="0" w:color="auto"/>
        <w:left w:val="none" w:sz="0" w:space="0" w:color="auto"/>
        <w:bottom w:val="none" w:sz="0" w:space="0" w:color="auto"/>
        <w:right w:val="none" w:sz="0" w:space="0" w:color="auto"/>
      </w:divBdr>
      <w:divsChild>
        <w:div w:id="54473310">
          <w:marLeft w:val="0"/>
          <w:marRight w:val="0"/>
          <w:marTop w:val="0"/>
          <w:marBottom w:val="0"/>
          <w:divBdr>
            <w:top w:val="none" w:sz="0" w:space="0" w:color="auto"/>
            <w:left w:val="none" w:sz="0" w:space="0" w:color="auto"/>
            <w:bottom w:val="none" w:sz="0" w:space="0" w:color="auto"/>
            <w:right w:val="none" w:sz="0" w:space="0" w:color="auto"/>
          </w:divBdr>
        </w:div>
        <w:div w:id="54473311">
          <w:marLeft w:val="0"/>
          <w:marRight w:val="0"/>
          <w:marTop w:val="0"/>
          <w:marBottom w:val="0"/>
          <w:divBdr>
            <w:top w:val="none" w:sz="0" w:space="0" w:color="auto"/>
            <w:left w:val="none" w:sz="0" w:space="0" w:color="auto"/>
            <w:bottom w:val="none" w:sz="0" w:space="0" w:color="auto"/>
            <w:right w:val="none" w:sz="0" w:space="0" w:color="auto"/>
          </w:divBdr>
        </w:div>
      </w:divsChild>
    </w:div>
    <w:div w:id="54473329">
      <w:marLeft w:val="0"/>
      <w:marRight w:val="0"/>
      <w:marTop w:val="0"/>
      <w:marBottom w:val="0"/>
      <w:divBdr>
        <w:top w:val="none" w:sz="0" w:space="0" w:color="auto"/>
        <w:left w:val="none" w:sz="0" w:space="0" w:color="auto"/>
        <w:bottom w:val="none" w:sz="0" w:space="0" w:color="auto"/>
        <w:right w:val="none" w:sz="0" w:space="0" w:color="auto"/>
      </w:divBdr>
      <w:divsChild>
        <w:div w:id="54473324">
          <w:marLeft w:val="0"/>
          <w:marRight w:val="0"/>
          <w:marTop w:val="0"/>
          <w:marBottom w:val="0"/>
          <w:divBdr>
            <w:top w:val="none" w:sz="0" w:space="0" w:color="auto"/>
            <w:left w:val="none" w:sz="0" w:space="0" w:color="auto"/>
            <w:bottom w:val="none" w:sz="0" w:space="0" w:color="auto"/>
            <w:right w:val="none" w:sz="0" w:space="0" w:color="auto"/>
          </w:divBdr>
        </w:div>
        <w:div w:id="54473326">
          <w:marLeft w:val="0"/>
          <w:marRight w:val="0"/>
          <w:marTop w:val="0"/>
          <w:marBottom w:val="0"/>
          <w:divBdr>
            <w:top w:val="none" w:sz="0" w:space="0" w:color="auto"/>
            <w:left w:val="none" w:sz="0" w:space="0" w:color="auto"/>
            <w:bottom w:val="none" w:sz="0" w:space="0" w:color="auto"/>
            <w:right w:val="none" w:sz="0" w:space="0" w:color="auto"/>
          </w:divBdr>
        </w:div>
        <w:div w:id="54473332">
          <w:marLeft w:val="0"/>
          <w:marRight w:val="0"/>
          <w:marTop w:val="0"/>
          <w:marBottom w:val="0"/>
          <w:divBdr>
            <w:top w:val="none" w:sz="0" w:space="0" w:color="auto"/>
            <w:left w:val="none" w:sz="0" w:space="0" w:color="auto"/>
            <w:bottom w:val="none" w:sz="0" w:space="0" w:color="auto"/>
            <w:right w:val="none" w:sz="0" w:space="0" w:color="auto"/>
          </w:divBdr>
        </w:div>
        <w:div w:id="54473335">
          <w:marLeft w:val="0"/>
          <w:marRight w:val="0"/>
          <w:marTop w:val="0"/>
          <w:marBottom w:val="0"/>
          <w:divBdr>
            <w:top w:val="none" w:sz="0" w:space="0" w:color="auto"/>
            <w:left w:val="none" w:sz="0" w:space="0" w:color="auto"/>
            <w:bottom w:val="none" w:sz="0" w:space="0" w:color="auto"/>
            <w:right w:val="none" w:sz="0" w:space="0" w:color="auto"/>
          </w:divBdr>
        </w:div>
        <w:div w:id="54473336">
          <w:marLeft w:val="0"/>
          <w:marRight w:val="0"/>
          <w:marTop w:val="0"/>
          <w:marBottom w:val="0"/>
          <w:divBdr>
            <w:top w:val="none" w:sz="0" w:space="0" w:color="auto"/>
            <w:left w:val="none" w:sz="0" w:space="0" w:color="auto"/>
            <w:bottom w:val="none" w:sz="0" w:space="0" w:color="auto"/>
            <w:right w:val="none" w:sz="0" w:space="0" w:color="auto"/>
          </w:divBdr>
        </w:div>
        <w:div w:id="54473343">
          <w:marLeft w:val="0"/>
          <w:marRight w:val="0"/>
          <w:marTop w:val="0"/>
          <w:marBottom w:val="0"/>
          <w:divBdr>
            <w:top w:val="none" w:sz="0" w:space="0" w:color="auto"/>
            <w:left w:val="none" w:sz="0" w:space="0" w:color="auto"/>
            <w:bottom w:val="none" w:sz="0" w:space="0" w:color="auto"/>
            <w:right w:val="none" w:sz="0" w:space="0" w:color="auto"/>
          </w:divBdr>
        </w:div>
      </w:divsChild>
    </w:div>
    <w:div w:id="54473338">
      <w:marLeft w:val="0"/>
      <w:marRight w:val="0"/>
      <w:marTop w:val="0"/>
      <w:marBottom w:val="0"/>
      <w:divBdr>
        <w:top w:val="none" w:sz="0" w:space="0" w:color="auto"/>
        <w:left w:val="none" w:sz="0" w:space="0" w:color="auto"/>
        <w:bottom w:val="none" w:sz="0" w:space="0" w:color="auto"/>
        <w:right w:val="none" w:sz="0" w:space="0" w:color="auto"/>
      </w:divBdr>
      <w:divsChild>
        <w:div w:id="54473333">
          <w:marLeft w:val="0"/>
          <w:marRight w:val="0"/>
          <w:marTop w:val="0"/>
          <w:marBottom w:val="0"/>
          <w:divBdr>
            <w:top w:val="none" w:sz="0" w:space="0" w:color="auto"/>
            <w:left w:val="none" w:sz="0" w:space="0" w:color="auto"/>
            <w:bottom w:val="none" w:sz="0" w:space="0" w:color="auto"/>
            <w:right w:val="none" w:sz="0" w:space="0" w:color="auto"/>
          </w:divBdr>
        </w:div>
        <w:div w:id="54473337">
          <w:marLeft w:val="0"/>
          <w:marRight w:val="0"/>
          <w:marTop w:val="0"/>
          <w:marBottom w:val="0"/>
          <w:divBdr>
            <w:top w:val="none" w:sz="0" w:space="0" w:color="auto"/>
            <w:left w:val="none" w:sz="0" w:space="0" w:color="auto"/>
            <w:bottom w:val="none" w:sz="0" w:space="0" w:color="auto"/>
            <w:right w:val="none" w:sz="0" w:space="0" w:color="auto"/>
          </w:divBdr>
        </w:div>
        <w:div w:id="54473342">
          <w:marLeft w:val="0"/>
          <w:marRight w:val="0"/>
          <w:marTop w:val="0"/>
          <w:marBottom w:val="0"/>
          <w:divBdr>
            <w:top w:val="none" w:sz="0" w:space="0" w:color="auto"/>
            <w:left w:val="none" w:sz="0" w:space="0" w:color="auto"/>
            <w:bottom w:val="none" w:sz="0" w:space="0" w:color="auto"/>
            <w:right w:val="none" w:sz="0" w:space="0" w:color="auto"/>
          </w:divBdr>
        </w:div>
      </w:divsChild>
    </w:div>
    <w:div w:id="54473339">
      <w:marLeft w:val="0"/>
      <w:marRight w:val="0"/>
      <w:marTop w:val="0"/>
      <w:marBottom w:val="0"/>
      <w:divBdr>
        <w:top w:val="none" w:sz="0" w:space="0" w:color="auto"/>
        <w:left w:val="none" w:sz="0" w:space="0" w:color="auto"/>
        <w:bottom w:val="none" w:sz="0" w:space="0" w:color="auto"/>
        <w:right w:val="none" w:sz="0" w:space="0" w:color="auto"/>
      </w:divBdr>
      <w:divsChild>
        <w:div w:id="54473328">
          <w:marLeft w:val="0"/>
          <w:marRight w:val="0"/>
          <w:marTop w:val="0"/>
          <w:marBottom w:val="0"/>
          <w:divBdr>
            <w:top w:val="none" w:sz="0" w:space="0" w:color="auto"/>
            <w:left w:val="none" w:sz="0" w:space="0" w:color="auto"/>
            <w:bottom w:val="none" w:sz="0" w:space="0" w:color="auto"/>
            <w:right w:val="none" w:sz="0" w:space="0" w:color="auto"/>
          </w:divBdr>
        </w:div>
        <w:div w:id="54473340">
          <w:marLeft w:val="0"/>
          <w:marRight w:val="0"/>
          <w:marTop w:val="0"/>
          <w:marBottom w:val="0"/>
          <w:divBdr>
            <w:top w:val="none" w:sz="0" w:space="0" w:color="auto"/>
            <w:left w:val="none" w:sz="0" w:space="0" w:color="auto"/>
            <w:bottom w:val="none" w:sz="0" w:space="0" w:color="auto"/>
            <w:right w:val="none" w:sz="0" w:space="0" w:color="auto"/>
          </w:divBdr>
        </w:div>
      </w:divsChild>
    </w:div>
    <w:div w:id="54473341">
      <w:marLeft w:val="0"/>
      <w:marRight w:val="0"/>
      <w:marTop w:val="0"/>
      <w:marBottom w:val="0"/>
      <w:divBdr>
        <w:top w:val="none" w:sz="0" w:space="0" w:color="auto"/>
        <w:left w:val="none" w:sz="0" w:space="0" w:color="auto"/>
        <w:bottom w:val="none" w:sz="0" w:space="0" w:color="auto"/>
        <w:right w:val="none" w:sz="0" w:space="0" w:color="auto"/>
      </w:divBdr>
      <w:divsChild>
        <w:div w:id="54473321">
          <w:marLeft w:val="0"/>
          <w:marRight w:val="0"/>
          <w:marTop w:val="0"/>
          <w:marBottom w:val="0"/>
          <w:divBdr>
            <w:top w:val="none" w:sz="0" w:space="0" w:color="auto"/>
            <w:left w:val="none" w:sz="0" w:space="0" w:color="auto"/>
            <w:bottom w:val="none" w:sz="0" w:space="0" w:color="auto"/>
            <w:right w:val="none" w:sz="0" w:space="0" w:color="auto"/>
          </w:divBdr>
        </w:div>
        <w:div w:id="54473322">
          <w:marLeft w:val="0"/>
          <w:marRight w:val="0"/>
          <w:marTop w:val="0"/>
          <w:marBottom w:val="0"/>
          <w:divBdr>
            <w:top w:val="none" w:sz="0" w:space="0" w:color="auto"/>
            <w:left w:val="none" w:sz="0" w:space="0" w:color="auto"/>
            <w:bottom w:val="none" w:sz="0" w:space="0" w:color="auto"/>
            <w:right w:val="none" w:sz="0" w:space="0" w:color="auto"/>
          </w:divBdr>
        </w:div>
        <w:div w:id="54473323">
          <w:marLeft w:val="0"/>
          <w:marRight w:val="0"/>
          <w:marTop w:val="0"/>
          <w:marBottom w:val="0"/>
          <w:divBdr>
            <w:top w:val="none" w:sz="0" w:space="0" w:color="auto"/>
            <w:left w:val="none" w:sz="0" w:space="0" w:color="auto"/>
            <w:bottom w:val="none" w:sz="0" w:space="0" w:color="auto"/>
            <w:right w:val="none" w:sz="0" w:space="0" w:color="auto"/>
          </w:divBdr>
        </w:div>
        <w:div w:id="54473325">
          <w:marLeft w:val="0"/>
          <w:marRight w:val="0"/>
          <w:marTop w:val="0"/>
          <w:marBottom w:val="0"/>
          <w:divBdr>
            <w:top w:val="none" w:sz="0" w:space="0" w:color="auto"/>
            <w:left w:val="none" w:sz="0" w:space="0" w:color="auto"/>
            <w:bottom w:val="none" w:sz="0" w:space="0" w:color="auto"/>
            <w:right w:val="none" w:sz="0" w:space="0" w:color="auto"/>
          </w:divBdr>
        </w:div>
        <w:div w:id="54473327">
          <w:marLeft w:val="0"/>
          <w:marRight w:val="0"/>
          <w:marTop w:val="0"/>
          <w:marBottom w:val="0"/>
          <w:divBdr>
            <w:top w:val="none" w:sz="0" w:space="0" w:color="auto"/>
            <w:left w:val="none" w:sz="0" w:space="0" w:color="auto"/>
            <w:bottom w:val="none" w:sz="0" w:space="0" w:color="auto"/>
            <w:right w:val="none" w:sz="0" w:space="0" w:color="auto"/>
          </w:divBdr>
        </w:div>
        <w:div w:id="54473330">
          <w:marLeft w:val="0"/>
          <w:marRight w:val="0"/>
          <w:marTop w:val="0"/>
          <w:marBottom w:val="0"/>
          <w:divBdr>
            <w:top w:val="none" w:sz="0" w:space="0" w:color="auto"/>
            <w:left w:val="none" w:sz="0" w:space="0" w:color="auto"/>
            <w:bottom w:val="none" w:sz="0" w:space="0" w:color="auto"/>
            <w:right w:val="none" w:sz="0" w:space="0" w:color="auto"/>
          </w:divBdr>
        </w:div>
        <w:div w:id="54473331">
          <w:marLeft w:val="0"/>
          <w:marRight w:val="0"/>
          <w:marTop w:val="0"/>
          <w:marBottom w:val="0"/>
          <w:divBdr>
            <w:top w:val="none" w:sz="0" w:space="0" w:color="auto"/>
            <w:left w:val="none" w:sz="0" w:space="0" w:color="auto"/>
            <w:bottom w:val="none" w:sz="0" w:space="0" w:color="auto"/>
            <w:right w:val="none" w:sz="0" w:space="0" w:color="auto"/>
          </w:divBdr>
        </w:div>
        <w:div w:id="54473334">
          <w:marLeft w:val="0"/>
          <w:marRight w:val="0"/>
          <w:marTop w:val="0"/>
          <w:marBottom w:val="0"/>
          <w:divBdr>
            <w:top w:val="none" w:sz="0" w:space="0" w:color="auto"/>
            <w:left w:val="none" w:sz="0" w:space="0" w:color="auto"/>
            <w:bottom w:val="none" w:sz="0" w:space="0" w:color="auto"/>
            <w:right w:val="none" w:sz="0" w:space="0" w:color="auto"/>
          </w:divBdr>
        </w:div>
      </w:divsChild>
    </w:div>
    <w:div w:id="54473349">
      <w:marLeft w:val="0"/>
      <w:marRight w:val="0"/>
      <w:marTop w:val="0"/>
      <w:marBottom w:val="0"/>
      <w:divBdr>
        <w:top w:val="none" w:sz="0" w:space="0" w:color="auto"/>
        <w:left w:val="none" w:sz="0" w:space="0" w:color="auto"/>
        <w:bottom w:val="none" w:sz="0" w:space="0" w:color="auto"/>
        <w:right w:val="none" w:sz="0" w:space="0" w:color="auto"/>
      </w:divBdr>
      <w:divsChild>
        <w:div w:id="54473344">
          <w:marLeft w:val="0"/>
          <w:marRight w:val="0"/>
          <w:marTop w:val="0"/>
          <w:marBottom w:val="0"/>
          <w:divBdr>
            <w:top w:val="none" w:sz="0" w:space="0" w:color="auto"/>
            <w:left w:val="none" w:sz="0" w:space="0" w:color="auto"/>
            <w:bottom w:val="none" w:sz="0" w:space="0" w:color="auto"/>
            <w:right w:val="none" w:sz="0" w:space="0" w:color="auto"/>
          </w:divBdr>
        </w:div>
        <w:div w:id="54473350">
          <w:marLeft w:val="0"/>
          <w:marRight w:val="0"/>
          <w:marTop w:val="0"/>
          <w:marBottom w:val="0"/>
          <w:divBdr>
            <w:top w:val="none" w:sz="0" w:space="0" w:color="auto"/>
            <w:left w:val="none" w:sz="0" w:space="0" w:color="auto"/>
            <w:bottom w:val="none" w:sz="0" w:space="0" w:color="auto"/>
            <w:right w:val="none" w:sz="0" w:space="0" w:color="auto"/>
          </w:divBdr>
        </w:div>
        <w:div w:id="54473352">
          <w:marLeft w:val="0"/>
          <w:marRight w:val="0"/>
          <w:marTop w:val="0"/>
          <w:marBottom w:val="0"/>
          <w:divBdr>
            <w:top w:val="none" w:sz="0" w:space="0" w:color="auto"/>
            <w:left w:val="none" w:sz="0" w:space="0" w:color="auto"/>
            <w:bottom w:val="none" w:sz="0" w:space="0" w:color="auto"/>
            <w:right w:val="none" w:sz="0" w:space="0" w:color="auto"/>
          </w:divBdr>
        </w:div>
        <w:div w:id="54473354">
          <w:marLeft w:val="0"/>
          <w:marRight w:val="0"/>
          <w:marTop w:val="0"/>
          <w:marBottom w:val="0"/>
          <w:divBdr>
            <w:top w:val="none" w:sz="0" w:space="0" w:color="auto"/>
            <w:left w:val="none" w:sz="0" w:space="0" w:color="auto"/>
            <w:bottom w:val="none" w:sz="0" w:space="0" w:color="auto"/>
            <w:right w:val="none" w:sz="0" w:space="0" w:color="auto"/>
          </w:divBdr>
        </w:div>
      </w:divsChild>
    </w:div>
    <w:div w:id="54473351">
      <w:marLeft w:val="0"/>
      <w:marRight w:val="0"/>
      <w:marTop w:val="0"/>
      <w:marBottom w:val="0"/>
      <w:divBdr>
        <w:top w:val="none" w:sz="0" w:space="0" w:color="auto"/>
        <w:left w:val="none" w:sz="0" w:space="0" w:color="auto"/>
        <w:bottom w:val="none" w:sz="0" w:space="0" w:color="auto"/>
        <w:right w:val="none" w:sz="0" w:space="0" w:color="auto"/>
      </w:divBdr>
      <w:divsChild>
        <w:div w:id="54473345">
          <w:marLeft w:val="0"/>
          <w:marRight w:val="0"/>
          <w:marTop w:val="0"/>
          <w:marBottom w:val="0"/>
          <w:divBdr>
            <w:top w:val="none" w:sz="0" w:space="0" w:color="auto"/>
            <w:left w:val="none" w:sz="0" w:space="0" w:color="auto"/>
            <w:bottom w:val="none" w:sz="0" w:space="0" w:color="auto"/>
            <w:right w:val="none" w:sz="0" w:space="0" w:color="auto"/>
          </w:divBdr>
        </w:div>
        <w:div w:id="54473346">
          <w:marLeft w:val="0"/>
          <w:marRight w:val="0"/>
          <w:marTop w:val="0"/>
          <w:marBottom w:val="0"/>
          <w:divBdr>
            <w:top w:val="none" w:sz="0" w:space="0" w:color="auto"/>
            <w:left w:val="none" w:sz="0" w:space="0" w:color="auto"/>
            <w:bottom w:val="none" w:sz="0" w:space="0" w:color="auto"/>
            <w:right w:val="none" w:sz="0" w:space="0" w:color="auto"/>
          </w:divBdr>
        </w:div>
        <w:div w:id="54473347">
          <w:marLeft w:val="0"/>
          <w:marRight w:val="0"/>
          <w:marTop w:val="0"/>
          <w:marBottom w:val="0"/>
          <w:divBdr>
            <w:top w:val="none" w:sz="0" w:space="0" w:color="auto"/>
            <w:left w:val="none" w:sz="0" w:space="0" w:color="auto"/>
            <w:bottom w:val="none" w:sz="0" w:space="0" w:color="auto"/>
            <w:right w:val="none" w:sz="0" w:space="0" w:color="auto"/>
          </w:divBdr>
        </w:div>
        <w:div w:id="54473348">
          <w:marLeft w:val="0"/>
          <w:marRight w:val="0"/>
          <w:marTop w:val="0"/>
          <w:marBottom w:val="0"/>
          <w:divBdr>
            <w:top w:val="none" w:sz="0" w:space="0" w:color="auto"/>
            <w:left w:val="none" w:sz="0" w:space="0" w:color="auto"/>
            <w:bottom w:val="none" w:sz="0" w:space="0" w:color="auto"/>
            <w:right w:val="none" w:sz="0" w:space="0" w:color="auto"/>
          </w:divBdr>
        </w:div>
        <w:div w:id="54473353">
          <w:marLeft w:val="0"/>
          <w:marRight w:val="0"/>
          <w:marTop w:val="0"/>
          <w:marBottom w:val="0"/>
          <w:divBdr>
            <w:top w:val="none" w:sz="0" w:space="0" w:color="auto"/>
            <w:left w:val="none" w:sz="0" w:space="0" w:color="auto"/>
            <w:bottom w:val="none" w:sz="0" w:space="0" w:color="auto"/>
            <w:right w:val="none" w:sz="0" w:space="0" w:color="auto"/>
          </w:divBdr>
        </w:div>
        <w:div w:id="54473355">
          <w:marLeft w:val="0"/>
          <w:marRight w:val="0"/>
          <w:marTop w:val="0"/>
          <w:marBottom w:val="0"/>
          <w:divBdr>
            <w:top w:val="none" w:sz="0" w:space="0" w:color="auto"/>
            <w:left w:val="none" w:sz="0" w:space="0" w:color="auto"/>
            <w:bottom w:val="none" w:sz="0" w:space="0" w:color="auto"/>
            <w:right w:val="none" w:sz="0" w:space="0" w:color="auto"/>
          </w:divBdr>
        </w:div>
        <w:div w:id="54473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8343</Words>
  <Characters>50063</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Załącznik nr 1 do Uchwały nr 38/2016 Senatu UMB z dnia 29</vt:lpstr>
    </vt:vector>
  </TitlesOfParts>
  <Company>Hewlett-Packard Company</Company>
  <LinksUpToDate>false</LinksUpToDate>
  <CharactersWithSpaces>58290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nr 38/2016 Senatu UMB z dnia 29</dc:title>
  <dc:subject/>
  <dc:creator>Emilia Minasz</dc:creator>
  <cp:keywords/>
  <dc:description/>
  <cp:lastModifiedBy>umb</cp:lastModifiedBy>
  <cp:revision>2</cp:revision>
  <cp:lastPrinted>2015-05-04T12:38:00Z</cp:lastPrinted>
  <dcterms:created xsi:type="dcterms:W3CDTF">2016-09-22T12:09:00Z</dcterms:created>
  <dcterms:modified xsi:type="dcterms:W3CDTF">2016-09-22T12:09:00Z</dcterms:modified>
</cp:coreProperties>
</file>