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75" w:type="dxa"/>
        <w:tblLayout w:type="fixed"/>
        <w:tblCellMar>
          <w:left w:w="70" w:type="dxa"/>
          <w:right w:w="70" w:type="dxa"/>
        </w:tblCellMar>
        <w:tblLook w:val="04A0" w:firstRow="1" w:lastRow="0" w:firstColumn="1" w:lastColumn="0" w:noHBand="0" w:noVBand="1"/>
      </w:tblPr>
      <w:tblGrid>
        <w:gridCol w:w="1891"/>
        <w:gridCol w:w="8084"/>
      </w:tblGrid>
      <w:tr w:rsidR="00295A13" w:rsidTr="007B43C5">
        <w:trPr>
          <w:trHeight w:val="1790"/>
        </w:trPr>
        <w:tc>
          <w:tcPr>
            <w:tcW w:w="1891" w:type="dxa"/>
            <w:hideMark/>
          </w:tcPr>
          <w:p w:rsidR="00295A13" w:rsidRDefault="003F136D" w:rsidP="007B43C5">
            <w:pPr>
              <w:spacing w:before="120" w:line="254" w:lineRule="auto"/>
              <w:jc w:val="center"/>
              <w:rPr>
                <w:sz w:val="22"/>
                <w:szCs w:val="22"/>
                <w:lang w:val="pl-PL"/>
              </w:rPr>
            </w:pPr>
            <w:bookmarkStart w:id="0" w:name="_GoBack"/>
            <w:bookmarkEnd w:id="0"/>
            <w:r w:rsidRPr="00295A13">
              <w:rPr>
                <w:noProof/>
              </w:rPr>
              <w:drawing>
                <wp:inline distT="0" distB="0" distL="0" distR="0">
                  <wp:extent cx="1104900" cy="1059180"/>
                  <wp:effectExtent l="0" t="0" r="0" b="0"/>
                  <wp:docPr id="1" name="Obraz 1" descr="logo_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_UM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1059180"/>
                          </a:xfrm>
                          <a:prstGeom prst="rect">
                            <a:avLst/>
                          </a:prstGeom>
                          <a:noFill/>
                          <a:ln>
                            <a:noFill/>
                          </a:ln>
                        </pic:spPr>
                      </pic:pic>
                    </a:graphicData>
                  </a:graphic>
                </wp:inline>
              </w:drawing>
            </w:r>
          </w:p>
        </w:tc>
        <w:tc>
          <w:tcPr>
            <w:tcW w:w="8084" w:type="dxa"/>
          </w:tcPr>
          <w:p w:rsidR="00295A13" w:rsidRDefault="00295A13" w:rsidP="007B43C5">
            <w:pPr>
              <w:pStyle w:val="Heading1"/>
              <w:spacing w:before="120" w:after="120" w:line="254" w:lineRule="auto"/>
              <w:jc w:val="both"/>
              <w:rPr>
                <w:rFonts w:eastAsia="Arial Unicode MS"/>
                <w:b/>
                <w:bCs/>
                <w:sz w:val="24"/>
                <w:lang w:val="en-US" w:eastAsia="en-US"/>
              </w:rPr>
            </w:pPr>
          </w:p>
          <w:p w:rsidR="00295A13" w:rsidRDefault="00295A13" w:rsidP="007B43C5">
            <w:pPr>
              <w:pStyle w:val="Heading1"/>
              <w:spacing w:before="120" w:after="120" w:line="254" w:lineRule="auto"/>
              <w:jc w:val="both"/>
              <w:rPr>
                <w:rFonts w:eastAsia="Arial Unicode MS"/>
                <w:b/>
                <w:bCs/>
                <w:sz w:val="24"/>
                <w:lang w:val="en-US" w:eastAsia="en-US"/>
              </w:rPr>
            </w:pPr>
            <w:r>
              <w:rPr>
                <w:rFonts w:eastAsia="Arial Unicode MS"/>
                <w:b/>
                <w:bCs/>
                <w:sz w:val="24"/>
                <w:lang w:val="en-US" w:eastAsia="en-US"/>
              </w:rPr>
              <w:t xml:space="preserve">          MEDICAL UNIVERSITY OF BIAŁYSTOK</w:t>
            </w:r>
          </w:p>
          <w:p w:rsidR="00295A13" w:rsidRDefault="00295A13" w:rsidP="007B43C5">
            <w:pPr>
              <w:pStyle w:val="Heading2"/>
              <w:spacing w:before="120" w:after="120" w:line="254" w:lineRule="auto"/>
              <w:jc w:val="both"/>
              <w:rPr>
                <w:rFonts w:eastAsia="Arial Unicode MS"/>
                <w:b/>
                <w:sz w:val="18"/>
                <w:szCs w:val="18"/>
                <w:lang w:val="en-US" w:eastAsia="en-US"/>
              </w:rPr>
            </w:pPr>
            <w:r>
              <w:rPr>
                <w:rFonts w:eastAsia="Arial Unicode MS"/>
                <w:b/>
                <w:sz w:val="18"/>
                <w:szCs w:val="18"/>
                <w:lang w:val="en-US" w:eastAsia="en-US"/>
              </w:rPr>
              <w:t xml:space="preserve">          FACULTY OF MEDICINE WITH DIVISION OF DENTISTRY</w:t>
            </w:r>
          </w:p>
          <w:p w:rsidR="00295A13" w:rsidRDefault="00295A13" w:rsidP="007B43C5">
            <w:pPr>
              <w:pStyle w:val="Heading2"/>
              <w:spacing w:before="120" w:after="120" w:line="254" w:lineRule="auto"/>
              <w:jc w:val="both"/>
              <w:rPr>
                <w:rFonts w:eastAsia="Arial Unicode MS"/>
                <w:b/>
                <w:sz w:val="18"/>
                <w:szCs w:val="18"/>
                <w:lang w:val="en-US" w:eastAsia="en-US"/>
              </w:rPr>
            </w:pPr>
            <w:r>
              <w:rPr>
                <w:rFonts w:eastAsia="Arial Unicode MS"/>
                <w:b/>
                <w:sz w:val="18"/>
                <w:szCs w:val="18"/>
                <w:lang w:val="en-US" w:eastAsia="en-US"/>
              </w:rPr>
              <w:t xml:space="preserve">           AND DIVISION OF MEDICAL EDUCATION IN ENGLISH</w:t>
            </w:r>
          </w:p>
          <w:p w:rsidR="00295A13" w:rsidRDefault="00295A13" w:rsidP="007B43C5">
            <w:pPr>
              <w:spacing w:line="254" w:lineRule="auto"/>
              <w:jc w:val="both"/>
              <w:rPr>
                <w:lang w:val="pl-PL"/>
              </w:rPr>
            </w:pPr>
            <w:r>
              <w:rPr>
                <w:b/>
              </w:rPr>
              <w:t xml:space="preserve">                      </w:t>
            </w:r>
            <w:proofErr w:type="spellStart"/>
            <w:proofErr w:type="gramStart"/>
            <w:r>
              <w:rPr>
                <w:b/>
              </w:rPr>
              <w:t>ul</w:t>
            </w:r>
            <w:proofErr w:type="spellEnd"/>
            <w:proofErr w:type="gramEnd"/>
            <w:r>
              <w:rPr>
                <w:b/>
              </w:rPr>
              <w:t xml:space="preserve">. </w:t>
            </w:r>
            <w:proofErr w:type="spellStart"/>
            <w:r>
              <w:rPr>
                <w:b/>
              </w:rPr>
              <w:t>Kilińskiego</w:t>
            </w:r>
            <w:proofErr w:type="spellEnd"/>
            <w:r>
              <w:rPr>
                <w:b/>
              </w:rPr>
              <w:t xml:space="preserve"> 1, 15-089 </w:t>
            </w:r>
            <w:proofErr w:type="spellStart"/>
            <w:r>
              <w:rPr>
                <w:b/>
              </w:rPr>
              <w:t>Białystok</w:t>
            </w:r>
            <w:proofErr w:type="spellEnd"/>
          </w:p>
        </w:tc>
      </w:tr>
    </w:tbl>
    <w:p w:rsidR="000F61F6" w:rsidRDefault="000F61F6"/>
    <w:p w:rsidR="000F61F6" w:rsidRDefault="000F61F6"/>
    <w:p w:rsidR="00CF1BBD" w:rsidRDefault="00CF1BBD">
      <w:pPr>
        <w:jc w:val="center"/>
        <w:rPr>
          <w:rFonts w:ascii="Arial Narrow" w:hAnsi="Arial Narrow"/>
          <w:b/>
        </w:rPr>
      </w:pPr>
      <w:r>
        <w:rPr>
          <w:rFonts w:ascii="Arial Narrow" w:hAnsi="Arial Narrow"/>
          <w:b/>
        </w:rPr>
        <w:t>GOOD STANDING AND SATISFACTORY ACADEMIC PROGRESS</w:t>
      </w:r>
      <w:r w:rsidR="00DD2B2A">
        <w:rPr>
          <w:rFonts w:ascii="Arial Narrow" w:hAnsi="Arial Narrow"/>
          <w:b/>
        </w:rPr>
        <w:t xml:space="preserve"> </w:t>
      </w:r>
      <w:proofErr w:type="gramStart"/>
      <w:r w:rsidR="00DD2B2A">
        <w:rPr>
          <w:rFonts w:ascii="Arial Narrow" w:hAnsi="Arial Narrow"/>
          <w:b/>
        </w:rPr>
        <w:t>( SAP</w:t>
      </w:r>
      <w:proofErr w:type="gramEnd"/>
      <w:r w:rsidR="00DD2B2A">
        <w:rPr>
          <w:rFonts w:ascii="Arial Narrow" w:hAnsi="Arial Narrow"/>
          <w:b/>
        </w:rPr>
        <w:t>)</w:t>
      </w:r>
    </w:p>
    <w:p w:rsidR="00AA77CB" w:rsidRDefault="00AA77CB">
      <w:pPr>
        <w:jc w:val="center"/>
        <w:rPr>
          <w:rFonts w:ascii="Arial Narrow" w:hAnsi="Arial Narrow"/>
          <w:b/>
        </w:rPr>
      </w:pPr>
    </w:p>
    <w:p w:rsidR="00AA77CB" w:rsidRDefault="00AA77CB">
      <w:pPr>
        <w:jc w:val="center"/>
        <w:rPr>
          <w:rFonts w:ascii="Arial Narrow" w:hAnsi="Arial Narrow"/>
        </w:rPr>
      </w:pPr>
    </w:p>
    <w:p w:rsidR="00F11078" w:rsidRDefault="00F11078" w:rsidP="00F11078">
      <w:pPr>
        <w:rPr>
          <w:rFonts w:eastAsia="Yu Mincho Demibold"/>
          <w:sz w:val="28"/>
          <w:szCs w:val="28"/>
          <w:u w:val="single"/>
        </w:rPr>
      </w:pPr>
      <w:r w:rsidRPr="008413BF">
        <w:rPr>
          <w:rFonts w:eastAsia="Yu Mincho Demibold"/>
          <w:sz w:val="28"/>
          <w:szCs w:val="28"/>
          <w:u w:val="single"/>
        </w:rPr>
        <w:t xml:space="preserve">Good Standing:  </w:t>
      </w:r>
    </w:p>
    <w:p w:rsidR="008413BF" w:rsidRPr="008413BF" w:rsidRDefault="008413BF" w:rsidP="00F11078">
      <w:pPr>
        <w:rPr>
          <w:rFonts w:eastAsia="Yu Mincho Demibold"/>
          <w:sz w:val="28"/>
          <w:szCs w:val="28"/>
          <w:u w:val="single"/>
        </w:rPr>
      </w:pPr>
    </w:p>
    <w:p w:rsidR="00F11078" w:rsidRPr="008413BF" w:rsidRDefault="00F11078" w:rsidP="00F11078">
      <w:pPr>
        <w:rPr>
          <w:rFonts w:eastAsia="Yu Mincho Demibold"/>
        </w:rPr>
      </w:pPr>
      <w:r w:rsidRPr="008413BF">
        <w:rPr>
          <w:rFonts w:eastAsia="Yu Mincho Demibold"/>
        </w:rPr>
        <w:t>Students maintain Good Standing by complying with all academic rules and regulations and remaining current in all financial obligations.  The University reserves the right to withhold services, transcripts and certification from students who are not in good standing.</w:t>
      </w:r>
    </w:p>
    <w:p w:rsidR="00F11078" w:rsidRPr="008413BF" w:rsidRDefault="00F11078" w:rsidP="00F11078">
      <w:pPr>
        <w:rPr>
          <w:rFonts w:eastAsia="Yu Mincho Demibold"/>
        </w:rPr>
      </w:pPr>
      <w:r w:rsidRPr="008413BF">
        <w:rPr>
          <w:rFonts w:eastAsia="Yu Mincho Demibold"/>
        </w:rPr>
        <w:t xml:space="preserve"> </w:t>
      </w:r>
    </w:p>
    <w:p w:rsidR="00F11078" w:rsidRDefault="00F11078" w:rsidP="00F11078">
      <w:pPr>
        <w:rPr>
          <w:rFonts w:eastAsia="Yu Mincho Demibold"/>
          <w:sz w:val="28"/>
          <w:szCs w:val="28"/>
        </w:rPr>
      </w:pPr>
      <w:r w:rsidRPr="008413BF">
        <w:rPr>
          <w:rFonts w:eastAsia="Yu Mincho Demibold"/>
          <w:sz w:val="28"/>
          <w:szCs w:val="28"/>
          <w:u w:val="single"/>
        </w:rPr>
        <w:t>Satisfactory Academic Progress (SAP) Overview</w:t>
      </w:r>
      <w:r w:rsidRPr="008413BF">
        <w:rPr>
          <w:rFonts w:eastAsia="Yu Mincho Demibold"/>
          <w:sz w:val="28"/>
          <w:szCs w:val="28"/>
        </w:rPr>
        <w:t xml:space="preserve">: </w:t>
      </w:r>
    </w:p>
    <w:p w:rsidR="008413BF" w:rsidRPr="008413BF" w:rsidRDefault="008413BF" w:rsidP="00F11078">
      <w:pPr>
        <w:rPr>
          <w:rFonts w:eastAsia="Yu Mincho Demibold"/>
          <w:sz w:val="28"/>
          <w:szCs w:val="28"/>
        </w:rPr>
      </w:pPr>
    </w:p>
    <w:p w:rsidR="00457F8A" w:rsidRPr="008413BF" w:rsidRDefault="00F11078" w:rsidP="00F11078">
      <w:pPr>
        <w:rPr>
          <w:rFonts w:eastAsia="Yu Mincho Demibold"/>
        </w:rPr>
      </w:pPr>
      <w:r w:rsidRPr="008413BF">
        <w:rPr>
          <w:rFonts w:eastAsia="Yu Mincho Demibold"/>
        </w:rPr>
        <w:t xml:space="preserve">Satisfactory Academic Progress (SAP) represents an acceptable level of performance in meeting degree requirements within specific time periods.  Students maintain SAP by meeting the requirements listed in “Regulations of Full-Time Study at the Medical University of Bialystok” published on the university website </w:t>
      </w:r>
      <w:hyperlink r:id="rId9" w:history="1">
        <w:r w:rsidRPr="008413BF">
          <w:rPr>
            <w:rStyle w:val="Hyperlink"/>
            <w:rFonts w:eastAsia="Yu Mincho Demibold"/>
          </w:rPr>
          <w:t>http://www.umb.edu.pl/en/s,4080/Study_regulations</w:t>
        </w:r>
      </w:hyperlink>
      <w:r w:rsidRPr="008413BF">
        <w:rPr>
          <w:rFonts w:eastAsia="Yu Mincho Demibold"/>
        </w:rPr>
        <w:t xml:space="preserve"> .   Students are urged to   become familiar with the rules and regulations which are available in the study regulations.  The Registrar’s office evaluates each </w:t>
      </w:r>
      <w:proofErr w:type="gramStart"/>
      <w:r w:rsidRPr="008413BF">
        <w:rPr>
          <w:rFonts w:eastAsia="Yu Mincho Demibold"/>
        </w:rPr>
        <w:t>students’</w:t>
      </w:r>
      <w:proofErr w:type="gramEnd"/>
      <w:r w:rsidRPr="008413BF">
        <w:rPr>
          <w:rFonts w:eastAsia="Yu Mincho Demibold"/>
        </w:rPr>
        <w:t xml:space="preserve"> academic progress at the completion of each academic year.  </w:t>
      </w:r>
    </w:p>
    <w:p w:rsidR="00457F8A" w:rsidRPr="008413BF" w:rsidRDefault="00457F8A" w:rsidP="00F11078">
      <w:pPr>
        <w:rPr>
          <w:rFonts w:eastAsia="Yu Mincho Demibold"/>
        </w:rPr>
      </w:pPr>
    </w:p>
    <w:p w:rsidR="00F11078" w:rsidRPr="008413BF" w:rsidRDefault="00F11078" w:rsidP="00F11078">
      <w:pPr>
        <w:rPr>
          <w:rFonts w:eastAsia="Yu Mincho Demibold"/>
        </w:rPr>
      </w:pPr>
      <w:r w:rsidRPr="008413BF">
        <w:rPr>
          <w:rFonts w:eastAsia="Yu Mincho Demibold"/>
        </w:rPr>
        <w:t xml:space="preserve">Students who are U.S. student loan borrowers have an additional level of SAP </w:t>
      </w:r>
      <w:r w:rsidR="004D2292" w:rsidRPr="008413BF">
        <w:rPr>
          <w:rFonts w:eastAsia="Yu Mincho Demibold"/>
        </w:rPr>
        <w:t xml:space="preserve">which must be reviewed </w:t>
      </w:r>
      <w:r w:rsidRPr="008413BF">
        <w:rPr>
          <w:rFonts w:eastAsia="Yu Mincho Demibold"/>
        </w:rPr>
        <w:t>by the Financial Aid Office (FAO)</w:t>
      </w:r>
      <w:r w:rsidR="004D2292" w:rsidRPr="008413BF">
        <w:rPr>
          <w:rFonts w:eastAsia="Yu Mincho Demibold"/>
        </w:rPr>
        <w:t xml:space="preserve"> at the end of each semester/payment period and prior to the disbursement of funds</w:t>
      </w:r>
      <w:r w:rsidRPr="008413BF">
        <w:rPr>
          <w:rFonts w:eastAsia="Yu Mincho Demibold"/>
        </w:rPr>
        <w:t>.  This review is done in accordance with the U.S. Title IV regulations</w:t>
      </w:r>
      <w:r w:rsidR="006F7B71" w:rsidRPr="008413BF">
        <w:rPr>
          <w:rFonts w:eastAsia="Yu Mincho Demibold"/>
        </w:rPr>
        <w:t xml:space="preserve"> with the </w:t>
      </w:r>
      <w:r w:rsidRPr="008413BF">
        <w:rPr>
          <w:rFonts w:eastAsia="Yu Mincho Demibold"/>
        </w:rPr>
        <w:t>purpose of en</w:t>
      </w:r>
      <w:r w:rsidRPr="008413BF">
        <w:rPr>
          <w:rFonts w:eastAsia="Yu Mincho Demibold"/>
          <w:b/>
        </w:rPr>
        <w:t>sur</w:t>
      </w:r>
      <w:r w:rsidR="006F7B71" w:rsidRPr="008413BF">
        <w:rPr>
          <w:rFonts w:eastAsia="Yu Mincho Demibold"/>
        </w:rPr>
        <w:t>ing</w:t>
      </w:r>
      <w:r w:rsidRPr="008413BF">
        <w:rPr>
          <w:rFonts w:eastAsia="Yu Mincho Demibold"/>
        </w:rPr>
        <w:t xml:space="preserve"> that students not achieving </w:t>
      </w:r>
      <w:proofErr w:type="gramStart"/>
      <w:r w:rsidRPr="008413BF">
        <w:rPr>
          <w:rFonts w:eastAsia="Yu Mincho Demibold"/>
        </w:rPr>
        <w:t>SAP,</w:t>
      </w:r>
      <w:proofErr w:type="gramEnd"/>
      <w:r w:rsidRPr="008413BF">
        <w:rPr>
          <w:rFonts w:eastAsia="Yu Mincho Demibold"/>
        </w:rPr>
        <w:t xml:space="preserve"> do not receive financial aid, and to reinstate financial aid when the student regains satisfactory academic progress status.</w:t>
      </w:r>
    </w:p>
    <w:p w:rsidR="005B529A" w:rsidRDefault="005B529A" w:rsidP="00F11078">
      <w:pPr>
        <w:rPr>
          <w:rFonts w:eastAsia="Yu Mincho Demibold"/>
        </w:rPr>
      </w:pPr>
    </w:p>
    <w:p w:rsidR="008413BF" w:rsidRDefault="008413BF" w:rsidP="00F11078">
      <w:pPr>
        <w:rPr>
          <w:rFonts w:eastAsia="Yu Mincho Demibold"/>
        </w:rPr>
      </w:pPr>
    </w:p>
    <w:p w:rsidR="008413BF" w:rsidRDefault="008413BF" w:rsidP="00F11078">
      <w:pPr>
        <w:rPr>
          <w:rFonts w:eastAsia="Yu Mincho Demibold"/>
        </w:rPr>
      </w:pPr>
    </w:p>
    <w:p w:rsidR="008413BF" w:rsidRDefault="008413BF" w:rsidP="00F11078">
      <w:pPr>
        <w:rPr>
          <w:rFonts w:eastAsia="Yu Mincho Demibold"/>
        </w:rPr>
      </w:pPr>
    </w:p>
    <w:p w:rsidR="008413BF" w:rsidRDefault="008413BF" w:rsidP="00F11078">
      <w:pPr>
        <w:rPr>
          <w:rFonts w:eastAsia="Yu Mincho Demibold"/>
        </w:rPr>
      </w:pPr>
    </w:p>
    <w:p w:rsidR="008413BF" w:rsidRDefault="008413BF" w:rsidP="00F11078">
      <w:pPr>
        <w:rPr>
          <w:rFonts w:eastAsia="Yu Mincho Demibold"/>
        </w:rPr>
      </w:pPr>
    </w:p>
    <w:p w:rsidR="008413BF" w:rsidRDefault="008413BF" w:rsidP="00F11078">
      <w:pPr>
        <w:rPr>
          <w:rFonts w:eastAsia="Yu Mincho Demibold"/>
        </w:rPr>
      </w:pPr>
    </w:p>
    <w:p w:rsidR="008413BF" w:rsidRPr="008413BF" w:rsidRDefault="008413BF" w:rsidP="00F11078">
      <w:pPr>
        <w:rPr>
          <w:rFonts w:eastAsia="Yu Mincho Demibold"/>
        </w:rPr>
      </w:pPr>
    </w:p>
    <w:tbl>
      <w:tblPr>
        <w:tblW w:w="10175" w:type="dxa"/>
        <w:tblInd w:w="-200" w:type="dxa"/>
        <w:tblLayout w:type="fixed"/>
        <w:tblCellMar>
          <w:left w:w="70" w:type="dxa"/>
          <w:right w:w="70" w:type="dxa"/>
        </w:tblCellMar>
        <w:tblLook w:val="04A0" w:firstRow="1" w:lastRow="0" w:firstColumn="1" w:lastColumn="0" w:noHBand="0" w:noVBand="1"/>
      </w:tblPr>
      <w:tblGrid>
        <w:gridCol w:w="2091"/>
        <w:gridCol w:w="8084"/>
      </w:tblGrid>
      <w:tr w:rsidR="006F7B71" w:rsidRPr="008413BF" w:rsidTr="008413BF">
        <w:trPr>
          <w:trHeight w:val="1790"/>
        </w:trPr>
        <w:tc>
          <w:tcPr>
            <w:tcW w:w="2091" w:type="dxa"/>
            <w:hideMark/>
          </w:tcPr>
          <w:p w:rsidR="006F7B71" w:rsidRPr="008413BF" w:rsidRDefault="003F136D" w:rsidP="00026D3F">
            <w:pPr>
              <w:spacing w:before="120" w:line="254" w:lineRule="auto"/>
              <w:jc w:val="center"/>
              <w:rPr>
                <w:rFonts w:eastAsia="Yu Mincho Demibold"/>
                <w:sz w:val="22"/>
                <w:szCs w:val="22"/>
                <w:lang w:val="pl-PL"/>
              </w:rPr>
            </w:pPr>
            <w:r w:rsidRPr="008413BF">
              <w:rPr>
                <w:rFonts w:eastAsia="Yu Mincho Demibold"/>
                <w:noProof/>
                <w:sz w:val="22"/>
                <w:szCs w:val="22"/>
              </w:rPr>
              <w:lastRenderedPageBreak/>
              <w:drawing>
                <wp:inline distT="0" distB="0" distL="0" distR="0" wp14:anchorId="373C71DF" wp14:editId="24E94EDB">
                  <wp:extent cx="1104900" cy="1059180"/>
                  <wp:effectExtent l="0" t="0" r="0" b="0"/>
                  <wp:docPr id="3" name="Obraz 1" descr="logo_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_UM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1059180"/>
                          </a:xfrm>
                          <a:prstGeom prst="rect">
                            <a:avLst/>
                          </a:prstGeom>
                          <a:noFill/>
                          <a:ln>
                            <a:noFill/>
                          </a:ln>
                        </pic:spPr>
                      </pic:pic>
                    </a:graphicData>
                  </a:graphic>
                </wp:inline>
              </w:drawing>
            </w:r>
          </w:p>
        </w:tc>
        <w:tc>
          <w:tcPr>
            <w:tcW w:w="8084" w:type="dxa"/>
          </w:tcPr>
          <w:p w:rsidR="006F7B71" w:rsidRPr="008413BF" w:rsidRDefault="006F7B71" w:rsidP="00026D3F">
            <w:pPr>
              <w:pStyle w:val="Heading1"/>
              <w:spacing w:before="120" w:after="120" w:line="254" w:lineRule="auto"/>
              <w:jc w:val="both"/>
              <w:rPr>
                <w:rFonts w:eastAsia="Yu Mincho Demibold"/>
                <w:b/>
                <w:bCs/>
                <w:sz w:val="22"/>
                <w:szCs w:val="22"/>
                <w:lang w:val="en-US" w:eastAsia="en-US"/>
              </w:rPr>
            </w:pPr>
          </w:p>
          <w:p w:rsidR="0031290E" w:rsidRPr="008413BF" w:rsidRDefault="006F7B71" w:rsidP="0031290E">
            <w:pPr>
              <w:pStyle w:val="Heading1"/>
              <w:spacing w:before="120" w:after="120" w:line="254" w:lineRule="auto"/>
              <w:jc w:val="both"/>
              <w:rPr>
                <w:rFonts w:eastAsia="Arial Unicode MS"/>
                <w:b/>
                <w:bCs/>
                <w:sz w:val="22"/>
                <w:szCs w:val="22"/>
                <w:lang w:val="en-US" w:eastAsia="en-US"/>
              </w:rPr>
            </w:pPr>
            <w:r w:rsidRPr="008413BF">
              <w:rPr>
                <w:rFonts w:eastAsia="Yu Mincho Demibold"/>
                <w:b/>
                <w:bCs/>
                <w:sz w:val="22"/>
                <w:szCs w:val="22"/>
                <w:lang w:val="en-US" w:eastAsia="en-US"/>
              </w:rPr>
              <w:t xml:space="preserve">          </w:t>
            </w:r>
            <w:r w:rsidR="0031290E" w:rsidRPr="008413BF">
              <w:rPr>
                <w:rFonts w:eastAsia="Arial Unicode MS"/>
                <w:b/>
                <w:bCs/>
                <w:sz w:val="22"/>
                <w:szCs w:val="22"/>
                <w:lang w:val="en-US" w:eastAsia="en-US"/>
              </w:rPr>
              <w:t>MEDICAL UNIVERSITY OF BIAŁYSTOK</w:t>
            </w:r>
          </w:p>
          <w:p w:rsidR="0031290E" w:rsidRPr="008413BF" w:rsidRDefault="0031290E" w:rsidP="0031290E">
            <w:pPr>
              <w:pStyle w:val="Heading2"/>
              <w:spacing w:before="120" w:after="120" w:line="254" w:lineRule="auto"/>
              <w:jc w:val="both"/>
              <w:rPr>
                <w:rFonts w:eastAsia="Arial Unicode MS"/>
                <w:b/>
                <w:sz w:val="22"/>
                <w:szCs w:val="22"/>
                <w:lang w:val="en-US" w:eastAsia="en-US"/>
              </w:rPr>
            </w:pPr>
            <w:r w:rsidRPr="008413BF">
              <w:rPr>
                <w:rFonts w:eastAsia="Arial Unicode MS"/>
                <w:b/>
                <w:sz w:val="22"/>
                <w:szCs w:val="22"/>
                <w:lang w:val="en-US" w:eastAsia="en-US"/>
              </w:rPr>
              <w:t xml:space="preserve">          FACULTY OF MEDICINE WITH DIVISION OF DENTISTRY</w:t>
            </w:r>
          </w:p>
          <w:p w:rsidR="0031290E" w:rsidRPr="008413BF" w:rsidRDefault="0031290E" w:rsidP="0031290E">
            <w:pPr>
              <w:pStyle w:val="Heading2"/>
              <w:spacing w:before="120" w:after="120" w:line="254" w:lineRule="auto"/>
              <w:jc w:val="both"/>
              <w:rPr>
                <w:rFonts w:eastAsia="Arial Unicode MS"/>
                <w:b/>
                <w:sz w:val="22"/>
                <w:szCs w:val="22"/>
                <w:lang w:val="en-US" w:eastAsia="en-US"/>
              </w:rPr>
            </w:pPr>
            <w:r w:rsidRPr="008413BF">
              <w:rPr>
                <w:rFonts w:eastAsia="Arial Unicode MS"/>
                <w:b/>
                <w:sz w:val="22"/>
                <w:szCs w:val="22"/>
                <w:lang w:val="en-US" w:eastAsia="en-US"/>
              </w:rPr>
              <w:t xml:space="preserve">           AND DIVISION OF MEDICAL EDUCATION IN ENGLISH</w:t>
            </w:r>
          </w:p>
          <w:p w:rsidR="006F7B71" w:rsidRPr="008413BF" w:rsidRDefault="0031290E" w:rsidP="0031290E">
            <w:pPr>
              <w:pStyle w:val="Heading1"/>
              <w:spacing w:before="120" w:after="120" w:line="254" w:lineRule="auto"/>
              <w:jc w:val="both"/>
              <w:rPr>
                <w:rFonts w:eastAsia="Yu Mincho Demibold"/>
                <w:b/>
                <w:sz w:val="22"/>
                <w:szCs w:val="22"/>
              </w:rPr>
            </w:pPr>
            <w:r w:rsidRPr="008413BF">
              <w:rPr>
                <w:b/>
                <w:sz w:val="22"/>
                <w:szCs w:val="22"/>
              </w:rPr>
              <w:t xml:space="preserve">           </w:t>
            </w:r>
            <w:r w:rsidR="00801A67" w:rsidRPr="008413BF">
              <w:rPr>
                <w:rFonts w:eastAsia="Yu Mincho Demibold"/>
                <w:b/>
                <w:sz w:val="22"/>
                <w:szCs w:val="22"/>
              </w:rPr>
              <w:t xml:space="preserve"> ul. Kilińskiego 1, 15-089 Białystok</w:t>
            </w:r>
          </w:p>
          <w:p w:rsidR="003F136D" w:rsidRPr="008413BF" w:rsidRDefault="003F136D" w:rsidP="003F136D">
            <w:pPr>
              <w:rPr>
                <w:rFonts w:eastAsia="Yu Mincho Demibold"/>
                <w:sz w:val="22"/>
                <w:szCs w:val="22"/>
                <w:lang w:val="pl-PL"/>
              </w:rPr>
            </w:pPr>
          </w:p>
          <w:p w:rsidR="0031290E" w:rsidRPr="008413BF" w:rsidRDefault="0031290E" w:rsidP="003F136D">
            <w:pPr>
              <w:rPr>
                <w:rFonts w:eastAsia="Yu Mincho Demibold"/>
                <w:sz w:val="22"/>
                <w:szCs w:val="22"/>
                <w:lang w:val="pl-PL"/>
              </w:rPr>
            </w:pPr>
          </w:p>
        </w:tc>
      </w:tr>
    </w:tbl>
    <w:p w:rsidR="003F136D" w:rsidRPr="008413BF" w:rsidRDefault="003F136D" w:rsidP="003F136D">
      <w:pPr>
        <w:jc w:val="center"/>
        <w:rPr>
          <w:b/>
          <w:sz w:val="22"/>
          <w:szCs w:val="22"/>
        </w:rPr>
      </w:pPr>
      <w:r w:rsidRPr="008413BF">
        <w:rPr>
          <w:b/>
          <w:sz w:val="22"/>
          <w:szCs w:val="22"/>
        </w:rPr>
        <w:t xml:space="preserve">GOOD STANDING AND SATISFACTORY ACADEMIC PROGRESS </w:t>
      </w:r>
      <w:proofErr w:type="gramStart"/>
      <w:r w:rsidRPr="008413BF">
        <w:rPr>
          <w:b/>
          <w:sz w:val="22"/>
          <w:szCs w:val="22"/>
        </w:rPr>
        <w:t>( SAP</w:t>
      </w:r>
      <w:proofErr w:type="gramEnd"/>
      <w:r w:rsidRPr="008413BF">
        <w:rPr>
          <w:b/>
          <w:sz w:val="22"/>
          <w:szCs w:val="22"/>
        </w:rPr>
        <w:t>)</w:t>
      </w:r>
    </w:p>
    <w:p w:rsidR="00801A67" w:rsidRPr="008413BF" w:rsidRDefault="00801A67" w:rsidP="00801A67">
      <w:pPr>
        <w:jc w:val="center"/>
        <w:rPr>
          <w:rFonts w:eastAsia="Yu Mincho Demibold"/>
          <w:b/>
          <w:sz w:val="22"/>
          <w:szCs w:val="22"/>
        </w:rPr>
      </w:pPr>
    </w:p>
    <w:p w:rsidR="00801A67" w:rsidRPr="008413BF" w:rsidRDefault="00801A67" w:rsidP="006F7B71">
      <w:pPr>
        <w:jc w:val="center"/>
        <w:rPr>
          <w:rFonts w:eastAsia="Yu Mincho Demibold"/>
          <w:b/>
          <w:sz w:val="22"/>
          <w:szCs w:val="22"/>
        </w:rPr>
      </w:pPr>
    </w:p>
    <w:p w:rsidR="006F7B71" w:rsidRPr="008413BF" w:rsidRDefault="006F7B71" w:rsidP="00E2092B">
      <w:pPr>
        <w:rPr>
          <w:rFonts w:eastAsia="Yu Mincho Demibold"/>
          <w:sz w:val="28"/>
          <w:szCs w:val="28"/>
        </w:rPr>
      </w:pPr>
      <w:r w:rsidRPr="008413BF">
        <w:rPr>
          <w:rFonts w:eastAsia="Yu Mincho Demibold"/>
          <w:sz w:val="28"/>
          <w:szCs w:val="28"/>
          <w:u w:val="single"/>
        </w:rPr>
        <w:t>Financial Aid Office</w:t>
      </w:r>
      <w:r w:rsidR="003F136D" w:rsidRPr="008413BF">
        <w:rPr>
          <w:rFonts w:eastAsia="Yu Mincho Demibold"/>
          <w:sz w:val="28"/>
          <w:szCs w:val="28"/>
          <w:u w:val="single"/>
        </w:rPr>
        <w:t xml:space="preserve"> </w:t>
      </w:r>
      <w:r w:rsidRPr="008413BF">
        <w:rPr>
          <w:rFonts w:eastAsia="Yu Mincho Demibold"/>
          <w:sz w:val="28"/>
          <w:szCs w:val="28"/>
          <w:u w:val="single"/>
        </w:rPr>
        <w:t xml:space="preserve">  - Satisfactory Academic Progress (SAP) </w:t>
      </w:r>
    </w:p>
    <w:p w:rsidR="008413BF" w:rsidRDefault="008413BF" w:rsidP="00E2092B">
      <w:pPr>
        <w:rPr>
          <w:rFonts w:eastAsia="Yu Mincho Demibold"/>
        </w:rPr>
      </w:pPr>
    </w:p>
    <w:p w:rsidR="00E2092B" w:rsidRPr="008413BF" w:rsidRDefault="00E2092B" w:rsidP="00E2092B">
      <w:pPr>
        <w:rPr>
          <w:rFonts w:eastAsia="Yu Mincho Demibold"/>
        </w:rPr>
      </w:pPr>
      <w:r w:rsidRPr="008413BF">
        <w:rPr>
          <w:rFonts w:eastAsia="Yu Mincho Demibold"/>
        </w:rPr>
        <w:t xml:space="preserve">SAP is reviewed by the Financial </w:t>
      </w:r>
      <w:r w:rsidR="003F136D" w:rsidRPr="008413BF">
        <w:rPr>
          <w:rFonts w:eastAsia="Yu Mincho Demibold"/>
        </w:rPr>
        <w:t>Office</w:t>
      </w:r>
      <w:r w:rsidRPr="008413BF">
        <w:rPr>
          <w:rFonts w:eastAsia="Yu Mincho Demibold"/>
        </w:rPr>
        <w:t xml:space="preserve"> at the end of each semester for each Direct Loan borrower who has attempted or completed coursework in that semester. </w:t>
      </w:r>
      <w:r w:rsidR="006F7B71" w:rsidRPr="008413BF">
        <w:rPr>
          <w:rFonts w:eastAsia="Yu Mincho Demibold"/>
        </w:rPr>
        <w:t xml:space="preserve"> </w:t>
      </w:r>
      <w:r w:rsidR="004D2292" w:rsidRPr="008413BF">
        <w:rPr>
          <w:rFonts w:eastAsia="Yu Mincho Demibold"/>
        </w:rPr>
        <w:t>The reviews are</w:t>
      </w:r>
      <w:r w:rsidRPr="008413BF">
        <w:rPr>
          <w:rFonts w:eastAsia="Yu Mincho Demibold"/>
        </w:rPr>
        <w:t xml:space="preserve"> handled </w:t>
      </w:r>
      <w:r w:rsidR="006F7B71" w:rsidRPr="008413BF">
        <w:rPr>
          <w:rFonts w:eastAsia="Yu Mincho Demibold"/>
        </w:rPr>
        <w:t xml:space="preserve">for each group of students as </w:t>
      </w:r>
      <w:r w:rsidRPr="008413BF">
        <w:rPr>
          <w:rFonts w:eastAsia="Yu Mincho Demibold"/>
        </w:rPr>
        <w:t>follow</w:t>
      </w:r>
      <w:r w:rsidR="006F7B71" w:rsidRPr="008413BF">
        <w:rPr>
          <w:rFonts w:eastAsia="Yu Mincho Demibold"/>
        </w:rPr>
        <w:t xml:space="preserve">s: </w:t>
      </w:r>
      <w:r w:rsidRPr="008413BF">
        <w:rPr>
          <w:rFonts w:eastAsia="Yu Mincho Demibold"/>
        </w:rPr>
        <w:t xml:space="preserve"> </w:t>
      </w:r>
    </w:p>
    <w:p w:rsidR="00E2092B" w:rsidRPr="008413BF" w:rsidRDefault="00E2092B" w:rsidP="00E2092B">
      <w:pPr>
        <w:rPr>
          <w:rFonts w:eastAsia="Yu Mincho Demibold"/>
        </w:rPr>
      </w:pPr>
    </w:p>
    <w:p w:rsidR="00E2092B" w:rsidRPr="008413BF" w:rsidRDefault="00E2092B" w:rsidP="00E2092B">
      <w:pPr>
        <w:rPr>
          <w:rFonts w:eastAsia="Yu Mincho Demibold"/>
        </w:rPr>
      </w:pPr>
      <w:r w:rsidRPr="008413BF">
        <w:rPr>
          <w:rFonts w:eastAsia="Yu Mincho Demibold"/>
          <w:u w:val="single"/>
        </w:rPr>
        <w:t>Undergraduate 1</w:t>
      </w:r>
      <w:r w:rsidRPr="008413BF">
        <w:rPr>
          <w:rFonts w:eastAsia="Yu Mincho Demibold"/>
          <w:u w:val="single"/>
          <w:vertAlign w:val="superscript"/>
        </w:rPr>
        <w:t>st</w:t>
      </w:r>
      <w:r w:rsidRPr="008413BF">
        <w:rPr>
          <w:rFonts w:eastAsia="Yu Mincho Demibold"/>
          <w:u w:val="single"/>
        </w:rPr>
        <w:t xml:space="preserve"> year students</w:t>
      </w:r>
      <w:r w:rsidRPr="008413BF">
        <w:rPr>
          <w:rFonts w:eastAsia="Yu Mincho Demibold"/>
        </w:rPr>
        <w:t xml:space="preserve"> with no previously attempted post-secondary coursework</w:t>
      </w:r>
      <w:r w:rsidR="006F7B71" w:rsidRPr="008413BF">
        <w:rPr>
          <w:rFonts w:eastAsia="Yu Mincho Demibold"/>
        </w:rPr>
        <w:t xml:space="preserve">,  </w:t>
      </w:r>
      <w:r w:rsidRPr="008413BF">
        <w:rPr>
          <w:rFonts w:eastAsia="Yu Mincho Demibold"/>
        </w:rPr>
        <w:t xml:space="preserve"> are </w:t>
      </w:r>
      <w:r w:rsidR="004D2292" w:rsidRPr="008413BF">
        <w:rPr>
          <w:rFonts w:eastAsia="Yu Mincho Demibold"/>
        </w:rPr>
        <w:t xml:space="preserve">deemed as </w:t>
      </w:r>
      <w:r w:rsidRPr="008413BF">
        <w:rPr>
          <w:rFonts w:eastAsia="Yu Mincho Demibold"/>
        </w:rPr>
        <w:t xml:space="preserve">meeting SAP </w:t>
      </w:r>
      <w:r w:rsidR="004D2292" w:rsidRPr="008413BF">
        <w:rPr>
          <w:rFonts w:eastAsia="Yu Mincho Demibold"/>
        </w:rPr>
        <w:t xml:space="preserve">for their </w:t>
      </w:r>
      <w:r w:rsidRPr="008413BF">
        <w:rPr>
          <w:rFonts w:eastAsia="Yu Mincho Demibold"/>
        </w:rPr>
        <w:t>first semester</w:t>
      </w:r>
      <w:r w:rsidR="0024378A" w:rsidRPr="008413BF">
        <w:rPr>
          <w:rFonts w:eastAsia="Yu Mincho Demibold"/>
        </w:rPr>
        <w:t>.</w:t>
      </w:r>
      <w:r w:rsidRPr="008413BF">
        <w:rPr>
          <w:rFonts w:eastAsia="Yu Mincho Demibold"/>
        </w:rPr>
        <w:t xml:space="preserve"> </w:t>
      </w:r>
    </w:p>
    <w:p w:rsidR="003F136D" w:rsidRPr="008413BF" w:rsidRDefault="003F136D" w:rsidP="00E2092B">
      <w:pPr>
        <w:rPr>
          <w:rFonts w:eastAsia="Yu Mincho Demibold"/>
          <w:u w:val="single"/>
        </w:rPr>
      </w:pPr>
    </w:p>
    <w:p w:rsidR="00E2092B" w:rsidRPr="008413BF" w:rsidRDefault="00E2092B" w:rsidP="00E2092B">
      <w:pPr>
        <w:rPr>
          <w:rFonts w:eastAsia="Yu Mincho Demibold"/>
        </w:rPr>
      </w:pPr>
      <w:r w:rsidRPr="008413BF">
        <w:rPr>
          <w:rFonts w:eastAsia="Yu Mincho Demibold"/>
          <w:u w:val="single"/>
        </w:rPr>
        <w:t xml:space="preserve">New Graduate Students with no transfer coursework </w:t>
      </w:r>
      <w:r w:rsidRPr="008413BF">
        <w:rPr>
          <w:rFonts w:eastAsia="Yu Mincho Demibold"/>
        </w:rPr>
        <w:t xml:space="preserve">being applied to their graduate level </w:t>
      </w:r>
      <w:proofErr w:type="gramStart"/>
      <w:r w:rsidR="004D2292" w:rsidRPr="008413BF">
        <w:rPr>
          <w:rFonts w:eastAsia="Yu Mincho Demibold"/>
        </w:rPr>
        <w:t>transcript</w:t>
      </w:r>
      <w:r w:rsidR="006F7B71" w:rsidRPr="008413BF">
        <w:rPr>
          <w:rFonts w:eastAsia="Yu Mincho Demibold"/>
        </w:rPr>
        <w:t>,</w:t>
      </w:r>
      <w:proofErr w:type="gramEnd"/>
      <w:r w:rsidR="006F7B71" w:rsidRPr="008413BF">
        <w:rPr>
          <w:rFonts w:eastAsia="Yu Mincho Demibold"/>
        </w:rPr>
        <w:t xml:space="preserve">  </w:t>
      </w:r>
      <w:r w:rsidR="004D2292" w:rsidRPr="008413BF">
        <w:rPr>
          <w:rFonts w:eastAsia="Yu Mincho Demibold"/>
        </w:rPr>
        <w:t xml:space="preserve"> </w:t>
      </w:r>
      <w:r w:rsidRPr="008413BF">
        <w:rPr>
          <w:rFonts w:eastAsia="Yu Mincho Demibold"/>
        </w:rPr>
        <w:t xml:space="preserve">are </w:t>
      </w:r>
      <w:r w:rsidR="004D2292" w:rsidRPr="008413BF">
        <w:rPr>
          <w:rFonts w:eastAsia="Yu Mincho Demibold"/>
        </w:rPr>
        <w:t>deemed as</w:t>
      </w:r>
      <w:r w:rsidRPr="008413BF">
        <w:rPr>
          <w:rFonts w:eastAsia="Yu Mincho Demibold"/>
        </w:rPr>
        <w:t xml:space="preserve"> meeting SAP during their first semester. </w:t>
      </w:r>
    </w:p>
    <w:p w:rsidR="003F136D" w:rsidRPr="008413BF" w:rsidRDefault="003F136D" w:rsidP="006F7B71">
      <w:pPr>
        <w:rPr>
          <w:rFonts w:eastAsia="Yu Mincho Demibold"/>
          <w:u w:val="single"/>
        </w:rPr>
      </w:pPr>
    </w:p>
    <w:p w:rsidR="006F7B71" w:rsidRPr="008413BF" w:rsidRDefault="00E2092B" w:rsidP="006F7B71">
      <w:pPr>
        <w:rPr>
          <w:rFonts w:eastAsia="Yu Mincho Demibold"/>
        </w:rPr>
      </w:pPr>
      <w:r w:rsidRPr="008413BF">
        <w:rPr>
          <w:rFonts w:eastAsia="Yu Mincho Demibold"/>
          <w:u w:val="single"/>
        </w:rPr>
        <w:t>Continuing Students, Returning Students and Transfer Students</w:t>
      </w:r>
      <w:r w:rsidRPr="008413BF">
        <w:rPr>
          <w:rFonts w:eastAsia="Yu Mincho Demibold"/>
        </w:rPr>
        <w:t xml:space="preserve"> </w:t>
      </w:r>
      <w:r w:rsidR="004D2292" w:rsidRPr="008413BF">
        <w:rPr>
          <w:rFonts w:eastAsia="Yu Mincho Demibold"/>
        </w:rPr>
        <w:t>have their last semesters transcript reviewed to determine if they are making SAP</w:t>
      </w:r>
      <w:r w:rsidR="006F7B71" w:rsidRPr="008413BF">
        <w:rPr>
          <w:rFonts w:eastAsia="Yu Mincho Demibold"/>
        </w:rPr>
        <w:t>.  There are three criteria a student must satisfy in order to be viewed as making SAP for U.S. Financial Aid purposes: Grade Point Average, Pace, and Attempted Credit Threshold</w:t>
      </w:r>
      <w:r w:rsidR="003F136D" w:rsidRPr="008413BF">
        <w:rPr>
          <w:rFonts w:eastAsia="Yu Mincho Demibold"/>
        </w:rPr>
        <w:t>.</w:t>
      </w:r>
      <w:r w:rsidR="006F7B71" w:rsidRPr="008413BF">
        <w:rPr>
          <w:rFonts w:eastAsia="Yu Mincho Demibold"/>
        </w:rPr>
        <w:t xml:space="preserve">           </w:t>
      </w:r>
    </w:p>
    <w:p w:rsidR="0024378A" w:rsidRPr="008413BF" w:rsidRDefault="004D2292" w:rsidP="00E2092B">
      <w:pPr>
        <w:rPr>
          <w:rFonts w:eastAsia="Yu Mincho Demibold"/>
        </w:rPr>
      </w:pPr>
      <w:r w:rsidRPr="008413BF">
        <w:rPr>
          <w:rFonts w:eastAsia="Yu Mincho Demibold"/>
        </w:rPr>
        <w:t xml:space="preserve"> </w:t>
      </w:r>
      <w:r w:rsidR="00E2092B" w:rsidRPr="008413BF">
        <w:rPr>
          <w:rFonts w:eastAsia="Yu Mincho Demibold"/>
        </w:rPr>
        <w:t xml:space="preserve"> </w:t>
      </w:r>
    </w:p>
    <w:p w:rsidR="0024378A" w:rsidRPr="008413BF" w:rsidRDefault="006F7B71" w:rsidP="0024378A">
      <w:pPr>
        <w:rPr>
          <w:rFonts w:eastAsia="Yu Mincho Demibold"/>
        </w:rPr>
      </w:pPr>
      <w:r w:rsidRPr="008413BF">
        <w:rPr>
          <w:rFonts w:eastAsia="Yu Mincho Demibold"/>
        </w:rPr>
        <w:t>A</w:t>
      </w:r>
      <w:r w:rsidR="00E2092B" w:rsidRPr="008413BF">
        <w:rPr>
          <w:rFonts w:eastAsia="Yu Mincho Demibold"/>
        </w:rPr>
        <w:t xml:space="preserve">ll </w:t>
      </w:r>
      <w:r w:rsidRPr="008413BF">
        <w:rPr>
          <w:rFonts w:eastAsia="Yu Mincho Demibold"/>
        </w:rPr>
        <w:t xml:space="preserve">non-remedial institutional and </w:t>
      </w:r>
      <w:r w:rsidR="00E2092B" w:rsidRPr="008413BF">
        <w:rPr>
          <w:rFonts w:eastAsia="Yu Mincho Demibold"/>
        </w:rPr>
        <w:t xml:space="preserve">transfer coursework </w:t>
      </w:r>
      <w:r w:rsidRPr="008413BF">
        <w:rPr>
          <w:rFonts w:eastAsia="Yu Mincho Demibold"/>
        </w:rPr>
        <w:t xml:space="preserve">including repeated courses, </w:t>
      </w:r>
      <w:r w:rsidR="00E2092B" w:rsidRPr="008413BF">
        <w:rPr>
          <w:rFonts w:eastAsia="Yu Mincho Demibold"/>
        </w:rPr>
        <w:t>attempted by the student</w:t>
      </w:r>
      <w:r w:rsidRPr="008413BF">
        <w:rPr>
          <w:rFonts w:eastAsia="Yu Mincho Demibold"/>
        </w:rPr>
        <w:t xml:space="preserve"> </w:t>
      </w:r>
      <w:r w:rsidR="00E2092B" w:rsidRPr="008413BF">
        <w:rPr>
          <w:rFonts w:eastAsia="Yu Mincho Demibold"/>
        </w:rPr>
        <w:t xml:space="preserve">regardless of whether or not the student received U.S. </w:t>
      </w:r>
      <w:r w:rsidR="0024378A" w:rsidRPr="008413BF">
        <w:rPr>
          <w:rFonts w:eastAsia="Yu Mincho Demibold"/>
        </w:rPr>
        <w:t>Fi</w:t>
      </w:r>
      <w:r w:rsidR="00E2092B" w:rsidRPr="008413BF">
        <w:rPr>
          <w:rFonts w:eastAsia="Yu Mincho Demibold"/>
        </w:rPr>
        <w:t xml:space="preserve">nancial aid for the </w:t>
      </w:r>
      <w:r w:rsidRPr="008413BF">
        <w:rPr>
          <w:rFonts w:eastAsia="Yu Mincho Demibold"/>
        </w:rPr>
        <w:t>coursework are included in the FAO’s SAP reviews.   Repeated courses and c</w:t>
      </w:r>
      <w:r w:rsidR="0024378A" w:rsidRPr="008413BF">
        <w:rPr>
          <w:rFonts w:eastAsia="Yu Mincho Demibold"/>
        </w:rPr>
        <w:t xml:space="preserve">ourses with grades of Incomplete or Withdrawal </w:t>
      </w:r>
      <w:r w:rsidRPr="008413BF">
        <w:rPr>
          <w:rFonts w:eastAsia="Yu Mincho Demibold"/>
        </w:rPr>
        <w:t xml:space="preserve">while may not be included in cumulative GPA, </w:t>
      </w:r>
      <w:r w:rsidR="0024378A" w:rsidRPr="008413BF">
        <w:rPr>
          <w:rFonts w:eastAsia="Yu Mincho Demibold"/>
        </w:rPr>
        <w:t xml:space="preserve">are included in the student's attempted credit total for the determination of Pace and </w:t>
      </w:r>
      <w:r w:rsidR="003F136D" w:rsidRPr="008413BF">
        <w:rPr>
          <w:rFonts w:eastAsia="Yu Mincho Demibold"/>
        </w:rPr>
        <w:t>Attempted Credit Threshold</w:t>
      </w:r>
      <w:r w:rsidR="0024378A" w:rsidRPr="008413BF">
        <w:rPr>
          <w:rFonts w:eastAsia="Yu Mincho Demibold"/>
        </w:rPr>
        <w:t xml:space="preserve">. </w:t>
      </w:r>
    </w:p>
    <w:p w:rsidR="003F136D" w:rsidRPr="008413BF" w:rsidRDefault="003F136D" w:rsidP="006F7B71">
      <w:pPr>
        <w:rPr>
          <w:rFonts w:eastAsia="Yu Mincho Demibold"/>
          <w:u w:val="single"/>
        </w:rPr>
      </w:pPr>
    </w:p>
    <w:p w:rsidR="006F7B71" w:rsidRPr="008413BF" w:rsidRDefault="003F136D" w:rsidP="003F136D">
      <w:pPr>
        <w:jc w:val="center"/>
        <w:rPr>
          <w:rFonts w:eastAsia="Yu Mincho Demibold"/>
          <w:sz w:val="28"/>
          <w:szCs w:val="28"/>
        </w:rPr>
      </w:pPr>
      <w:r w:rsidRPr="008413BF">
        <w:rPr>
          <w:sz w:val="28"/>
          <w:szCs w:val="28"/>
        </w:rPr>
        <w:t>FAO – Satisfactory Academic Progress (SAP)   Review and Consequences:</w:t>
      </w:r>
      <w:r w:rsidR="006F7B71" w:rsidRPr="008413BF">
        <w:rPr>
          <w:rFonts w:eastAsia="Yu Mincho Demibold"/>
          <w:sz w:val="28"/>
          <w:szCs w:val="28"/>
        </w:rPr>
        <w:t xml:space="preserve"> </w:t>
      </w:r>
    </w:p>
    <w:p w:rsidR="006F7B71" w:rsidRPr="008413BF" w:rsidRDefault="006F7B71" w:rsidP="005B529A">
      <w:pPr>
        <w:rPr>
          <w:rFonts w:eastAsia="Yu Mincho Demibold"/>
          <w:sz w:val="28"/>
          <w:szCs w:val="28"/>
          <w:u w:val="single"/>
        </w:rPr>
      </w:pPr>
    </w:p>
    <w:p w:rsidR="006F7B71" w:rsidRPr="008413BF" w:rsidRDefault="006F7B71" w:rsidP="00BE77BE">
      <w:pPr>
        <w:rPr>
          <w:rFonts w:eastAsia="Yu Mincho Demibold"/>
          <w:u w:val="single"/>
        </w:rPr>
      </w:pPr>
      <w:r w:rsidRPr="008413BF">
        <w:rPr>
          <w:rFonts w:eastAsia="Yu Mincho Demibold"/>
          <w:u w:val="single"/>
        </w:rPr>
        <w:t xml:space="preserve">Evaluation </w:t>
      </w:r>
      <w:r w:rsidR="003F136D" w:rsidRPr="008413BF">
        <w:rPr>
          <w:rFonts w:eastAsia="Yu Mincho Demibold"/>
          <w:u w:val="single"/>
        </w:rPr>
        <w:t>B</w:t>
      </w:r>
      <w:r w:rsidRPr="008413BF">
        <w:rPr>
          <w:rFonts w:eastAsia="Yu Mincho Demibold"/>
          <w:u w:val="single"/>
        </w:rPr>
        <w:t>ased on 3 Criteria:</w:t>
      </w:r>
    </w:p>
    <w:p w:rsidR="003F136D" w:rsidRPr="008413BF" w:rsidRDefault="003F136D" w:rsidP="00BE77BE">
      <w:pPr>
        <w:rPr>
          <w:rFonts w:eastAsia="Yu Mincho Demibold"/>
          <w:u w:val="single"/>
        </w:rPr>
      </w:pPr>
    </w:p>
    <w:p w:rsidR="006F7B71" w:rsidRPr="008413BF" w:rsidRDefault="00813954" w:rsidP="00BE77BE">
      <w:pPr>
        <w:rPr>
          <w:rFonts w:eastAsia="Yu Mincho Demibold"/>
        </w:rPr>
      </w:pPr>
      <w:proofErr w:type="gramStart"/>
      <w:r w:rsidRPr="008413BF">
        <w:rPr>
          <w:rFonts w:eastAsia="Yu Mincho Demibold"/>
        </w:rPr>
        <w:t>1)</w:t>
      </w:r>
      <w:r w:rsidR="00AC1D0C" w:rsidRPr="008413BF">
        <w:rPr>
          <w:rFonts w:eastAsia="Yu Mincho Demibold"/>
        </w:rPr>
        <w:t>GRADE</w:t>
      </w:r>
      <w:proofErr w:type="gramEnd"/>
      <w:r w:rsidR="00AC1D0C" w:rsidRPr="008413BF">
        <w:rPr>
          <w:rFonts w:eastAsia="Yu Mincho Demibold"/>
        </w:rPr>
        <w:t xml:space="preserve"> POINT AVERAGE (GPA</w:t>
      </w:r>
      <w:r w:rsidRPr="008413BF">
        <w:rPr>
          <w:rFonts w:eastAsia="Yu Mincho Demibold"/>
        </w:rPr>
        <w:t xml:space="preserve"> – Qualitative Standard</w:t>
      </w:r>
      <w:r w:rsidR="00AC1D0C" w:rsidRPr="008413BF">
        <w:rPr>
          <w:rFonts w:eastAsia="Yu Mincho Demibold"/>
        </w:rPr>
        <w:t>)</w:t>
      </w:r>
      <w:r w:rsidR="00BE77BE" w:rsidRPr="008413BF">
        <w:rPr>
          <w:rFonts w:eastAsia="Yu Mincho Demibold"/>
        </w:rPr>
        <w:t xml:space="preserve">: </w:t>
      </w:r>
      <w:r w:rsidR="00AC1D0C" w:rsidRPr="008413BF">
        <w:rPr>
          <w:rFonts w:eastAsia="Yu Mincho Demibold"/>
        </w:rPr>
        <w:t xml:space="preserve"> </w:t>
      </w:r>
      <w:r w:rsidR="006F7B71" w:rsidRPr="008413BF">
        <w:rPr>
          <w:rFonts w:eastAsia="Yu Mincho Demibold"/>
        </w:rPr>
        <w:t xml:space="preserve">The minimum cumulative Grade Point Average a student must earn.  </w:t>
      </w:r>
    </w:p>
    <w:p w:rsidR="00AC1D0C" w:rsidRPr="008413BF" w:rsidRDefault="00AC1D0C" w:rsidP="00BE77BE">
      <w:pPr>
        <w:rPr>
          <w:rFonts w:eastAsia="Yu Mincho Demibold"/>
        </w:rPr>
      </w:pPr>
      <w:r w:rsidRPr="008413BF">
        <w:rPr>
          <w:rFonts w:eastAsia="Yu Mincho Demibold"/>
        </w:rPr>
        <w:t>At the end of the most recent semester, the student must have achieved a cumulative grade point average (</w:t>
      </w:r>
      <w:r w:rsidR="00BE77BE" w:rsidRPr="008413BF">
        <w:rPr>
          <w:rFonts w:eastAsia="Yu Mincho Demibold"/>
        </w:rPr>
        <w:t xml:space="preserve">cum </w:t>
      </w:r>
      <w:r w:rsidRPr="008413BF">
        <w:rPr>
          <w:rFonts w:eastAsia="Yu Mincho Demibold"/>
        </w:rPr>
        <w:t xml:space="preserve">GPA) of at least a 3.0 </w:t>
      </w:r>
      <w:r w:rsidRPr="008413BF">
        <w:rPr>
          <w:rFonts w:eastAsia="Yu Mincho Demibold"/>
          <w:spacing w:val="-1"/>
        </w:rPr>
        <w:t>nu</w:t>
      </w:r>
      <w:r w:rsidRPr="008413BF">
        <w:rPr>
          <w:rFonts w:eastAsia="Yu Mincho Demibold"/>
        </w:rPr>
        <w:t>meric</w:t>
      </w:r>
      <w:r w:rsidRPr="008413BF">
        <w:rPr>
          <w:rFonts w:eastAsia="Yu Mincho Demibold"/>
          <w:spacing w:val="-4"/>
        </w:rPr>
        <w:t xml:space="preserve"> </w:t>
      </w:r>
      <w:r w:rsidRPr="008413BF">
        <w:rPr>
          <w:rFonts w:eastAsia="Yu Mincho Demibold"/>
          <w:spacing w:val="-1"/>
        </w:rPr>
        <w:t>g</w:t>
      </w:r>
      <w:r w:rsidRPr="008413BF">
        <w:rPr>
          <w:rFonts w:eastAsia="Yu Mincho Demibold"/>
        </w:rPr>
        <w:t>ra</w:t>
      </w:r>
      <w:r w:rsidRPr="008413BF">
        <w:rPr>
          <w:rFonts w:eastAsia="Yu Mincho Demibold"/>
          <w:spacing w:val="-1"/>
        </w:rPr>
        <w:t>d</w:t>
      </w:r>
      <w:r w:rsidRPr="008413BF">
        <w:rPr>
          <w:rFonts w:eastAsia="Yu Mincho Demibold"/>
        </w:rPr>
        <w:t>e</w:t>
      </w:r>
      <w:r w:rsidRPr="008413BF">
        <w:rPr>
          <w:rFonts w:eastAsia="Yu Mincho Demibold"/>
          <w:spacing w:val="-2"/>
        </w:rPr>
        <w:t xml:space="preserve"> </w:t>
      </w:r>
      <w:r w:rsidRPr="008413BF">
        <w:rPr>
          <w:rFonts w:eastAsia="Yu Mincho Demibold"/>
          <w:spacing w:val="-1"/>
        </w:rPr>
        <w:t>(</w:t>
      </w:r>
      <w:r w:rsidRPr="008413BF">
        <w:rPr>
          <w:rFonts w:eastAsia="Yu Mincho Demibold"/>
        </w:rPr>
        <w:t>s</w:t>
      </w:r>
      <w:r w:rsidRPr="008413BF">
        <w:rPr>
          <w:rFonts w:eastAsia="Yu Mincho Demibold"/>
          <w:spacing w:val="-1"/>
        </w:rPr>
        <w:t>a</w:t>
      </w:r>
      <w:r w:rsidRPr="008413BF">
        <w:rPr>
          <w:rFonts w:eastAsia="Yu Mincho Demibold"/>
          <w:spacing w:val="1"/>
        </w:rPr>
        <w:t>t</w:t>
      </w:r>
      <w:r w:rsidRPr="008413BF">
        <w:rPr>
          <w:rFonts w:eastAsia="Yu Mincho Demibold"/>
        </w:rPr>
        <w:t>is</w:t>
      </w:r>
      <w:r w:rsidRPr="008413BF">
        <w:rPr>
          <w:rFonts w:eastAsia="Yu Mincho Demibold"/>
          <w:spacing w:val="1"/>
        </w:rPr>
        <w:t>f</w:t>
      </w:r>
      <w:r w:rsidRPr="008413BF">
        <w:rPr>
          <w:rFonts w:eastAsia="Yu Mincho Demibold"/>
          <w:spacing w:val="-1"/>
        </w:rPr>
        <w:t>a</w:t>
      </w:r>
      <w:r w:rsidRPr="008413BF">
        <w:rPr>
          <w:rFonts w:eastAsia="Yu Mincho Demibold"/>
          <w:spacing w:val="1"/>
        </w:rPr>
        <w:t>ct</w:t>
      </w:r>
      <w:r w:rsidRPr="008413BF">
        <w:rPr>
          <w:rFonts w:eastAsia="Yu Mincho Demibold"/>
          <w:spacing w:val="-1"/>
        </w:rPr>
        <w:t>o</w:t>
      </w:r>
      <w:r w:rsidRPr="008413BF">
        <w:rPr>
          <w:rFonts w:eastAsia="Yu Mincho Demibold"/>
        </w:rPr>
        <w:t xml:space="preserve">ry) on a 5 point grading system. </w:t>
      </w:r>
    </w:p>
    <w:p w:rsidR="003F136D" w:rsidRPr="008413BF" w:rsidRDefault="003F136D" w:rsidP="00BE77BE">
      <w:pPr>
        <w:rPr>
          <w:rFonts w:eastAsia="Yu Mincho Demibold"/>
        </w:rPr>
      </w:pPr>
    </w:p>
    <w:p w:rsidR="008413BF" w:rsidRPr="008413BF" w:rsidRDefault="008413BF" w:rsidP="00AC1D0C">
      <w:pPr>
        <w:rPr>
          <w:rFonts w:eastAsia="Yu Mincho Demibold"/>
        </w:rPr>
      </w:pPr>
    </w:p>
    <w:tbl>
      <w:tblPr>
        <w:tblW w:w="10175" w:type="dxa"/>
        <w:tblInd w:w="-200" w:type="dxa"/>
        <w:tblLayout w:type="fixed"/>
        <w:tblCellMar>
          <w:left w:w="70" w:type="dxa"/>
          <w:right w:w="70" w:type="dxa"/>
        </w:tblCellMar>
        <w:tblLook w:val="04A0" w:firstRow="1" w:lastRow="0" w:firstColumn="1" w:lastColumn="0" w:noHBand="0" w:noVBand="1"/>
      </w:tblPr>
      <w:tblGrid>
        <w:gridCol w:w="2091"/>
        <w:gridCol w:w="8084"/>
      </w:tblGrid>
      <w:tr w:rsidR="008413BF" w:rsidRPr="008413BF" w:rsidTr="001A528D">
        <w:trPr>
          <w:trHeight w:val="1790"/>
        </w:trPr>
        <w:tc>
          <w:tcPr>
            <w:tcW w:w="2091" w:type="dxa"/>
            <w:hideMark/>
          </w:tcPr>
          <w:p w:rsidR="008413BF" w:rsidRPr="008413BF" w:rsidRDefault="008413BF" w:rsidP="001A528D">
            <w:pPr>
              <w:spacing w:before="120" w:line="254" w:lineRule="auto"/>
              <w:jc w:val="center"/>
              <w:rPr>
                <w:rFonts w:eastAsia="Yu Mincho Demibold"/>
                <w:sz w:val="22"/>
                <w:szCs w:val="22"/>
                <w:lang w:val="pl-PL"/>
              </w:rPr>
            </w:pPr>
            <w:r w:rsidRPr="008413BF">
              <w:rPr>
                <w:rFonts w:eastAsia="Yu Mincho Demibold"/>
                <w:noProof/>
                <w:sz w:val="22"/>
                <w:szCs w:val="22"/>
              </w:rPr>
              <w:drawing>
                <wp:inline distT="0" distB="0" distL="0" distR="0" wp14:anchorId="4E6B704B" wp14:editId="0ABFD134">
                  <wp:extent cx="1104900" cy="1059180"/>
                  <wp:effectExtent l="0" t="0" r="0" b="0"/>
                  <wp:docPr id="2" name="Obraz 1" descr="logo_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_UM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1059180"/>
                          </a:xfrm>
                          <a:prstGeom prst="rect">
                            <a:avLst/>
                          </a:prstGeom>
                          <a:noFill/>
                          <a:ln>
                            <a:noFill/>
                          </a:ln>
                        </pic:spPr>
                      </pic:pic>
                    </a:graphicData>
                  </a:graphic>
                </wp:inline>
              </w:drawing>
            </w:r>
          </w:p>
        </w:tc>
        <w:tc>
          <w:tcPr>
            <w:tcW w:w="8084" w:type="dxa"/>
          </w:tcPr>
          <w:p w:rsidR="008413BF" w:rsidRPr="008413BF" w:rsidRDefault="008413BF" w:rsidP="001A528D">
            <w:pPr>
              <w:pStyle w:val="Heading1"/>
              <w:spacing w:before="120" w:after="120" w:line="254" w:lineRule="auto"/>
              <w:jc w:val="both"/>
              <w:rPr>
                <w:rFonts w:eastAsia="Yu Mincho Demibold"/>
                <w:b/>
                <w:bCs/>
                <w:sz w:val="22"/>
                <w:szCs w:val="22"/>
                <w:lang w:val="en-US" w:eastAsia="en-US"/>
              </w:rPr>
            </w:pPr>
          </w:p>
          <w:p w:rsidR="008413BF" w:rsidRPr="008413BF" w:rsidRDefault="008413BF" w:rsidP="001A528D">
            <w:pPr>
              <w:pStyle w:val="Heading1"/>
              <w:spacing w:before="120" w:after="120" w:line="254" w:lineRule="auto"/>
              <w:jc w:val="both"/>
              <w:rPr>
                <w:rFonts w:eastAsia="Arial Unicode MS"/>
                <w:b/>
                <w:bCs/>
                <w:sz w:val="22"/>
                <w:szCs w:val="22"/>
                <w:lang w:val="en-US" w:eastAsia="en-US"/>
              </w:rPr>
            </w:pPr>
            <w:r w:rsidRPr="008413BF">
              <w:rPr>
                <w:rFonts w:eastAsia="Yu Mincho Demibold"/>
                <w:b/>
                <w:bCs/>
                <w:sz w:val="22"/>
                <w:szCs w:val="22"/>
                <w:lang w:val="en-US" w:eastAsia="en-US"/>
              </w:rPr>
              <w:t xml:space="preserve">          </w:t>
            </w:r>
            <w:r w:rsidRPr="008413BF">
              <w:rPr>
                <w:rFonts w:eastAsia="Arial Unicode MS"/>
                <w:b/>
                <w:bCs/>
                <w:sz w:val="22"/>
                <w:szCs w:val="22"/>
                <w:lang w:val="en-US" w:eastAsia="en-US"/>
              </w:rPr>
              <w:t>MEDICAL UNIVERSITY OF BIAŁYSTOK</w:t>
            </w:r>
          </w:p>
          <w:p w:rsidR="008413BF" w:rsidRPr="008413BF" w:rsidRDefault="008413BF" w:rsidP="001A528D">
            <w:pPr>
              <w:pStyle w:val="Heading2"/>
              <w:spacing w:before="120" w:after="120" w:line="254" w:lineRule="auto"/>
              <w:jc w:val="both"/>
              <w:rPr>
                <w:rFonts w:eastAsia="Arial Unicode MS"/>
                <w:b/>
                <w:sz w:val="22"/>
                <w:szCs w:val="22"/>
                <w:lang w:val="en-US" w:eastAsia="en-US"/>
              </w:rPr>
            </w:pPr>
            <w:r w:rsidRPr="008413BF">
              <w:rPr>
                <w:rFonts w:eastAsia="Arial Unicode MS"/>
                <w:b/>
                <w:sz w:val="22"/>
                <w:szCs w:val="22"/>
                <w:lang w:val="en-US" w:eastAsia="en-US"/>
              </w:rPr>
              <w:t xml:space="preserve">          FACULTY OF MEDICINE WITH DIVISION OF DENTISTRY</w:t>
            </w:r>
          </w:p>
          <w:p w:rsidR="008413BF" w:rsidRPr="008413BF" w:rsidRDefault="008413BF" w:rsidP="001A528D">
            <w:pPr>
              <w:pStyle w:val="Heading2"/>
              <w:spacing w:before="120" w:after="120" w:line="254" w:lineRule="auto"/>
              <w:jc w:val="both"/>
              <w:rPr>
                <w:rFonts w:eastAsia="Arial Unicode MS"/>
                <w:b/>
                <w:sz w:val="22"/>
                <w:szCs w:val="22"/>
                <w:lang w:val="en-US" w:eastAsia="en-US"/>
              </w:rPr>
            </w:pPr>
            <w:r w:rsidRPr="008413BF">
              <w:rPr>
                <w:rFonts w:eastAsia="Arial Unicode MS"/>
                <w:b/>
                <w:sz w:val="22"/>
                <w:szCs w:val="22"/>
                <w:lang w:val="en-US" w:eastAsia="en-US"/>
              </w:rPr>
              <w:t xml:space="preserve">           AND DIVISION OF MEDICAL EDUCATION IN ENGLISH</w:t>
            </w:r>
          </w:p>
          <w:p w:rsidR="008413BF" w:rsidRPr="008413BF" w:rsidRDefault="008413BF" w:rsidP="001A528D">
            <w:pPr>
              <w:pStyle w:val="Heading1"/>
              <w:spacing w:before="120" w:after="120" w:line="254" w:lineRule="auto"/>
              <w:jc w:val="both"/>
              <w:rPr>
                <w:rFonts w:eastAsia="Yu Mincho Demibold"/>
                <w:b/>
                <w:sz w:val="22"/>
                <w:szCs w:val="22"/>
              </w:rPr>
            </w:pPr>
            <w:r w:rsidRPr="008413BF">
              <w:rPr>
                <w:b/>
                <w:sz w:val="22"/>
                <w:szCs w:val="22"/>
              </w:rPr>
              <w:t xml:space="preserve">           </w:t>
            </w:r>
            <w:r w:rsidRPr="008413BF">
              <w:rPr>
                <w:rFonts w:eastAsia="Yu Mincho Demibold"/>
                <w:b/>
                <w:sz w:val="22"/>
                <w:szCs w:val="22"/>
              </w:rPr>
              <w:t xml:space="preserve"> ul. Kilińskiego 1, 15-089 Białystok</w:t>
            </w:r>
          </w:p>
          <w:p w:rsidR="008413BF" w:rsidRPr="008413BF" w:rsidRDefault="008413BF" w:rsidP="001A528D">
            <w:pPr>
              <w:rPr>
                <w:rFonts w:eastAsia="Yu Mincho Demibold"/>
                <w:sz w:val="22"/>
                <w:szCs w:val="22"/>
                <w:lang w:val="pl-PL"/>
              </w:rPr>
            </w:pPr>
          </w:p>
          <w:p w:rsidR="008413BF" w:rsidRPr="008413BF" w:rsidRDefault="008413BF" w:rsidP="001A528D">
            <w:pPr>
              <w:rPr>
                <w:rFonts w:eastAsia="Yu Mincho Demibold"/>
                <w:sz w:val="22"/>
                <w:szCs w:val="22"/>
                <w:lang w:val="pl-PL"/>
              </w:rPr>
            </w:pPr>
          </w:p>
        </w:tc>
      </w:tr>
    </w:tbl>
    <w:p w:rsidR="008413BF" w:rsidRPr="008413BF" w:rsidRDefault="008413BF" w:rsidP="008413BF">
      <w:pPr>
        <w:jc w:val="center"/>
        <w:rPr>
          <w:rFonts w:eastAsia="Yu Mincho Demibold"/>
          <w:sz w:val="28"/>
          <w:szCs w:val="28"/>
        </w:rPr>
      </w:pPr>
      <w:r w:rsidRPr="008413BF">
        <w:rPr>
          <w:sz w:val="28"/>
          <w:szCs w:val="28"/>
        </w:rPr>
        <w:t>FAO – Satisfactory Academic Progress (SAP)   Review and Consequences:</w:t>
      </w:r>
      <w:r w:rsidRPr="008413BF">
        <w:rPr>
          <w:rFonts w:eastAsia="Yu Mincho Demibold"/>
          <w:sz w:val="28"/>
          <w:szCs w:val="28"/>
        </w:rPr>
        <w:t xml:space="preserve"> </w:t>
      </w:r>
    </w:p>
    <w:p w:rsidR="008413BF" w:rsidRPr="008413BF" w:rsidRDefault="008413BF" w:rsidP="00AC1D0C">
      <w:pPr>
        <w:rPr>
          <w:rFonts w:eastAsia="Yu Mincho Demibold"/>
        </w:rPr>
      </w:pPr>
    </w:p>
    <w:p w:rsidR="00AC1D0C" w:rsidRDefault="00813954" w:rsidP="00AC1D0C">
      <w:pPr>
        <w:rPr>
          <w:rFonts w:eastAsia="Yu Mincho Demibold"/>
        </w:rPr>
      </w:pPr>
      <w:proofErr w:type="gramStart"/>
      <w:r w:rsidRPr="008413BF">
        <w:rPr>
          <w:rFonts w:eastAsia="Yu Mincho Demibold"/>
        </w:rPr>
        <w:t>2)</w:t>
      </w:r>
      <w:r w:rsidR="00AC1D0C" w:rsidRPr="008413BF">
        <w:rPr>
          <w:rFonts w:eastAsia="Yu Mincho Demibold"/>
        </w:rPr>
        <w:t>PACE</w:t>
      </w:r>
      <w:proofErr w:type="gramEnd"/>
      <w:r w:rsidR="006F7B71" w:rsidRPr="008413BF">
        <w:rPr>
          <w:rFonts w:eastAsia="Yu Mincho Demibold"/>
        </w:rPr>
        <w:t xml:space="preserve">: </w:t>
      </w:r>
      <w:r w:rsidRPr="008413BF">
        <w:rPr>
          <w:rFonts w:eastAsia="Yu Mincho Demibold"/>
        </w:rPr>
        <w:t xml:space="preserve">(Overall Progress – Quantitative Standard) </w:t>
      </w:r>
      <w:r w:rsidR="006F7B71" w:rsidRPr="008413BF">
        <w:rPr>
          <w:rFonts w:eastAsia="Yu Mincho Demibold"/>
        </w:rPr>
        <w:t>The percentage of a student’s total attempted credit hours "earned".</w:t>
      </w:r>
    </w:p>
    <w:p w:rsidR="008413BF" w:rsidRPr="008413BF" w:rsidRDefault="008413BF" w:rsidP="00AC1D0C">
      <w:pPr>
        <w:rPr>
          <w:rFonts w:eastAsia="Yu Mincho Demibold"/>
        </w:rPr>
      </w:pPr>
    </w:p>
    <w:p w:rsidR="00AC1D0C" w:rsidRPr="008413BF" w:rsidRDefault="00AC1D0C" w:rsidP="00AC1D0C">
      <w:pPr>
        <w:rPr>
          <w:rFonts w:eastAsia="Yu Mincho Demibold"/>
        </w:rPr>
      </w:pPr>
      <w:r w:rsidRPr="008413BF">
        <w:rPr>
          <w:rFonts w:eastAsia="Yu Mincho Demibold"/>
        </w:rPr>
        <w:t xml:space="preserve">At the end of most recent semester, the student’s transcript must indicate that s/he is progressing towards their degree at </w:t>
      </w:r>
      <w:r w:rsidR="003F136D" w:rsidRPr="008413BF">
        <w:rPr>
          <w:rFonts w:eastAsia="Yu Mincho Demibold"/>
        </w:rPr>
        <w:t>a</w:t>
      </w:r>
      <w:r w:rsidRPr="008413BF">
        <w:rPr>
          <w:rFonts w:eastAsia="Yu Mincho Demibold"/>
        </w:rPr>
        <w:t xml:space="preserve"> PACE that ensures s/he will complete the requirements within the maximum </w:t>
      </w:r>
      <w:r w:rsidR="006F7B71" w:rsidRPr="008413BF">
        <w:rPr>
          <w:rFonts w:eastAsia="Yu Mincho Demibold"/>
        </w:rPr>
        <w:t xml:space="preserve">amount of coursework allowed in the attempt to complete the degree requirements. </w:t>
      </w:r>
      <w:r w:rsidR="00BE77BE" w:rsidRPr="008413BF">
        <w:rPr>
          <w:rFonts w:eastAsia="Yu Mincho Demibold"/>
        </w:rPr>
        <w:t xml:space="preserve"> </w:t>
      </w:r>
      <w:r w:rsidR="003429A8" w:rsidRPr="008413BF">
        <w:rPr>
          <w:rFonts w:eastAsia="Yu Mincho Demibold"/>
        </w:rPr>
        <w:t>The student must “</w:t>
      </w:r>
      <w:r w:rsidRPr="008413BF">
        <w:rPr>
          <w:rFonts w:eastAsia="Yu Mincho Demibold"/>
        </w:rPr>
        <w:t>earn</w:t>
      </w:r>
      <w:r w:rsidR="003429A8" w:rsidRPr="008413BF">
        <w:rPr>
          <w:rFonts w:eastAsia="Yu Mincho Demibold"/>
        </w:rPr>
        <w:t>”</w:t>
      </w:r>
      <w:r w:rsidRPr="008413BF">
        <w:rPr>
          <w:rFonts w:eastAsia="Yu Mincho Demibold"/>
        </w:rPr>
        <w:t xml:space="preserve"> a minimum of 6</w:t>
      </w:r>
      <w:r w:rsidR="00813954" w:rsidRPr="008413BF">
        <w:rPr>
          <w:rFonts w:eastAsia="Yu Mincho Demibold"/>
        </w:rPr>
        <w:t>6.</w:t>
      </w:r>
      <w:r w:rsidRPr="008413BF">
        <w:rPr>
          <w:rFonts w:eastAsia="Yu Mincho Demibold"/>
        </w:rPr>
        <w:t>7% of the total cumulative credits attempted</w:t>
      </w:r>
      <w:r w:rsidR="006F7B71" w:rsidRPr="008413BF">
        <w:rPr>
          <w:rFonts w:eastAsia="Yu Mincho Demibold"/>
        </w:rPr>
        <w:t xml:space="preserve"> by the end of the semester in review</w:t>
      </w:r>
      <w:r w:rsidRPr="008413BF">
        <w:rPr>
          <w:rFonts w:eastAsia="Yu Mincho Demibold"/>
        </w:rPr>
        <w:t>. This percentage is determined by dividing the total number of credit hours earned by the total number of credit hours</w:t>
      </w:r>
      <w:r w:rsidR="00BE77BE" w:rsidRPr="008413BF">
        <w:rPr>
          <w:rFonts w:eastAsia="Yu Mincho Demibold"/>
        </w:rPr>
        <w:t xml:space="preserve"> </w:t>
      </w:r>
      <w:r w:rsidRPr="008413BF">
        <w:rPr>
          <w:rFonts w:eastAsia="Yu Mincho Demibold"/>
        </w:rPr>
        <w:t xml:space="preserve">attempted. </w:t>
      </w:r>
      <w:r w:rsidR="003429A8" w:rsidRPr="008413BF">
        <w:rPr>
          <w:rFonts w:eastAsia="Yu Mincho Demibold"/>
        </w:rPr>
        <w:t xml:space="preserve">  </w:t>
      </w:r>
    </w:p>
    <w:p w:rsidR="003F136D" w:rsidRPr="008413BF" w:rsidRDefault="003F136D" w:rsidP="00AC1D0C">
      <w:pPr>
        <w:rPr>
          <w:rFonts w:eastAsia="Yu Mincho Demibold"/>
        </w:rPr>
      </w:pPr>
    </w:p>
    <w:p w:rsidR="008413BF" w:rsidRDefault="00813954" w:rsidP="00AC1D0C">
      <w:pPr>
        <w:rPr>
          <w:rFonts w:eastAsia="Yu Mincho Demibold"/>
        </w:rPr>
      </w:pPr>
      <w:r w:rsidRPr="008413BF">
        <w:rPr>
          <w:rFonts w:eastAsia="Yu Mincho Demibold"/>
        </w:rPr>
        <w:t xml:space="preserve">3) </w:t>
      </w:r>
      <w:r w:rsidR="00BE77BE" w:rsidRPr="008413BF">
        <w:rPr>
          <w:rFonts w:eastAsia="Yu Mincho Demibold"/>
        </w:rPr>
        <w:t xml:space="preserve">ATTEMPTED CREDIT THRESHOLD </w:t>
      </w:r>
      <w:r w:rsidRPr="008413BF">
        <w:rPr>
          <w:rFonts w:eastAsia="Yu Mincho Demibold"/>
        </w:rPr>
        <w:t xml:space="preserve">– (Timeframe) </w:t>
      </w:r>
    </w:p>
    <w:p w:rsidR="008413BF" w:rsidRDefault="008413BF" w:rsidP="00AC1D0C">
      <w:pPr>
        <w:rPr>
          <w:rFonts w:eastAsia="Yu Mincho Demibold"/>
        </w:rPr>
      </w:pPr>
    </w:p>
    <w:p w:rsidR="00813954" w:rsidRPr="008413BF" w:rsidRDefault="00813954" w:rsidP="00AC1D0C">
      <w:pPr>
        <w:rPr>
          <w:rFonts w:eastAsia="Yu Mincho Demibold"/>
        </w:rPr>
      </w:pPr>
      <w:r w:rsidRPr="008413BF">
        <w:rPr>
          <w:rFonts w:eastAsia="Yu Mincho Demibold"/>
        </w:rPr>
        <w:t xml:space="preserve">The number of credit hours for which a student may receive U.S. federal aid may not exceed 150% of the credit hours required to complete the degree. </w:t>
      </w:r>
    </w:p>
    <w:p w:rsidR="003429A8" w:rsidRPr="008413BF" w:rsidRDefault="003429A8" w:rsidP="00AC1D0C">
      <w:pPr>
        <w:rPr>
          <w:rFonts w:eastAsia="Yu Mincho Demibold"/>
        </w:rPr>
      </w:pPr>
    </w:p>
    <w:p w:rsidR="003F136D" w:rsidRPr="008413BF" w:rsidRDefault="00BF1BE1" w:rsidP="00AC1D0C">
      <w:pPr>
        <w:rPr>
          <w:rFonts w:eastAsia="Yu Mincho Demibold"/>
          <w:u w:val="single"/>
        </w:rPr>
      </w:pPr>
      <w:r w:rsidRPr="008413BF">
        <w:rPr>
          <w:rFonts w:eastAsia="Yu Mincho Demibold"/>
          <w:u w:val="single"/>
        </w:rPr>
        <w:t>F</w:t>
      </w:r>
      <w:r w:rsidR="006F7B71" w:rsidRPr="008413BF">
        <w:rPr>
          <w:rFonts w:eastAsia="Yu Mincho Demibold"/>
          <w:u w:val="single"/>
        </w:rPr>
        <w:t>ail</w:t>
      </w:r>
      <w:r w:rsidR="00813954" w:rsidRPr="008413BF">
        <w:rPr>
          <w:rFonts w:eastAsia="Yu Mincho Demibold"/>
          <w:u w:val="single"/>
        </w:rPr>
        <w:t>ure to Maintain SAP</w:t>
      </w:r>
      <w:r w:rsidRPr="008413BF">
        <w:rPr>
          <w:rFonts w:eastAsia="Yu Mincho Demibold"/>
          <w:u w:val="single"/>
        </w:rPr>
        <w:t xml:space="preserve"> - </w:t>
      </w:r>
      <w:r w:rsidR="003F136D" w:rsidRPr="008413BF">
        <w:rPr>
          <w:rFonts w:eastAsia="Yu Mincho Demibold"/>
          <w:u w:val="single"/>
        </w:rPr>
        <w:t xml:space="preserve"> </w:t>
      </w:r>
      <w:r w:rsidRPr="008413BF">
        <w:rPr>
          <w:rFonts w:eastAsia="Yu Mincho Demibold"/>
          <w:u w:val="single"/>
        </w:rPr>
        <w:t xml:space="preserve"> Financial Aid Consequences </w:t>
      </w:r>
    </w:p>
    <w:p w:rsidR="003F136D" w:rsidRPr="008413BF" w:rsidRDefault="006F7B71" w:rsidP="00AC1D0C">
      <w:pPr>
        <w:rPr>
          <w:rFonts w:eastAsia="Yu Mincho Demibold"/>
          <w:u w:val="single"/>
        </w:rPr>
      </w:pPr>
      <w:r w:rsidRPr="008413BF">
        <w:rPr>
          <w:rFonts w:eastAsia="Yu Mincho Demibold"/>
          <w:u w:val="single"/>
        </w:rPr>
        <w:t xml:space="preserve"> </w:t>
      </w:r>
    </w:p>
    <w:p w:rsidR="00BF1BE1" w:rsidRPr="008413BF" w:rsidRDefault="003F136D" w:rsidP="00BF1BE1">
      <w:pPr>
        <w:rPr>
          <w:rFonts w:eastAsia="Yu Mincho Demibold"/>
        </w:rPr>
      </w:pPr>
      <w:r w:rsidRPr="008413BF">
        <w:rPr>
          <w:rFonts w:eastAsia="Yu Mincho Demibold"/>
        </w:rPr>
        <w:t>S</w:t>
      </w:r>
      <w:r w:rsidR="00BF1BE1" w:rsidRPr="008413BF">
        <w:rPr>
          <w:rFonts w:eastAsia="Yu Mincho Demibold"/>
        </w:rPr>
        <w:t xml:space="preserve">tudents </w:t>
      </w:r>
      <w:r w:rsidRPr="008413BF">
        <w:rPr>
          <w:rFonts w:eastAsia="Yu Mincho Demibold"/>
        </w:rPr>
        <w:t xml:space="preserve">who are not maintaining </w:t>
      </w:r>
      <w:r w:rsidR="00BF1BE1" w:rsidRPr="008413BF">
        <w:rPr>
          <w:rFonts w:eastAsia="Yu Mincho Demibold"/>
        </w:rPr>
        <w:t>S</w:t>
      </w:r>
      <w:r w:rsidRPr="008413BF">
        <w:rPr>
          <w:rFonts w:eastAsia="Yu Mincho Demibold"/>
        </w:rPr>
        <w:t xml:space="preserve">atisfactory Academic Progress in their degree program </w:t>
      </w:r>
      <w:r w:rsidR="00BF1BE1" w:rsidRPr="008413BF">
        <w:rPr>
          <w:rFonts w:eastAsia="Yu Mincho Demibold"/>
        </w:rPr>
        <w:t xml:space="preserve">will be sent an email informing the student of how their SAP status will impact their eligibility for aid for the next semester.  With this in mind, students are advised to monitor their email for communications from the FAO regarding changes in their eligibility. </w:t>
      </w:r>
    </w:p>
    <w:p w:rsidR="003F136D" w:rsidRPr="008413BF" w:rsidRDefault="003F136D" w:rsidP="00801A67">
      <w:pPr>
        <w:rPr>
          <w:rFonts w:eastAsia="Yu Mincho Demibold"/>
          <w:u w:val="single"/>
        </w:rPr>
      </w:pPr>
    </w:p>
    <w:p w:rsidR="00BF1BE1" w:rsidRDefault="00BF1BE1" w:rsidP="00801A67">
      <w:pPr>
        <w:rPr>
          <w:rFonts w:eastAsia="Yu Mincho Demibold"/>
        </w:rPr>
      </w:pPr>
      <w:r w:rsidRPr="008413BF">
        <w:rPr>
          <w:rFonts w:eastAsia="Yu Mincho Demibold"/>
          <w:u w:val="single"/>
        </w:rPr>
        <w:t>Financial Aid Warning Status:</w:t>
      </w:r>
      <w:r w:rsidR="00801A67" w:rsidRPr="008413BF">
        <w:rPr>
          <w:rFonts w:eastAsia="Yu Mincho Demibold"/>
        </w:rPr>
        <w:t xml:space="preserve"> </w:t>
      </w:r>
      <w:r w:rsidR="003429A8" w:rsidRPr="008413BF">
        <w:rPr>
          <w:rFonts w:eastAsia="Yu Mincho Demibold"/>
        </w:rPr>
        <w:t xml:space="preserve">Students who fail to meet </w:t>
      </w:r>
      <w:r w:rsidRPr="008413BF">
        <w:rPr>
          <w:rFonts w:eastAsia="Yu Mincho Demibold"/>
        </w:rPr>
        <w:t xml:space="preserve">one or more of the standards for meeting SAP are placed on </w:t>
      </w:r>
      <w:r w:rsidR="003429A8" w:rsidRPr="008413BF">
        <w:rPr>
          <w:rFonts w:eastAsia="Yu Mincho Demibold"/>
        </w:rPr>
        <w:t>"Financial Aid Warning” status</w:t>
      </w:r>
      <w:r w:rsidRPr="008413BF">
        <w:rPr>
          <w:rFonts w:eastAsia="Yu Mincho Demibold"/>
        </w:rPr>
        <w:t xml:space="preserve"> and may</w:t>
      </w:r>
      <w:r w:rsidR="00801A67" w:rsidRPr="008413BF">
        <w:rPr>
          <w:rFonts w:eastAsia="Yu Mincho Demibold"/>
        </w:rPr>
        <w:t xml:space="preserve"> continue to receive U.S. federal loan disbursement, but will be expected to meet the minimum standards (3.0 GPA and a minimum 66.67% overall completion rate) by the end of the warning semester in order to continue to receive financial aid.  Failure to meet the minimum standards after a warning semester results in financial aid suspension. </w:t>
      </w:r>
    </w:p>
    <w:p w:rsidR="008413BF" w:rsidRDefault="008413BF" w:rsidP="00801A67">
      <w:pPr>
        <w:rPr>
          <w:rFonts w:eastAsia="Yu Mincho Demibold"/>
        </w:rPr>
      </w:pPr>
    </w:p>
    <w:p w:rsidR="008413BF" w:rsidRDefault="008413BF" w:rsidP="00801A67">
      <w:pPr>
        <w:rPr>
          <w:rFonts w:eastAsia="Yu Mincho Demibold"/>
        </w:rPr>
      </w:pPr>
    </w:p>
    <w:p w:rsidR="008413BF" w:rsidRDefault="008413BF" w:rsidP="00801A67">
      <w:pPr>
        <w:rPr>
          <w:rFonts w:eastAsia="Yu Mincho Demibold"/>
        </w:rPr>
      </w:pPr>
    </w:p>
    <w:p w:rsidR="008413BF" w:rsidRDefault="008413BF" w:rsidP="00801A67">
      <w:pPr>
        <w:rPr>
          <w:rFonts w:eastAsia="Yu Mincho Demibold"/>
        </w:rPr>
      </w:pPr>
    </w:p>
    <w:p w:rsidR="008413BF" w:rsidRDefault="008413BF" w:rsidP="00801A67">
      <w:pPr>
        <w:rPr>
          <w:rFonts w:eastAsia="Yu Mincho Demibold"/>
        </w:rPr>
      </w:pPr>
    </w:p>
    <w:tbl>
      <w:tblPr>
        <w:tblW w:w="10175" w:type="dxa"/>
        <w:tblInd w:w="-200" w:type="dxa"/>
        <w:tblLayout w:type="fixed"/>
        <w:tblCellMar>
          <w:left w:w="70" w:type="dxa"/>
          <w:right w:w="70" w:type="dxa"/>
        </w:tblCellMar>
        <w:tblLook w:val="04A0" w:firstRow="1" w:lastRow="0" w:firstColumn="1" w:lastColumn="0" w:noHBand="0" w:noVBand="1"/>
      </w:tblPr>
      <w:tblGrid>
        <w:gridCol w:w="2091"/>
        <w:gridCol w:w="8084"/>
      </w:tblGrid>
      <w:tr w:rsidR="008413BF" w:rsidRPr="008413BF" w:rsidTr="001A528D">
        <w:trPr>
          <w:trHeight w:val="1790"/>
        </w:trPr>
        <w:tc>
          <w:tcPr>
            <w:tcW w:w="2091" w:type="dxa"/>
            <w:hideMark/>
          </w:tcPr>
          <w:p w:rsidR="008413BF" w:rsidRPr="008413BF" w:rsidRDefault="008413BF" w:rsidP="001A528D">
            <w:pPr>
              <w:spacing w:before="120" w:line="254" w:lineRule="auto"/>
              <w:jc w:val="center"/>
              <w:rPr>
                <w:rFonts w:eastAsia="Yu Mincho Demibold"/>
                <w:sz w:val="22"/>
                <w:szCs w:val="22"/>
                <w:lang w:val="pl-PL"/>
              </w:rPr>
            </w:pPr>
            <w:r w:rsidRPr="008413BF">
              <w:rPr>
                <w:rFonts w:eastAsia="Yu Mincho Demibold"/>
                <w:noProof/>
                <w:sz w:val="22"/>
                <w:szCs w:val="22"/>
              </w:rPr>
              <w:drawing>
                <wp:inline distT="0" distB="0" distL="0" distR="0" wp14:anchorId="6D5F8795" wp14:editId="04E15871">
                  <wp:extent cx="1104900" cy="1059180"/>
                  <wp:effectExtent l="0" t="0" r="0" b="0"/>
                  <wp:docPr id="4" name="Obraz 1" descr="logo_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_UM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1059180"/>
                          </a:xfrm>
                          <a:prstGeom prst="rect">
                            <a:avLst/>
                          </a:prstGeom>
                          <a:noFill/>
                          <a:ln>
                            <a:noFill/>
                          </a:ln>
                        </pic:spPr>
                      </pic:pic>
                    </a:graphicData>
                  </a:graphic>
                </wp:inline>
              </w:drawing>
            </w:r>
          </w:p>
        </w:tc>
        <w:tc>
          <w:tcPr>
            <w:tcW w:w="8084" w:type="dxa"/>
          </w:tcPr>
          <w:p w:rsidR="008413BF" w:rsidRPr="008413BF" w:rsidRDefault="008413BF" w:rsidP="001A528D">
            <w:pPr>
              <w:pStyle w:val="Heading1"/>
              <w:spacing w:before="120" w:after="120" w:line="254" w:lineRule="auto"/>
              <w:jc w:val="both"/>
              <w:rPr>
                <w:rFonts w:eastAsia="Yu Mincho Demibold"/>
                <w:b/>
                <w:bCs/>
                <w:sz w:val="22"/>
                <w:szCs w:val="22"/>
                <w:lang w:val="en-US" w:eastAsia="en-US"/>
              </w:rPr>
            </w:pPr>
          </w:p>
          <w:p w:rsidR="008413BF" w:rsidRPr="008413BF" w:rsidRDefault="008413BF" w:rsidP="001A528D">
            <w:pPr>
              <w:pStyle w:val="Heading1"/>
              <w:spacing w:before="120" w:after="120" w:line="254" w:lineRule="auto"/>
              <w:jc w:val="both"/>
              <w:rPr>
                <w:rFonts w:eastAsia="Arial Unicode MS"/>
                <w:b/>
                <w:bCs/>
                <w:sz w:val="22"/>
                <w:szCs w:val="22"/>
                <w:lang w:val="en-US" w:eastAsia="en-US"/>
              </w:rPr>
            </w:pPr>
            <w:r w:rsidRPr="008413BF">
              <w:rPr>
                <w:rFonts w:eastAsia="Yu Mincho Demibold"/>
                <w:b/>
                <w:bCs/>
                <w:sz w:val="22"/>
                <w:szCs w:val="22"/>
                <w:lang w:val="en-US" w:eastAsia="en-US"/>
              </w:rPr>
              <w:t xml:space="preserve">          </w:t>
            </w:r>
            <w:r w:rsidRPr="008413BF">
              <w:rPr>
                <w:rFonts w:eastAsia="Arial Unicode MS"/>
                <w:b/>
                <w:bCs/>
                <w:sz w:val="22"/>
                <w:szCs w:val="22"/>
                <w:lang w:val="en-US" w:eastAsia="en-US"/>
              </w:rPr>
              <w:t>MEDICAL UNIVERSITY OF BIAŁYSTOK</w:t>
            </w:r>
          </w:p>
          <w:p w:rsidR="008413BF" w:rsidRPr="008413BF" w:rsidRDefault="008413BF" w:rsidP="001A528D">
            <w:pPr>
              <w:pStyle w:val="Heading2"/>
              <w:spacing w:before="120" w:after="120" w:line="254" w:lineRule="auto"/>
              <w:jc w:val="both"/>
              <w:rPr>
                <w:rFonts w:eastAsia="Arial Unicode MS"/>
                <w:b/>
                <w:sz w:val="22"/>
                <w:szCs w:val="22"/>
                <w:lang w:val="en-US" w:eastAsia="en-US"/>
              </w:rPr>
            </w:pPr>
            <w:r w:rsidRPr="008413BF">
              <w:rPr>
                <w:rFonts w:eastAsia="Arial Unicode MS"/>
                <w:b/>
                <w:sz w:val="22"/>
                <w:szCs w:val="22"/>
                <w:lang w:val="en-US" w:eastAsia="en-US"/>
              </w:rPr>
              <w:t xml:space="preserve">          FACULTY OF MEDICINE WITH DIVISION OF DENTISTRY</w:t>
            </w:r>
          </w:p>
          <w:p w:rsidR="008413BF" w:rsidRPr="008413BF" w:rsidRDefault="008413BF" w:rsidP="001A528D">
            <w:pPr>
              <w:pStyle w:val="Heading2"/>
              <w:spacing w:before="120" w:after="120" w:line="254" w:lineRule="auto"/>
              <w:jc w:val="both"/>
              <w:rPr>
                <w:rFonts w:eastAsia="Arial Unicode MS"/>
                <w:b/>
                <w:sz w:val="22"/>
                <w:szCs w:val="22"/>
                <w:lang w:val="en-US" w:eastAsia="en-US"/>
              </w:rPr>
            </w:pPr>
            <w:r w:rsidRPr="008413BF">
              <w:rPr>
                <w:rFonts w:eastAsia="Arial Unicode MS"/>
                <w:b/>
                <w:sz w:val="22"/>
                <w:szCs w:val="22"/>
                <w:lang w:val="en-US" w:eastAsia="en-US"/>
              </w:rPr>
              <w:t xml:space="preserve">           AND DIVISION OF MEDICAL EDUCATION IN ENGLISH</w:t>
            </w:r>
          </w:p>
          <w:p w:rsidR="008413BF" w:rsidRPr="008413BF" w:rsidRDefault="008413BF" w:rsidP="001A528D">
            <w:pPr>
              <w:pStyle w:val="Heading1"/>
              <w:spacing w:before="120" w:after="120" w:line="254" w:lineRule="auto"/>
              <w:jc w:val="both"/>
              <w:rPr>
                <w:rFonts w:eastAsia="Yu Mincho Demibold"/>
                <w:b/>
                <w:sz w:val="22"/>
                <w:szCs w:val="22"/>
              </w:rPr>
            </w:pPr>
            <w:r w:rsidRPr="008413BF">
              <w:rPr>
                <w:b/>
                <w:sz w:val="22"/>
                <w:szCs w:val="22"/>
              </w:rPr>
              <w:t xml:space="preserve">           </w:t>
            </w:r>
            <w:r w:rsidRPr="008413BF">
              <w:rPr>
                <w:rFonts w:eastAsia="Yu Mincho Demibold"/>
                <w:b/>
                <w:sz w:val="22"/>
                <w:szCs w:val="22"/>
              </w:rPr>
              <w:t xml:space="preserve"> ul. Kilińskiego 1, 15-089 Białystok</w:t>
            </w:r>
          </w:p>
          <w:p w:rsidR="008413BF" w:rsidRPr="008413BF" w:rsidRDefault="008413BF" w:rsidP="001A528D">
            <w:pPr>
              <w:rPr>
                <w:rFonts w:eastAsia="Yu Mincho Demibold"/>
                <w:sz w:val="22"/>
                <w:szCs w:val="22"/>
                <w:lang w:val="pl-PL"/>
              </w:rPr>
            </w:pPr>
          </w:p>
          <w:p w:rsidR="008413BF" w:rsidRPr="008413BF" w:rsidRDefault="008413BF" w:rsidP="001A528D">
            <w:pPr>
              <w:rPr>
                <w:rFonts w:eastAsia="Yu Mincho Demibold"/>
                <w:sz w:val="22"/>
                <w:szCs w:val="22"/>
                <w:lang w:val="pl-PL"/>
              </w:rPr>
            </w:pPr>
          </w:p>
        </w:tc>
      </w:tr>
    </w:tbl>
    <w:p w:rsidR="008413BF" w:rsidRPr="008413BF" w:rsidRDefault="008413BF" w:rsidP="008413BF">
      <w:pPr>
        <w:jc w:val="center"/>
        <w:rPr>
          <w:rFonts w:eastAsia="Yu Mincho Demibold"/>
          <w:sz w:val="28"/>
          <w:szCs w:val="28"/>
        </w:rPr>
      </w:pPr>
      <w:r w:rsidRPr="008413BF">
        <w:rPr>
          <w:sz w:val="28"/>
          <w:szCs w:val="28"/>
        </w:rPr>
        <w:t>FAO – Satisfactory Academic Progress (SAP)   Review and Consequences:</w:t>
      </w:r>
      <w:r w:rsidRPr="008413BF">
        <w:rPr>
          <w:rFonts w:eastAsia="Yu Mincho Demibold"/>
          <w:sz w:val="28"/>
          <w:szCs w:val="28"/>
        </w:rPr>
        <w:t xml:space="preserve"> </w:t>
      </w:r>
    </w:p>
    <w:p w:rsidR="003429A8" w:rsidRPr="008413BF" w:rsidRDefault="003429A8" w:rsidP="003429A8">
      <w:pPr>
        <w:rPr>
          <w:rFonts w:eastAsia="Yu Mincho Demibold"/>
        </w:rPr>
      </w:pPr>
    </w:p>
    <w:p w:rsidR="003F136D" w:rsidRDefault="00BF1BE1" w:rsidP="003429A8">
      <w:pPr>
        <w:rPr>
          <w:rFonts w:eastAsia="Yu Mincho Demibold"/>
        </w:rPr>
      </w:pPr>
      <w:r w:rsidRPr="008413BF">
        <w:rPr>
          <w:rFonts w:eastAsia="Yu Mincho Demibold"/>
          <w:u w:val="single"/>
        </w:rPr>
        <w:t>Financial Aid Suspension</w:t>
      </w:r>
      <w:r w:rsidR="00801A67" w:rsidRPr="008413BF">
        <w:rPr>
          <w:rFonts w:eastAsia="Yu Mincho Demibold"/>
          <w:u w:val="single"/>
        </w:rPr>
        <w:t xml:space="preserve">: </w:t>
      </w:r>
      <w:r w:rsidR="00801A67" w:rsidRPr="008413BF">
        <w:rPr>
          <w:rFonts w:eastAsia="Yu Mincho Demibold"/>
        </w:rPr>
        <w:t xml:space="preserve"> Students who fail to meet the minimum S</w:t>
      </w:r>
      <w:r w:rsidR="003F136D" w:rsidRPr="008413BF">
        <w:rPr>
          <w:rFonts w:eastAsia="Yu Mincho Demibold"/>
        </w:rPr>
        <w:t>AP</w:t>
      </w:r>
      <w:r w:rsidR="00801A67" w:rsidRPr="008413BF">
        <w:rPr>
          <w:rFonts w:eastAsia="Yu Mincho Demibold"/>
        </w:rPr>
        <w:t xml:space="preserve"> requirements for one or more of the following reasons will have their U.S. Federal aid suspended. </w:t>
      </w:r>
    </w:p>
    <w:p w:rsidR="008413BF" w:rsidRPr="008413BF" w:rsidRDefault="008413BF" w:rsidP="003429A8">
      <w:pPr>
        <w:rPr>
          <w:rFonts w:eastAsia="Yu Mincho Demibold"/>
        </w:rPr>
      </w:pPr>
    </w:p>
    <w:p w:rsidR="00801A67" w:rsidRPr="008413BF" w:rsidRDefault="00801A67" w:rsidP="003F136D">
      <w:pPr>
        <w:numPr>
          <w:ilvl w:val="0"/>
          <w:numId w:val="9"/>
        </w:numPr>
        <w:rPr>
          <w:rFonts w:eastAsia="Yu Mincho Demibold"/>
        </w:rPr>
      </w:pPr>
      <w:r w:rsidRPr="008413BF">
        <w:rPr>
          <w:rFonts w:eastAsia="Yu Mincho Demibold"/>
        </w:rPr>
        <w:t xml:space="preserve">Students that fail to meet the requirements of the warning or probation status. </w:t>
      </w:r>
    </w:p>
    <w:p w:rsidR="00801A67" w:rsidRPr="008413BF" w:rsidRDefault="00801A67" w:rsidP="003F136D">
      <w:pPr>
        <w:numPr>
          <w:ilvl w:val="0"/>
          <w:numId w:val="9"/>
        </w:numPr>
        <w:rPr>
          <w:rFonts w:eastAsia="Yu Mincho Demibold"/>
        </w:rPr>
      </w:pPr>
      <w:r w:rsidRPr="008413BF">
        <w:rPr>
          <w:rFonts w:eastAsia="Yu Mincho Demibold"/>
        </w:rPr>
        <w:t xml:space="preserve">Students that may be readmitted or a first-time applicant whose prior coursework is below the minimum SAP threshold, and thus ineligible for U.S. Federal aid unless the student submits a successful appeal.  </w:t>
      </w:r>
    </w:p>
    <w:p w:rsidR="003429A8" w:rsidRPr="008413BF" w:rsidRDefault="00801A67" w:rsidP="003F136D">
      <w:pPr>
        <w:numPr>
          <w:ilvl w:val="0"/>
          <w:numId w:val="9"/>
        </w:numPr>
        <w:rPr>
          <w:rFonts w:eastAsia="Yu Mincho Demibold"/>
        </w:rPr>
      </w:pPr>
      <w:r w:rsidRPr="008413BF">
        <w:rPr>
          <w:rFonts w:eastAsia="Yu Mincho Demibold"/>
        </w:rPr>
        <w:t xml:space="preserve">The student has exceeded the maximum time frame limits for the degree. </w:t>
      </w:r>
    </w:p>
    <w:p w:rsidR="008413BF" w:rsidRPr="008413BF" w:rsidRDefault="008413BF" w:rsidP="00AC1D0C">
      <w:pPr>
        <w:rPr>
          <w:rFonts w:eastAsia="Yu Mincho Demibold"/>
          <w:u w:val="single"/>
        </w:rPr>
      </w:pPr>
    </w:p>
    <w:p w:rsidR="00AC1D0C" w:rsidRPr="008413BF" w:rsidRDefault="003F136D" w:rsidP="00AC1D0C">
      <w:pPr>
        <w:rPr>
          <w:rFonts w:eastAsia="Yu Mincho Demibold"/>
          <w:u w:val="single"/>
        </w:rPr>
      </w:pPr>
      <w:r w:rsidRPr="008413BF">
        <w:rPr>
          <w:rFonts w:eastAsia="Yu Mincho Demibold"/>
          <w:u w:val="single"/>
        </w:rPr>
        <w:t xml:space="preserve">Financial Aid SAP </w:t>
      </w:r>
      <w:r w:rsidR="00BE77BE" w:rsidRPr="008413BF">
        <w:rPr>
          <w:rFonts w:eastAsia="Yu Mincho Demibold"/>
          <w:u w:val="single"/>
        </w:rPr>
        <w:t xml:space="preserve">Appeal Process: </w:t>
      </w:r>
      <w:r w:rsidR="00AC1D0C" w:rsidRPr="008413BF">
        <w:rPr>
          <w:rFonts w:eastAsia="Yu Mincho Demibold"/>
          <w:u w:val="single"/>
        </w:rPr>
        <w:t xml:space="preserve"> </w:t>
      </w:r>
    </w:p>
    <w:p w:rsidR="00AC1D0C" w:rsidRPr="008413BF" w:rsidRDefault="00AC1D0C" w:rsidP="00AC1D0C">
      <w:pPr>
        <w:rPr>
          <w:rFonts w:eastAsia="Yu Mincho Demibold"/>
        </w:rPr>
      </w:pPr>
    </w:p>
    <w:p w:rsidR="00801A67" w:rsidRDefault="003F136D" w:rsidP="00AC1D0C">
      <w:pPr>
        <w:rPr>
          <w:rFonts w:eastAsia="Yu Mincho Demibold"/>
        </w:rPr>
      </w:pPr>
      <w:r w:rsidRPr="008413BF">
        <w:rPr>
          <w:rFonts w:eastAsia="Yu Mincho Demibold"/>
        </w:rPr>
        <w:t xml:space="preserve">Students whose </w:t>
      </w:r>
      <w:r w:rsidR="00AC1D0C" w:rsidRPr="008413BF">
        <w:rPr>
          <w:rFonts w:eastAsia="Yu Mincho Demibold"/>
        </w:rPr>
        <w:t xml:space="preserve">aid eligibility has been </w:t>
      </w:r>
      <w:r w:rsidR="00801A67" w:rsidRPr="008413BF">
        <w:rPr>
          <w:rFonts w:eastAsia="Yu Mincho Demibold"/>
        </w:rPr>
        <w:t xml:space="preserve">suspended </w:t>
      </w:r>
      <w:r w:rsidR="00AC1D0C" w:rsidRPr="008413BF">
        <w:rPr>
          <w:rFonts w:eastAsia="Yu Mincho Demibold"/>
        </w:rPr>
        <w:t xml:space="preserve">may apply for reinstatement on a probationary basis by submitting a Satisfactory Academic Progress Appeal letter to the </w:t>
      </w:r>
      <w:r w:rsidR="00457F8A" w:rsidRPr="008413BF">
        <w:rPr>
          <w:rFonts w:eastAsia="Yu Mincho Demibold"/>
        </w:rPr>
        <w:t>F</w:t>
      </w:r>
      <w:r w:rsidRPr="008413BF">
        <w:rPr>
          <w:rFonts w:eastAsia="Yu Mincho Demibold"/>
        </w:rPr>
        <w:t xml:space="preserve">inancial Aid Office. </w:t>
      </w:r>
      <w:r w:rsidR="00457F8A" w:rsidRPr="008413BF">
        <w:rPr>
          <w:rFonts w:eastAsia="Yu Mincho Demibold"/>
        </w:rPr>
        <w:t xml:space="preserve"> </w:t>
      </w:r>
      <w:r w:rsidR="00AC1D0C" w:rsidRPr="008413BF">
        <w:rPr>
          <w:rFonts w:eastAsia="Yu Mincho Demibold"/>
        </w:rPr>
        <w:t>Appeals are accepted for the following conditions only</w:t>
      </w:r>
      <w:r w:rsidR="00457F8A" w:rsidRPr="008413BF">
        <w:rPr>
          <w:rFonts w:eastAsia="Yu Mincho Demibold"/>
        </w:rPr>
        <w:t xml:space="preserve">: </w:t>
      </w:r>
    </w:p>
    <w:p w:rsidR="008413BF" w:rsidRPr="008413BF" w:rsidRDefault="008413BF" w:rsidP="00AC1D0C">
      <w:pPr>
        <w:rPr>
          <w:rFonts w:eastAsia="Yu Mincho Demibold"/>
        </w:rPr>
      </w:pPr>
    </w:p>
    <w:p w:rsidR="00801A67" w:rsidRPr="008413BF" w:rsidRDefault="00AC1D0C" w:rsidP="003F136D">
      <w:pPr>
        <w:ind w:left="720"/>
        <w:rPr>
          <w:rFonts w:eastAsia="Yu Mincho Demibold"/>
        </w:rPr>
      </w:pPr>
      <w:r w:rsidRPr="008413BF">
        <w:rPr>
          <w:rFonts w:eastAsia="Yu Mincho Demibold"/>
        </w:rPr>
        <w:t>Death of a relative</w:t>
      </w:r>
      <w:r w:rsidR="00457F8A" w:rsidRPr="008413BF">
        <w:rPr>
          <w:rFonts w:eastAsia="Yu Mincho Demibold"/>
        </w:rPr>
        <w:t xml:space="preserve">, </w:t>
      </w:r>
    </w:p>
    <w:p w:rsidR="00801A67" w:rsidRPr="008413BF" w:rsidRDefault="00457F8A" w:rsidP="003F136D">
      <w:pPr>
        <w:ind w:left="720"/>
        <w:rPr>
          <w:rFonts w:eastAsia="Yu Mincho Demibold"/>
        </w:rPr>
      </w:pPr>
      <w:r w:rsidRPr="008413BF">
        <w:rPr>
          <w:rFonts w:eastAsia="Yu Mincho Demibold"/>
        </w:rPr>
        <w:t xml:space="preserve">Personal injury or illness, </w:t>
      </w:r>
    </w:p>
    <w:p w:rsidR="00801A67" w:rsidRPr="008413BF" w:rsidRDefault="00457F8A" w:rsidP="003F136D">
      <w:pPr>
        <w:ind w:left="720"/>
        <w:rPr>
          <w:rFonts w:eastAsia="Yu Mincho Demibold"/>
        </w:rPr>
      </w:pPr>
      <w:proofErr w:type="gramStart"/>
      <w:r w:rsidRPr="008413BF">
        <w:rPr>
          <w:rFonts w:eastAsia="Yu Mincho Demibold"/>
        </w:rPr>
        <w:t>Other extraordinary circumstance.</w:t>
      </w:r>
      <w:proofErr w:type="gramEnd"/>
      <w:r w:rsidRPr="008413BF">
        <w:rPr>
          <w:rFonts w:eastAsia="Yu Mincho Demibold"/>
        </w:rPr>
        <w:t xml:space="preserve"> </w:t>
      </w:r>
      <w:r w:rsidR="00AC1D0C" w:rsidRPr="008413BF">
        <w:rPr>
          <w:rFonts w:eastAsia="Yu Mincho Demibold"/>
        </w:rPr>
        <w:t xml:space="preserve"> </w:t>
      </w:r>
    </w:p>
    <w:p w:rsidR="00801A67" w:rsidRPr="008413BF" w:rsidRDefault="00801A67" w:rsidP="00801A67">
      <w:pPr>
        <w:rPr>
          <w:rFonts w:eastAsia="Yu Mincho Demibold"/>
        </w:rPr>
      </w:pPr>
    </w:p>
    <w:p w:rsidR="00801A67" w:rsidRPr="008413BF" w:rsidRDefault="00801A67" w:rsidP="00AC1D0C">
      <w:pPr>
        <w:rPr>
          <w:rFonts w:eastAsia="Yu Mincho Demibold"/>
        </w:rPr>
      </w:pPr>
      <w:r w:rsidRPr="008413BF">
        <w:rPr>
          <w:rFonts w:eastAsia="Yu Mincho Demibold"/>
        </w:rPr>
        <w:t>Required Appeal Documentation:</w:t>
      </w:r>
    </w:p>
    <w:p w:rsidR="00457F8A" w:rsidRPr="008413BF" w:rsidRDefault="00AC1D0C" w:rsidP="00AC1D0C">
      <w:pPr>
        <w:rPr>
          <w:rFonts w:eastAsia="Yu Mincho Demibold"/>
        </w:rPr>
      </w:pPr>
      <w:r w:rsidRPr="008413BF">
        <w:rPr>
          <w:rFonts w:eastAsia="Yu Mincho Demibold"/>
        </w:rPr>
        <w:t>In most cases</w:t>
      </w:r>
      <w:r w:rsidR="00457F8A" w:rsidRPr="008413BF">
        <w:rPr>
          <w:rFonts w:eastAsia="Yu Mincho Demibold"/>
        </w:rPr>
        <w:t xml:space="preserve"> the </w:t>
      </w:r>
      <w:r w:rsidRPr="008413BF">
        <w:rPr>
          <w:rFonts w:eastAsia="Yu Mincho Demibold"/>
        </w:rPr>
        <w:t xml:space="preserve">documentation must verify (1) the dates that the extenuating circumstance occurred/existed and (2) that the extenuating circumstance has been resolved to such an extent that it will no longer impact academic performance. </w:t>
      </w:r>
      <w:r w:rsidR="00457F8A" w:rsidRPr="008413BF">
        <w:rPr>
          <w:rFonts w:eastAsia="Yu Mincho Demibold"/>
        </w:rPr>
        <w:t xml:space="preserve"> </w:t>
      </w:r>
      <w:r w:rsidR="00801A67" w:rsidRPr="008413BF">
        <w:rPr>
          <w:rFonts w:eastAsia="Yu Mincho Demibold"/>
        </w:rPr>
        <w:t xml:space="preserve">Appeals must be submitted during the first half of the semester for which reinstatement is being sought.  Exceptions are made only on an appeal basis and not retroactive once the semester has ended. </w:t>
      </w:r>
      <w:r w:rsidR="003F136D" w:rsidRPr="008413BF">
        <w:rPr>
          <w:rFonts w:eastAsia="Yu Mincho Demibold"/>
        </w:rPr>
        <w:t xml:space="preserve">Additional documentation may be requested by the FAO during the review process.  </w:t>
      </w:r>
    </w:p>
    <w:p w:rsidR="00801A67" w:rsidRPr="008413BF" w:rsidRDefault="00801A67" w:rsidP="00AC1D0C">
      <w:pPr>
        <w:rPr>
          <w:rFonts w:eastAsia="Yu Mincho Demibold"/>
        </w:rPr>
      </w:pPr>
    </w:p>
    <w:p w:rsidR="00801A67" w:rsidRPr="008413BF" w:rsidRDefault="00801A67" w:rsidP="00AC1D0C">
      <w:pPr>
        <w:rPr>
          <w:rFonts w:eastAsia="Yu Mincho Demibold"/>
        </w:rPr>
      </w:pPr>
      <w:r w:rsidRPr="008413BF">
        <w:rPr>
          <w:rFonts w:eastAsia="Yu Mincho Demibold"/>
        </w:rPr>
        <w:t>Academic Plan</w:t>
      </w:r>
      <w:r w:rsidR="003F136D" w:rsidRPr="008413BF">
        <w:rPr>
          <w:rFonts w:eastAsia="Yu Mincho Demibold"/>
        </w:rPr>
        <w:t>:</w:t>
      </w:r>
    </w:p>
    <w:p w:rsidR="008413BF" w:rsidRDefault="00801A67" w:rsidP="00AC1D0C">
      <w:pPr>
        <w:rPr>
          <w:rFonts w:eastAsia="Yu Mincho Demibold"/>
        </w:rPr>
      </w:pPr>
      <w:r w:rsidRPr="008413BF">
        <w:rPr>
          <w:rFonts w:eastAsia="Yu Mincho Demibold"/>
        </w:rPr>
        <w:t xml:space="preserve">Students receiving aid on a probationary basis may be required </w:t>
      </w:r>
      <w:r w:rsidR="003F136D" w:rsidRPr="008413BF">
        <w:rPr>
          <w:rFonts w:eastAsia="Yu Mincho Demibold"/>
        </w:rPr>
        <w:t>during the probation period and subsequent semesters to</w:t>
      </w:r>
      <w:r w:rsidRPr="008413BF">
        <w:rPr>
          <w:rFonts w:eastAsia="Yu Mincho Demibold"/>
        </w:rPr>
        <w:t xml:space="preserve"> maintain compliance with an academic plan developed with </w:t>
      </w:r>
      <w:r w:rsidR="003F136D" w:rsidRPr="008413BF">
        <w:rPr>
          <w:rFonts w:eastAsia="Yu Mincho Demibold"/>
        </w:rPr>
        <w:t xml:space="preserve">their </w:t>
      </w:r>
      <w:r w:rsidRPr="008413BF">
        <w:rPr>
          <w:rFonts w:eastAsia="Yu Mincho Demibold"/>
        </w:rPr>
        <w:t xml:space="preserve">academic advisor during the </w:t>
      </w:r>
      <w:r w:rsidR="003F136D" w:rsidRPr="008413BF">
        <w:rPr>
          <w:rFonts w:eastAsia="Yu Mincho Demibold"/>
        </w:rPr>
        <w:t xml:space="preserve">appeal process. </w:t>
      </w:r>
      <w:r w:rsidRPr="008413BF">
        <w:rPr>
          <w:rFonts w:eastAsia="Yu Mincho Demibold"/>
        </w:rPr>
        <w:t xml:space="preserve">The academic plan </w:t>
      </w:r>
    </w:p>
    <w:p w:rsidR="008413BF" w:rsidRDefault="008413BF" w:rsidP="00AC1D0C">
      <w:pPr>
        <w:rPr>
          <w:rFonts w:eastAsia="Yu Mincho Demibold"/>
        </w:rPr>
      </w:pPr>
    </w:p>
    <w:p w:rsidR="008413BF" w:rsidRDefault="008413BF" w:rsidP="00AC1D0C">
      <w:pPr>
        <w:rPr>
          <w:rFonts w:eastAsia="Yu Mincho Demibold"/>
        </w:rPr>
      </w:pPr>
    </w:p>
    <w:p w:rsidR="008413BF" w:rsidRDefault="008413BF" w:rsidP="008413BF">
      <w:pPr>
        <w:rPr>
          <w:rFonts w:eastAsia="Yu Mincho Demibold"/>
        </w:rPr>
      </w:pPr>
    </w:p>
    <w:tbl>
      <w:tblPr>
        <w:tblW w:w="10175" w:type="dxa"/>
        <w:tblInd w:w="-200" w:type="dxa"/>
        <w:tblLayout w:type="fixed"/>
        <w:tblCellMar>
          <w:left w:w="70" w:type="dxa"/>
          <w:right w:w="70" w:type="dxa"/>
        </w:tblCellMar>
        <w:tblLook w:val="04A0" w:firstRow="1" w:lastRow="0" w:firstColumn="1" w:lastColumn="0" w:noHBand="0" w:noVBand="1"/>
      </w:tblPr>
      <w:tblGrid>
        <w:gridCol w:w="2091"/>
        <w:gridCol w:w="8084"/>
      </w:tblGrid>
      <w:tr w:rsidR="008413BF" w:rsidRPr="008413BF" w:rsidTr="001A528D">
        <w:trPr>
          <w:trHeight w:val="1790"/>
        </w:trPr>
        <w:tc>
          <w:tcPr>
            <w:tcW w:w="2091" w:type="dxa"/>
            <w:hideMark/>
          </w:tcPr>
          <w:p w:rsidR="008413BF" w:rsidRPr="008413BF" w:rsidRDefault="008413BF" w:rsidP="001A528D">
            <w:pPr>
              <w:spacing w:before="120" w:line="254" w:lineRule="auto"/>
              <w:jc w:val="center"/>
              <w:rPr>
                <w:rFonts w:eastAsia="Yu Mincho Demibold"/>
                <w:sz w:val="22"/>
                <w:szCs w:val="22"/>
                <w:lang w:val="pl-PL"/>
              </w:rPr>
            </w:pPr>
            <w:r w:rsidRPr="008413BF">
              <w:rPr>
                <w:rFonts w:eastAsia="Yu Mincho Demibold"/>
                <w:noProof/>
                <w:sz w:val="22"/>
                <w:szCs w:val="22"/>
              </w:rPr>
              <w:drawing>
                <wp:inline distT="0" distB="0" distL="0" distR="0" wp14:anchorId="238D0D1D" wp14:editId="753CDEA2">
                  <wp:extent cx="1104900" cy="1059180"/>
                  <wp:effectExtent l="0" t="0" r="0" b="0"/>
                  <wp:docPr id="5" name="Obraz 1" descr="logo_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_UM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1059180"/>
                          </a:xfrm>
                          <a:prstGeom prst="rect">
                            <a:avLst/>
                          </a:prstGeom>
                          <a:noFill/>
                          <a:ln>
                            <a:noFill/>
                          </a:ln>
                        </pic:spPr>
                      </pic:pic>
                    </a:graphicData>
                  </a:graphic>
                </wp:inline>
              </w:drawing>
            </w:r>
          </w:p>
        </w:tc>
        <w:tc>
          <w:tcPr>
            <w:tcW w:w="8084" w:type="dxa"/>
          </w:tcPr>
          <w:p w:rsidR="008413BF" w:rsidRPr="008413BF" w:rsidRDefault="008413BF" w:rsidP="001A528D">
            <w:pPr>
              <w:pStyle w:val="Heading1"/>
              <w:spacing w:before="120" w:after="120" w:line="254" w:lineRule="auto"/>
              <w:jc w:val="both"/>
              <w:rPr>
                <w:rFonts w:eastAsia="Yu Mincho Demibold"/>
                <w:b/>
                <w:bCs/>
                <w:sz w:val="22"/>
                <w:szCs w:val="22"/>
                <w:lang w:val="en-US" w:eastAsia="en-US"/>
              </w:rPr>
            </w:pPr>
          </w:p>
          <w:p w:rsidR="008413BF" w:rsidRPr="008413BF" w:rsidRDefault="008413BF" w:rsidP="001A528D">
            <w:pPr>
              <w:pStyle w:val="Heading1"/>
              <w:spacing w:before="120" w:after="120" w:line="254" w:lineRule="auto"/>
              <w:jc w:val="both"/>
              <w:rPr>
                <w:rFonts w:eastAsia="Arial Unicode MS"/>
                <w:b/>
                <w:bCs/>
                <w:sz w:val="22"/>
                <w:szCs w:val="22"/>
                <w:lang w:val="en-US" w:eastAsia="en-US"/>
              </w:rPr>
            </w:pPr>
            <w:r w:rsidRPr="008413BF">
              <w:rPr>
                <w:rFonts w:eastAsia="Yu Mincho Demibold"/>
                <w:b/>
                <w:bCs/>
                <w:sz w:val="22"/>
                <w:szCs w:val="22"/>
                <w:lang w:val="en-US" w:eastAsia="en-US"/>
              </w:rPr>
              <w:t xml:space="preserve">          </w:t>
            </w:r>
            <w:r w:rsidRPr="008413BF">
              <w:rPr>
                <w:rFonts w:eastAsia="Arial Unicode MS"/>
                <w:b/>
                <w:bCs/>
                <w:sz w:val="22"/>
                <w:szCs w:val="22"/>
                <w:lang w:val="en-US" w:eastAsia="en-US"/>
              </w:rPr>
              <w:t>MEDICAL UNIVERSITY OF BIAŁYSTOK</w:t>
            </w:r>
          </w:p>
          <w:p w:rsidR="008413BF" w:rsidRPr="008413BF" w:rsidRDefault="008413BF" w:rsidP="001A528D">
            <w:pPr>
              <w:pStyle w:val="Heading2"/>
              <w:spacing w:before="120" w:after="120" w:line="254" w:lineRule="auto"/>
              <w:jc w:val="both"/>
              <w:rPr>
                <w:rFonts w:eastAsia="Arial Unicode MS"/>
                <w:b/>
                <w:sz w:val="22"/>
                <w:szCs w:val="22"/>
                <w:lang w:val="en-US" w:eastAsia="en-US"/>
              </w:rPr>
            </w:pPr>
            <w:r w:rsidRPr="008413BF">
              <w:rPr>
                <w:rFonts w:eastAsia="Arial Unicode MS"/>
                <w:b/>
                <w:sz w:val="22"/>
                <w:szCs w:val="22"/>
                <w:lang w:val="en-US" w:eastAsia="en-US"/>
              </w:rPr>
              <w:t xml:space="preserve">          FACULTY OF MEDICINE WITH DIVISION OF DENTISTRY</w:t>
            </w:r>
          </w:p>
          <w:p w:rsidR="008413BF" w:rsidRPr="008413BF" w:rsidRDefault="008413BF" w:rsidP="001A528D">
            <w:pPr>
              <w:pStyle w:val="Heading2"/>
              <w:spacing w:before="120" w:after="120" w:line="254" w:lineRule="auto"/>
              <w:jc w:val="both"/>
              <w:rPr>
                <w:rFonts w:eastAsia="Arial Unicode MS"/>
                <w:b/>
                <w:sz w:val="22"/>
                <w:szCs w:val="22"/>
                <w:lang w:val="en-US" w:eastAsia="en-US"/>
              </w:rPr>
            </w:pPr>
            <w:r w:rsidRPr="008413BF">
              <w:rPr>
                <w:rFonts w:eastAsia="Arial Unicode MS"/>
                <w:b/>
                <w:sz w:val="22"/>
                <w:szCs w:val="22"/>
                <w:lang w:val="en-US" w:eastAsia="en-US"/>
              </w:rPr>
              <w:t xml:space="preserve">           AND DIVISION OF MEDICAL EDUCATION IN ENGLISH</w:t>
            </w:r>
          </w:p>
          <w:p w:rsidR="008413BF" w:rsidRPr="008413BF" w:rsidRDefault="008413BF" w:rsidP="001A528D">
            <w:pPr>
              <w:pStyle w:val="Heading1"/>
              <w:spacing w:before="120" w:after="120" w:line="254" w:lineRule="auto"/>
              <w:jc w:val="both"/>
              <w:rPr>
                <w:rFonts w:eastAsia="Yu Mincho Demibold"/>
                <w:b/>
                <w:sz w:val="22"/>
                <w:szCs w:val="22"/>
              </w:rPr>
            </w:pPr>
            <w:r w:rsidRPr="008413BF">
              <w:rPr>
                <w:b/>
                <w:sz w:val="22"/>
                <w:szCs w:val="22"/>
              </w:rPr>
              <w:t xml:space="preserve">           </w:t>
            </w:r>
            <w:r w:rsidRPr="008413BF">
              <w:rPr>
                <w:rFonts w:eastAsia="Yu Mincho Demibold"/>
                <w:b/>
                <w:sz w:val="22"/>
                <w:szCs w:val="22"/>
              </w:rPr>
              <w:t xml:space="preserve"> ul. Kilińskiego 1, 15-089 Białystok</w:t>
            </w:r>
          </w:p>
          <w:p w:rsidR="008413BF" w:rsidRPr="008413BF" w:rsidRDefault="008413BF" w:rsidP="001A528D">
            <w:pPr>
              <w:rPr>
                <w:rFonts w:eastAsia="Yu Mincho Demibold"/>
                <w:sz w:val="22"/>
                <w:szCs w:val="22"/>
                <w:lang w:val="pl-PL"/>
              </w:rPr>
            </w:pPr>
          </w:p>
          <w:p w:rsidR="008413BF" w:rsidRPr="008413BF" w:rsidRDefault="008413BF" w:rsidP="001A528D">
            <w:pPr>
              <w:rPr>
                <w:rFonts w:eastAsia="Yu Mincho Demibold"/>
                <w:sz w:val="22"/>
                <w:szCs w:val="22"/>
                <w:lang w:val="pl-PL"/>
              </w:rPr>
            </w:pPr>
          </w:p>
        </w:tc>
      </w:tr>
    </w:tbl>
    <w:p w:rsidR="008413BF" w:rsidRPr="008413BF" w:rsidRDefault="008413BF" w:rsidP="008413BF">
      <w:pPr>
        <w:jc w:val="center"/>
        <w:rPr>
          <w:rFonts w:eastAsia="Yu Mincho Demibold"/>
          <w:sz w:val="28"/>
          <w:szCs w:val="28"/>
        </w:rPr>
      </w:pPr>
      <w:r w:rsidRPr="008413BF">
        <w:rPr>
          <w:sz w:val="28"/>
          <w:szCs w:val="28"/>
        </w:rPr>
        <w:t>FAO – Satisfactory Academic Progress (SAP)   Review and Consequences:</w:t>
      </w:r>
      <w:r w:rsidRPr="008413BF">
        <w:rPr>
          <w:rFonts w:eastAsia="Yu Mincho Demibold"/>
          <w:sz w:val="28"/>
          <w:szCs w:val="28"/>
        </w:rPr>
        <w:t xml:space="preserve"> </w:t>
      </w:r>
    </w:p>
    <w:p w:rsidR="008413BF" w:rsidRPr="008413BF" w:rsidRDefault="008413BF" w:rsidP="008413BF">
      <w:pPr>
        <w:rPr>
          <w:rFonts w:eastAsia="Yu Mincho Demibold"/>
        </w:rPr>
      </w:pPr>
    </w:p>
    <w:p w:rsidR="003F136D" w:rsidRPr="008413BF" w:rsidRDefault="00801A67" w:rsidP="00AC1D0C">
      <w:pPr>
        <w:rPr>
          <w:rFonts w:eastAsia="Yu Mincho Demibold"/>
        </w:rPr>
      </w:pPr>
      <w:proofErr w:type="gramStart"/>
      <w:r w:rsidRPr="008413BF">
        <w:rPr>
          <w:rFonts w:eastAsia="Yu Mincho Demibold"/>
        </w:rPr>
        <w:t>must</w:t>
      </w:r>
      <w:proofErr w:type="gramEnd"/>
      <w:r w:rsidRPr="008413BF">
        <w:rPr>
          <w:rFonts w:eastAsia="Yu Mincho Demibold"/>
        </w:rPr>
        <w:t xml:space="preserve"> be submitted to the FAO in writing with </w:t>
      </w:r>
      <w:r w:rsidR="003F136D" w:rsidRPr="008413BF">
        <w:rPr>
          <w:rFonts w:eastAsia="Yu Mincho Demibold"/>
        </w:rPr>
        <w:t>a statement of support and the</w:t>
      </w:r>
      <w:r w:rsidRPr="008413BF">
        <w:rPr>
          <w:rFonts w:eastAsia="Yu Mincho Demibold"/>
        </w:rPr>
        <w:t xml:space="preserve"> signature of the academic advisor. Failure to comply with the assigned academic plan will result in financial aid   suspension.</w:t>
      </w:r>
      <w:r w:rsidR="003F136D" w:rsidRPr="008413BF">
        <w:rPr>
          <w:rFonts w:eastAsia="Yu Mincho Demibold"/>
        </w:rPr>
        <w:t xml:space="preserve">  </w:t>
      </w:r>
    </w:p>
    <w:p w:rsidR="00801A67" w:rsidRPr="008413BF" w:rsidRDefault="00801A67" w:rsidP="00AC1D0C">
      <w:pPr>
        <w:rPr>
          <w:rFonts w:eastAsia="Yu Mincho Demibold"/>
        </w:rPr>
      </w:pPr>
      <w:r w:rsidRPr="008413BF">
        <w:rPr>
          <w:rFonts w:eastAsia="Yu Mincho Demibold"/>
        </w:rPr>
        <w:t xml:space="preserve">Students who are </w:t>
      </w:r>
      <w:r w:rsidR="003F136D" w:rsidRPr="008413BF">
        <w:rPr>
          <w:rFonts w:eastAsia="Yu Mincho Demibold"/>
        </w:rPr>
        <w:t xml:space="preserve"> </w:t>
      </w:r>
      <w:r w:rsidRPr="008413BF">
        <w:rPr>
          <w:rFonts w:eastAsia="Yu Mincho Demibold"/>
        </w:rPr>
        <w:t xml:space="preserve"> nearing or have exceeded the maximum time-frame exceed the maximum time-frame </w:t>
      </w:r>
      <w:r w:rsidR="003F136D" w:rsidRPr="008413BF">
        <w:rPr>
          <w:rFonts w:eastAsia="Yu Mincho Demibold"/>
        </w:rPr>
        <w:t xml:space="preserve">may also need to </w:t>
      </w:r>
      <w:r w:rsidRPr="008413BF">
        <w:rPr>
          <w:rFonts w:eastAsia="Yu Mincho Demibold"/>
        </w:rPr>
        <w:t xml:space="preserve">submit additional documentation </w:t>
      </w:r>
      <w:r w:rsidR="003F136D" w:rsidRPr="008413BF">
        <w:rPr>
          <w:rFonts w:eastAsia="Yu Mincho Demibold"/>
        </w:rPr>
        <w:t xml:space="preserve">and statements of support </w:t>
      </w:r>
      <w:r w:rsidRPr="008413BF">
        <w:rPr>
          <w:rFonts w:eastAsia="Yu Mincho Demibold"/>
        </w:rPr>
        <w:t>from their academic advisor.</w:t>
      </w:r>
    </w:p>
    <w:p w:rsidR="00801A67" w:rsidRPr="008413BF" w:rsidRDefault="00801A67" w:rsidP="00AC1D0C">
      <w:pPr>
        <w:rPr>
          <w:rFonts w:eastAsia="Yu Mincho Demibold"/>
        </w:rPr>
      </w:pPr>
    </w:p>
    <w:p w:rsidR="00AC1D0C" w:rsidRPr="008413BF" w:rsidRDefault="00AC1D0C" w:rsidP="00AC1D0C">
      <w:pPr>
        <w:rPr>
          <w:rFonts w:eastAsia="Yu Mincho Demibold"/>
        </w:rPr>
      </w:pPr>
      <w:r w:rsidRPr="008413BF">
        <w:rPr>
          <w:rFonts w:eastAsia="Yu Mincho Demibold"/>
        </w:rPr>
        <w:t>Appeal results will be determined and communicated to the student by email within approximately 14 days after the appeal has been received. Students submitting a SAP Appeal will</w:t>
      </w:r>
      <w:r w:rsidR="00457F8A" w:rsidRPr="008413BF">
        <w:rPr>
          <w:rFonts w:eastAsia="Yu Mincho Demibold"/>
        </w:rPr>
        <w:t xml:space="preserve"> </w:t>
      </w:r>
      <w:r w:rsidRPr="008413BF">
        <w:rPr>
          <w:rFonts w:eastAsia="Yu Mincho Demibold"/>
        </w:rPr>
        <w:t xml:space="preserve">be responsible for all financial obligations made to the University, regardless of whether this appeal is approved or denied. </w:t>
      </w:r>
    </w:p>
    <w:p w:rsidR="00AC1D0C" w:rsidRPr="008413BF" w:rsidRDefault="00AC1D0C" w:rsidP="00AC1D0C">
      <w:pPr>
        <w:rPr>
          <w:rFonts w:eastAsia="Yu Mincho Demibold"/>
        </w:rPr>
      </w:pPr>
    </w:p>
    <w:p w:rsidR="00AC1D0C" w:rsidRPr="008413BF" w:rsidRDefault="00AC1D0C" w:rsidP="00AC1D0C">
      <w:pPr>
        <w:rPr>
          <w:rFonts w:eastAsia="Yu Mincho Demibold"/>
        </w:rPr>
      </w:pPr>
      <w:r w:rsidRPr="008413BF">
        <w:rPr>
          <w:rFonts w:eastAsia="Yu Mincho Demibold"/>
        </w:rPr>
        <w:t xml:space="preserve">Students who have their aid eligibility </w:t>
      </w:r>
      <w:r w:rsidR="00801A67" w:rsidRPr="008413BF">
        <w:rPr>
          <w:rFonts w:eastAsia="Yu Mincho Demibold"/>
        </w:rPr>
        <w:t>suspended</w:t>
      </w:r>
      <w:r w:rsidRPr="008413BF">
        <w:rPr>
          <w:rFonts w:eastAsia="Yu Mincho Demibold"/>
        </w:rPr>
        <w:t xml:space="preserve"> after a probationary period may re-appeal and receive probationary eligibility status again only if NEW extenuating circumstances which are unique from the previous appeal can be documented as existing and no</w:t>
      </w:r>
      <w:r w:rsidR="00457F8A" w:rsidRPr="008413BF">
        <w:rPr>
          <w:rFonts w:eastAsia="Yu Mincho Demibold"/>
        </w:rPr>
        <w:t>w</w:t>
      </w:r>
      <w:r w:rsidRPr="008413BF">
        <w:rPr>
          <w:rFonts w:eastAsia="Yu Mincho Demibold"/>
        </w:rPr>
        <w:t xml:space="preserve"> resolved. </w:t>
      </w:r>
    </w:p>
    <w:p w:rsidR="00AC1D0C" w:rsidRPr="008413BF" w:rsidRDefault="00AC1D0C" w:rsidP="00AC1D0C">
      <w:pPr>
        <w:rPr>
          <w:rFonts w:eastAsia="Yu Mincho Demibold"/>
        </w:rPr>
      </w:pPr>
    </w:p>
    <w:p w:rsidR="00AC1D0C" w:rsidRPr="008413BF" w:rsidRDefault="00AC1D0C" w:rsidP="00AC1D0C">
      <w:pPr>
        <w:rPr>
          <w:rFonts w:eastAsia="Yu Mincho Demibold"/>
        </w:rPr>
      </w:pPr>
      <w:r w:rsidRPr="008413BF">
        <w:rPr>
          <w:rFonts w:eastAsia="Yu Mincho Demibold"/>
        </w:rPr>
        <w:t xml:space="preserve">Students </w:t>
      </w:r>
      <w:r w:rsidR="00457F8A" w:rsidRPr="008413BF">
        <w:rPr>
          <w:rFonts w:eastAsia="Yu Mincho Demibold"/>
        </w:rPr>
        <w:t>who</w:t>
      </w:r>
      <w:r w:rsidRPr="008413BF">
        <w:rPr>
          <w:rFonts w:eastAsia="Yu Mincho Demibold"/>
        </w:rPr>
        <w:t>se current appeal has been denied are encouraged to submit an appeal for a future term only if there is significant improvement in performance since the previously denied appeal and they appear able to meet Satisfactory Academic Progress standards within their maximum timeframe.</w:t>
      </w:r>
    </w:p>
    <w:p w:rsidR="00457F8A" w:rsidRPr="008413BF" w:rsidRDefault="00457F8A" w:rsidP="00A9597F">
      <w:pPr>
        <w:spacing w:before="91"/>
        <w:ind w:left="100" w:right="-20"/>
        <w:jc w:val="both"/>
        <w:rPr>
          <w:rFonts w:eastAsia="Yu Mincho Demibold"/>
        </w:rPr>
      </w:pPr>
    </w:p>
    <w:p w:rsidR="00342C57" w:rsidRPr="008413BF" w:rsidRDefault="00342C57" w:rsidP="00342C57">
      <w:pPr>
        <w:spacing w:after="240" w:line="315" w:lineRule="atLeast"/>
        <w:textAlignment w:val="baseline"/>
        <w:rPr>
          <w:rFonts w:eastAsia="Yu Mincho Demibold"/>
          <w:color w:val="434A51"/>
        </w:rPr>
      </w:pPr>
      <w:r w:rsidRPr="008413BF">
        <w:rPr>
          <w:rFonts w:eastAsia="Yu Mincho Demibold"/>
          <w:color w:val="434A51"/>
        </w:rPr>
        <w:br/>
      </w:r>
    </w:p>
    <w:sectPr w:rsidR="00342C57" w:rsidRPr="008413BF">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C0E" w:rsidRDefault="00A53C0E">
      <w:r>
        <w:separator/>
      </w:r>
    </w:p>
  </w:endnote>
  <w:endnote w:type="continuationSeparator" w:id="0">
    <w:p w:rsidR="00A53C0E" w:rsidRDefault="00A53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Yu Mincho Demibold">
    <w:altName w:val="MS Mincho"/>
    <w:charset w:val="80"/>
    <w:family w:val="roman"/>
    <w:pitch w:val="variable"/>
    <w:sig w:usb0="00000000"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C0E" w:rsidRDefault="00A53C0E">
      <w:r>
        <w:separator/>
      </w:r>
    </w:p>
  </w:footnote>
  <w:footnote w:type="continuationSeparator" w:id="0">
    <w:p w:rsidR="00A53C0E" w:rsidRDefault="00A53C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5389"/>
    <w:multiLevelType w:val="hybridMultilevel"/>
    <w:tmpl w:val="2B8CE8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AD4D3F"/>
    <w:multiLevelType w:val="hybridMultilevel"/>
    <w:tmpl w:val="B888B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1E74AF"/>
    <w:multiLevelType w:val="hybridMultilevel"/>
    <w:tmpl w:val="76F404C6"/>
    <w:lvl w:ilvl="0" w:tplc="F648C252">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3">
    <w:nsid w:val="310A77B7"/>
    <w:multiLevelType w:val="hybridMultilevel"/>
    <w:tmpl w:val="69125B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7533C2"/>
    <w:multiLevelType w:val="hybridMultilevel"/>
    <w:tmpl w:val="0A56C3F8"/>
    <w:lvl w:ilvl="0" w:tplc="04090015">
      <w:start w:val="1"/>
      <w:numFmt w:val="upp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nsid w:val="47CD4BCA"/>
    <w:multiLevelType w:val="hybridMultilevel"/>
    <w:tmpl w:val="077C6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6A31AB"/>
    <w:multiLevelType w:val="hybridMultilevel"/>
    <w:tmpl w:val="6CD2469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
    <w:nsid w:val="762D7FD5"/>
    <w:multiLevelType w:val="hybridMultilevel"/>
    <w:tmpl w:val="A1F4A40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nsid w:val="7A671D68"/>
    <w:multiLevelType w:val="multilevel"/>
    <w:tmpl w:val="C7C4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7"/>
  </w:num>
  <w:num w:numId="4">
    <w:abstractNumId w:val="2"/>
  </w:num>
  <w:num w:numId="5">
    <w:abstractNumId w:val="5"/>
  </w:num>
  <w:num w:numId="6">
    <w:abstractNumId w:val="8"/>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C8F"/>
    <w:rsid w:val="00000301"/>
    <w:rsid w:val="000544A9"/>
    <w:rsid w:val="0006097A"/>
    <w:rsid w:val="00062E0C"/>
    <w:rsid w:val="000E55A8"/>
    <w:rsid w:val="000F61F6"/>
    <w:rsid w:val="001B6A07"/>
    <w:rsid w:val="001E48D6"/>
    <w:rsid w:val="00225D30"/>
    <w:rsid w:val="0024378A"/>
    <w:rsid w:val="00295A13"/>
    <w:rsid w:val="00303FD5"/>
    <w:rsid w:val="0031290E"/>
    <w:rsid w:val="003429A8"/>
    <w:rsid w:val="00342C57"/>
    <w:rsid w:val="00356B37"/>
    <w:rsid w:val="003C4859"/>
    <w:rsid w:val="003F136D"/>
    <w:rsid w:val="00404E07"/>
    <w:rsid w:val="00415133"/>
    <w:rsid w:val="00423CA8"/>
    <w:rsid w:val="00425B36"/>
    <w:rsid w:val="00457F8A"/>
    <w:rsid w:val="004B00F8"/>
    <w:rsid w:val="004D2292"/>
    <w:rsid w:val="00515FA8"/>
    <w:rsid w:val="005B529A"/>
    <w:rsid w:val="00690CC0"/>
    <w:rsid w:val="006A272B"/>
    <w:rsid w:val="006B2026"/>
    <w:rsid w:val="006C3FEA"/>
    <w:rsid w:val="006D3348"/>
    <w:rsid w:val="006F7B71"/>
    <w:rsid w:val="00727526"/>
    <w:rsid w:val="007B43C5"/>
    <w:rsid w:val="007E17C9"/>
    <w:rsid w:val="00801A67"/>
    <w:rsid w:val="00813954"/>
    <w:rsid w:val="00840E99"/>
    <w:rsid w:val="008413BF"/>
    <w:rsid w:val="008B3355"/>
    <w:rsid w:val="00945C8F"/>
    <w:rsid w:val="00960AB0"/>
    <w:rsid w:val="009A1B24"/>
    <w:rsid w:val="009B2E5D"/>
    <w:rsid w:val="00A305CE"/>
    <w:rsid w:val="00A41C0A"/>
    <w:rsid w:val="00A53C0E"/>
    <w:rsid w:val="00A83349"/>
    <w:rsid w:val="00A86E75"/>
    <w:rsid w:val="00A9597F"/>
    <w:rsid w:val="00AA5DAE"/>
    <w:rsid w:val="00AA77CB"/>
    <w:rsid w:val="00AB7CEC"/>
    <w:rsid w:val="00AC1D0C"/>
    <w:rsid w:val="00B50D1D"/>
    <w:rsid w:val="00B55C18"/>
    <w:rsid w:val="00B644C1"/>
    <w:rsid w:val="00BA4F04"/>
    <w:rsid w:val="00BC0079"/>
    <w:rsid w:val="00BC2031"/>
    <w:rsid w:val="00BE77BE"/>
    <w:rsid w:val="00BF1BE1"/>
    <w:rsid w:val="00C716CC"/>
    <w:rsid w:val="00C752F1"/>
    <w:rsid w:val="00CA21C6"/>
    <w:rsid w:val="00CB17FC"/>
    <w:rsid w:val="00CF1BBD"/>
    <w:rsid w:val="00D1619C"/>
    <w:rsid w:val="00DA1C8F"/>
    <w:rsid w:val="00DB5148"/>
    <w:rsid w:val="00DD1321"/>
    <w:rsid w:val="00DD2B2A"/>
    <w:rsid w:val="00DF2C9D"/>
    <w:rsid w:val="00E2092B"/>
    <w:rsid w:val="00E3560E"/>
    <w:rsid w:val="00E85F4C"/>
    <w:rsid w:val="00EB183A"/>
    <w:rsid w:val="00F1100D"/>
    <w:rsid w:val="00F11078"/>
    <w:rsid w:val="00F95A29"/>
    <w:rsid w:val="00FE1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0F61F6"/>
    <w:pPr>
      <w:keepNext/>
      <w:outlineLvl w:val="0"/>
    </w:pPr>
    <w:rPr>
      <w:sz w:val="44"/>
      <w:lang w:val="pl-PL" w:eastAsia="pl-PL"/>
    </w:rPr>
  </w:style>
  <w:style w:type="paragraph" w:styleId="Heading2">
    <w:name w:val="heading 2"/>
    <w:basedOn w:val="Normal"/>
    <w:next w:val="Normal"/>
    <w:link w:val="Heading2Char"/>
    <w:qFormat/>
    <w:rsid w:val="000F61F6"/>
    <w:pPr>
      <w:keepNext/>
      <w:outlineLvl w:val="1"/>
    </w:pPr>
    <w:rPr>
      <w:sz w:val="28"/>
      <w:lang w:val="pl-PL" w:eastAsia="pl-PL"/>
    </w:rPr>
  </w:style>
  <w:style w:type="paragraph" w:styleId="Heading3">
    <w:name w:val="heading 3"/>
    <w:basedOn w:val="Normal"/>
    <w:next w:val="Normal"/>
    <w:link w:val="Heading3Char"/>
    <w:semiHidden/>
    <w:unhideWhenUsed/>
    <w:qFormat/>
    <w:rsid w:val="00342C57"/>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semiHidden/>
    <w:rsid w:val="00DA1C8F"/>
    <w:rPr>
      <w:rFonts w:ascii="Tahoma" w:hAnsi="Tahoma" w:cs="Tahoma"/>
      <w:sz w:val="16"/>
      <w:szCs w:val="16"/>
    </w:rPr>
  </w:style>
  <w:style w:type="paragraph" w:styleId="CommentText">
    <w:name w:val="annotation text"/>
    <w:basedOn w:val="Normal"/>
    <w:link w:val="CommentTextChar"/>
    <w:unhideWhenUsed/>
    <w:rsid w:val="00515FA8"/>
    <w:pPr>
      <w:widowControl w:val="0"/>
      <w:spacing w:after="200"/>
    </w:pPr>
    <w:rPr>
      <w:rFonts w:ascii="Calibri" w:hAnsi="Calibri"/>
      <w:sz w:val="20"/>
      <w:szCs w:val="20"/>
    </w:rPr>
  </w:style>
  <w:style w:type="character" w:customStyle="1" w:styleId="CommentTextChar">
    <w:name w:val="Comment Text Char"/>
    <w:link w:val="CommentText"/>
    <w:rsid w:val="00515FA8"/>
    <w:rPr>
      <w:rFonts w:ascii="Calibri" w:hAnsi="Calibri"/>
      <w:lang w:val="en-US" w:eastAsia="en-US"/>
    </w:rPr>
  </w:style>
  <w:style w:type="paragraph" w:styleId="CommentSubject">
    <w:name w:val="annotation subject"/>
    <w:basedOn w:val="CommentText"/>
    <w:next w:val="CommentText"/>
    <w:link w:val="CommentSubjectChar"/>
    <w:unhideWhenUsed/>
    <w:rsid w:val="00515FA8"/>
    <w:rPr>
      <w:b/>
      <w:bCs/>
    </w:rPr>
  </w:style>
  <w:style w:type="character" w:customStyle="1" w:styleId="CommentSubjectChar">
    <w:name w:val="Comment Subject Char"/>
    <w:link w:val="CommentSubject"/>
    <w:rsid w:val="00515FA8"/>
    <w:rPr>
      <w:rFonts w:ascii="Calibri" w:hAnsi="Calibri"/>
      <w:b/>
      <w:bCs/>
      <w:lang w:val="en-US" w:eastAsia="en-US"/>
    </w:rPr>
  </w:style>
  <w:style w:type="character" w:customStyle="1" w:styleId="BalloonTextChar">
    <w:name w:val="Balloon Text Char"/>
    <w:link w:val="BalloonText"/>
    <w:semiHidden/>
    <w:rsid w:val="00515FA8"/>
    <w:rPr>
      <w:rFonts w:ascii="Tahoma" w:hAnsi="Tahoma" w:cs="Tahoma"/>
      <w:sz w:val="16"/>
      <w:szCs w:val="16"/>
      <w:lang w:val="en-US" w:eastAsia="en-US"/>
    </w:rPr>
  </w:style>
  <w:style w:type="character" w:styleId="CommentReference">
    <w:name w:val="annotation reference"/>
    <w:unhideWhenUsed/>
    <w:rsid w:val="00515FA8"/>
    <w:rPr>
      <w:rFonts w:ascii="Times New Roman" w:hAnsi="Times New Roman" w:cs="Times New Roman" w:hint="default"/>
      <w:sz w:val="16"/>
      <w:szCs w:val="16"/>
    </w:rPr>
  </w:style>
  <w:style w:type="paragraph" w:styleId="NormalWeb">
    <w:name w:val="Normal (Web)"/>
    <w:basedOn w:val="Normal"/>
    <w:uiPriority w:val="99"/>
    <w:unhideWhenUsed/>
    <w:rsid w:val="00303FD5"/>
    <w:pPr>
      <w:spacing w:before="100" w:beforeAutospacing="1" w:after="100" w:afterAutospacing="1"/>
    </w:pPr>
    <w:rPr>
      <w:lang w:val="pl-PL" w:eastAsia="pl-PL"/>
    </w:rPr>
  </w:style>
  <w:style w:type="character" w:customStyle="1" w:styleId="Heading1Char">
    <w:name w:val="Heading 1 Char"/>
    <w:link w:val="Heading1"/>
    <w:rsid w:val="000F61F6"/>
    <w:rPr>
      <w:sz w:val="44"/>
      <w:szCs w:val="24"/>
    </w:rPr>
  </w:style>
  <w:style w:type="character" w:customStyle="1" w:styleId="Heading2Char">
    <w:name w:val="Heading 2 Char"/>
    <w:link w:val="Heading2"/>
    <w:rsid w:val="000F61F6"/>
    <w:rPr>
      <w:sz w:val="28"/>
      <w:szCs w:val="24"/>
    </w:rPr>
  </w:style>
  <w:style w:type="character" w:customStyle="1" w:styleId="Heading3Char">
    <w:name w:val="Heading 3 Char"/>
    <w:basedOn w:val="DefaultParagraphFont"/>
    <w:link w:val="Heading3"/>
    <w:semiHidden/>
    <w:rsid w:val="00342C57"/>
    <w:rPr>
      <w:rFonts w:asciiTheme="majorHAnsi" w:eastAsiaTheme="majorEastAsia" w:hAnsiTheme="majorHAnsi" w:cstheme="majorBidi"/>
      <w:b/>
      <w:bCs/>
      <w:sz w:val="26"/>
      <w:szCs w:val="26"/>
    </w:rPr>
  </w:style>
  <w:style w:type="character" w:customStyle="1" w:styleId="apple-converted-space">
    <w:name w:val="apple-converted-space"/>
    <w:rsid w:val="00342C57"/>
  </w:style>
  <w:style w:type="character" w:styleId="Strong">
    <w:name w:val="Strong"/>
    <w:uiPriority w:val="22"/>
    <w:qFormat/>
    <w:rsid w:val="00342C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0F61F6"/>
    <w:pPr>
      <w:keepNext/>
      <w:outlineLvl w:val="0"/>
    </w:pPr>
    <w:rPr>
      <w:sz w:val="44"/>
      <w:lang w:val="pl-PL" w:eastAsia="pl-PL"/>
    </w:rPr>
  </w:style>
  <w:style w:type="paragraph" w:styleId="Heading2">
    <w:name w:val="heading 2"/>
    <w:basedOn w:val="Normal"/>
    <w:next w:val="Normal"/>
    <w:link w:val="Heading2Char"/>
    <w:qFormat/>
    <w:rsid w:val="000F61F6"/>
    <w:pPr>
      <w:keepNext/>
      <w:outlineLvl w:val="1"/>
    </w:pPr>
    <w:rPr>
      <w:sz w:val="28"/>
      <w:lang w:val="pl-PL" w:eastAsia="pl-PL"/>
    </w:rPr>
  </w:style>
  <w:style w:type="paragraph" w:styleId="Heading3">
    <w:name w:val="heading 3"/>
    <w:basedOn w:val="Normal"/>
    <w:next w:val="Normal"/>
    <w:link w:val="Heading3Char"/>
    <w:semiHidden/>
    <w:unhideWhenUsed/>
    <w:qFormat/>
    <w:rsid w:val="00342C57"/>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semiHidden/>
    <w:rsid w:val="00DA1C8F"/>
    <w:rPr>
      <w:rFonts w:ascii="Tahoma" w:hAnsi="Tahoma" w:cs="Tahoma"/>
      <w:sz w:val="16"/>
      <w:szCs w:val="16"/>
    </w:rPr>
  </w:style>
  <w:style w:type="paragraph" w:styleId="CommentText">
    <w:name w:val="annotation text"/>
    <w:basedOn w:val="Normal"/>
    <w:link w:val="CommentTextChar"/>
    <w:unhideWhenUsed/>
    <w:rsid w:val="00515FA8"/>
    <w:pPr>
      <w:widowControl w:val="0"/>
      <w:spacing w:after="200"/>
    </w:pPr>
    <w:rPr>
      <w:rFonts w:ascii="Calibri" w:hAnsi="Calibri"/>
      <w:sz w:val="20"/>
      <w:szCs w:val="20"/>
    </w:rPr>
  </w:style>
  <w:style w:type="character" w:customStyle="1" w:styleId="CommentTextChar">
    <w:name w:val="Comment Text Char"/>
    <w:link w:val="CommentText"/>
    <w:rsid w:val="00515FA8"/>
    <w:rPr>
      <w:rFonts w:ascii="Calibri" w:hAnsi="Calibri"/>
      <w:lang w:val="en-US" w:eastAsia="en-US"/>
    </w:rPr>
  </w:style>
  <w:style w:type="paragraph" w:styleId="CommentSubject">
    <w:name w:val="annotation subject"/>
    <w:basedOn w:val="CommentText"/>
    <w:next w:val="CommentText"/>
    <w:link w:val="CommentSubjectChar"/>
    <w:unhideWhenUsed/>
    <w:rsid w:val="00515FA8"/>
    <w:rPr>
      <w:b/>
      <w:bCs/>
    </w:rPr>
  </w:style>
  <w:style w:type="character" w:customStyle="1" w:styleId="CommentSubjectChar">
    <w:name w:val="Comment Subject Char"/>
    <w:link w:val="CommentSubject"/>
    <w:rsid w:val="00515FA8"/>
    <w:rPr>
      <w:rFonts w:ascii="Calibri" w:hAnsi="Calibri"/>
      <w:b/>
      <w:bCs/>
      <w:lang w:val="en-US" w:eastAsia="en-US"/>
    </w:rPr>
  </w:style>
  <w:style w:type="character" w:customStyle="1" w:styleId="BalloonTextChar">
    <w:name w:val="Balloon Text Char"/>
    <w:link w:val="BalloonText"/>
    <w:semiHidden/>
    <w:rsid w:val="00515FA8"/>
    <w:rPr>
      <w:rFonts w:ascii="Tahoma" w:hAnsi="Tahoma" w:cs="Tahoma"/>
      <w:sz w:val="16"/>
      <w:szCs w:val="16"/>
      <w:lang w:val="en-US" w:eastAsia="en-US"/>
    </w:rPr>
  </w:style>
  <w:style w:type="character" w:styleId="CommentReference">
    <w:name w:val="annotation reference"/>
    <w:unhideWhenUsed/>
    <w:rsid w:val="00515FA8"/>
    <w:rPr>
      <w:rFonts w:ascii="Times New Roman" w:hAnsi="Times New Roman" w:cs="Times New Roman" w:hint="default"/>
      <w:sz w:val="16"/>
      <w:szCs w:val="16"/>
    </w:rPr>
  </w:style>
  <w:style w:type="paragraph" w:styleId="NormalWeb">
    <w:name w:val="Normal (Web)"/>
    <w:basedOn w:val="Normal"/>
    <w:uiPriority w:val="99"/>
    <w:unhideWhenUsed/>
    <w:rsid w:val="00303FD5"/>
    <w:pPr>
      <w:spacing w:before="100" w:beforeAutospacing="1" w:after="100" w:afterAutospacing="1"/>
    </w:pPr>
    <w:rPr>
      <w:lang w:val="pl-PL" w:eastAsia="pl-PL"/>
    </w:rPr>
  </w:style>
  <w:style w:type="character" w:customStyle="1" w:styleId="Heading1Char">
    <w:name w:val="Heading 1 Char"/>
    <w:link w:val="Heading1"/>
    <w:rsid w:val="000F61F6"/>
    <w:rPr>
      <w:sz w:val="44"/>
      <w:szCs w:val="24"/>
    </w:rPr>
  </w:style>
  <w:style w:type="character" w:customStyle="1" w:styleId="Heading2Char">
    <w:name w:val="Heading 2 Char"/>
    <w:link w:val="Heading2"/>
    <w:rsid w:val="000F61F6"/>
    <w:rPr>
      <w:sz w:val="28"/>
      <w:szCs w:val="24"/>
    </w:rPr>
  </w:style>
  <w:style w:type="character" w:customStyle="1" w:styleId="Heading3Char">
    <w:name w:val="Heading 3 Char"/>
    <w:basedOn w:val="DefaultParagraphFont"/>
    <w:link w:val="Heading3"/>
    <w:semiHidden/>
    <w:rsid w:val="00342C57"/>
    <w:rPr>
      <w:rFonts w:asciiTheme="majorHAnsi" w:eastAsiaTheme="majorEastAsia" w:hAnsiTheme="majorHAnsi" w:cstheme="majorBidi"/>
      <w:b/>
      <w:bCs/>
      <w:sz w:val="26"/>
      <w:szCs w:val="26"/>
    </w:rPr>
  </w:style>
  <w:style w:type="character" w:customStyle="1" w:styleId="apple-converted-space">
    <w:name w:val="apple-converted-space"/>
    <w:rsid w:val="00342C57"/>
  </w:style>
  <w:style w:type="character" w:styleId="Strong">
    <w:name w:val="Strong"/>
    <w:uiPriority w:val="22"/>
    <w:qFormat/>
    <w:rsid w:val="00342C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277">
      <w:bodyDiv w:val="1"/>
      <w:marLeft w:val="0"/>
      <w:marRight w:val="0"/>
      <w:marTop w:val="0"/>
      <w:marBottom w:val="0"/>
      <w:divBdr>
        <w:top w:val="none" w:sz="0" w:space="0" w:color="auto"/>
        <w:left w:val="none" w:sz="0" w:space="0" w:color="auto"/>
        <w:bottom w:val="none" w:sz="0" w:space="0" w:color="auto"/>
        <w:right w:val="none" w:sz="0" w:space="0" w:color="auto"/>
      </w:divBdr>
    </w:div>
    <w:div w:id="917713063">
      <w:bodyDiv w:val="1"/>
      <w:marLeft w:val="0"/>
      <w:marRight w:val="0"/>
      <w:marTop w:val="0"/>
      <w:marBottom w:val="0"/>
      <w:divBdr>
        <w:top w:val="none" w:sz="0" w:space="0" w:color="auto"/>
        <w:left w:val="none" w:sz="0" w:space="0" w:color="auto"/>
        <w:bottom w:val="none" w:sz="0" w:space="0" w:color="auto"/>
        <w:right w:val="none" w:sz="0" w:space="0" w:color="auto"/>
      </w:divBdr>
    </w:div>
    <w:div w:id="1480264526">
      <w:bodyDiv w:val="1"/>
      <w:marLeft w:val="0"/>
      <w:marRight w:val="0"/>
      <w:marTop w:val="0"/>
      <w:marBottom w:val="0"/>
      <w:divBdr>
        <w:top w:val="none" w:sz="0" w:space="0" w:color="auto"/>
        <w:left w:val="none" w:sz="0" w:space="0" w:color="auto"/>
        <w:bottom w:val="none" w:sz="0" w:space="0" w:color="auto"/>
        <w:right w:val="none" w:sz="0" w:space="0" w:color="auto"/>
      </w:divBdr>
    </w:div>
    <w:div w:id="1520241702">
      <w:bodyDiv w:val="1"/>
      <w:marLeft w:val="0"/>
      <w:marRight w:val="0"/>
      <w:marTop w:val="0"/>
      <w:marBottom w:val="0"/>
      <w:divBdr>
        <w:top w:val="none" w:sz="0" w:space="0" w:color="auto"/>
        <w:left w:val="none" w:sz="0" w:space="0" w:color="auto"/>
        <w:bottom w:val="none" w:sz="0" w:space="0" w:color="auto"/>
        <w:right w:val="none" w:sz="0" w:space="0" w:color="auto"/>
      </w:divBdr>
      <w:divsChild>
        <w:div w:id="547843491">
          <w:marLeft w:val="0"/>
          <w:marRight w:val="0"/>
          <w:marTop w:val="0"/>
          <w:marBottom w:val="0"/>
          <w:divBdr>
            <w:top w:val="none" w:sz="0" w:space="0" w:color="auto"/>
            <w:left w:val="none" w:sz="0" w:space="0" w:color="auto"/>
            <w:bottom w:val="none" w:sz="0" w:space="0" w:color="auto"/>
            <w:right w:val="none" w:sz="0" w:space="0" w:color="auto"/>
          </w:divBdr>
          <w:divsChild>
            <w:div w:id="1446079730">
              <w:marLeft w:val="0"/>
              <w:marRight w:val="0"/>
              <w:marTop w:val="0"/>
              <w:marBottom w:val="0"/>
              <w:divBdr>
                <w:top w:val="none" w:sz="0" w:space="0" w:color="auto"/>
                <w:left w:val="none" w:sz="0" w:space="0" w:color="auto"/>
                <w:bottom w:val="none" w:sz="0" w:space="0" w:color="auto"/>
                <w:right w:val="none" w:sz="0" w:space="0" w:color="auto"/>
              </w:divBdr>
              <w:divsChild>
                <w:div w:id="39550410">
                  <w:marLeft w:val="75"/>
                  <w:marRight w:val="75"/>
                  <w:marTop w:val="375"/>
                  <w:marBottom w:val="0"/>
                  <w:divBdr>
                    <w:top w:val="none" w:sz="0" w:space="0" w:color="auto"/>
                    <w:left w:val="none" w:sz="0" w:space="0" w:color="auto"/>
                    <w:bottom w:val="none" w:sz="0" w:space="0" w:color="auto"/>
                    <w:right w:val="none" w:sz="0" w:space="0" w:color="auto"/>
                  </w:divBdr>
                  <w:divsChild>
                    <w:div w:id="1963801237">
                      <w:marLeft w:val="0"/>
                      <w:marRight w:val="0"/>
                      <w:marTop w:val="0"/>
                      <w:marBottom w:val="450"/>
                      <w:divBdr>
                        <w:top w:val="none" w:sz="0" w:space="0" w:color="auto"/>
                        <w:left w:val="none" w:sz="0" w:space="0" w:color="auto"/>
                        <w:bottom w:val="none" w:sz="0" w:space="0" w:color="auto"/>
                        <w:right w:val="none" w:sz="0" w:space="0" w:color="auto"/>
                      </w:divBdr>
                      <w:divsChild>
                        <w:div w:id="1583368393">
                          <w:marLeft w:val="0"/>
                          <w:marRight w:val="0"/>
                          <w:marTop w:val="0"/>
                          <w:marBottom w:val="0"/>
                          <w:divBdr>
                            <w:top w:val="none" w:sz="0" w:space="0" w:color="auto"/>
                            <w:left w:val="none" w:sz="0" w:space="0" w:color="auto"/>
                            <w:bottom w:val="none" w:sz="0" w:space="0" w:color="auto"/>
                            <w:right w:val="none" w:sz="0" w:space="0" w:color="auto"/>
                          </w:divBdr>
                          <w:divsChild>
                            <w:div w:id="1668941909">
                              <w:marLeft w:val="0"/>
                              <w:marRight w:val="0"/>
                              <w:marTop w:val="0"/>
                              <w:marBottom w:val="0"/>
                              <w:divBdr>
                                <w:top w:val="none" w:sz="0" w:space="0" w:color="auto"/>
                                <w:left w:val="none" w:sz="0" w:space="0" w:color="auto"/>
                                <w:bottom w:val="none" w:sz="0" w:space="0" w:color="auto"/>
                                <w:right w:val="none" w:sz="0" w:space="0" w:color="auto"/>
                              </w:divBdr>
                            </w:div>
                            <w:div w:id="803280553">
                              <w:marLeft w:val="0"/>
                              <w:marRight w:val="0"/>
                              <w:marTop w:val="0"/>
                              <w:marBottom w:val="0"/>
                              <w:divBdr>
                                <w:top w:val="none" w:sz="0" w:space="0" w:color="auto"/>
                                <w:left w:val="none" w:sz="0" w:space="0" w:color="auto"/>
                                <w:bottom w:val="none" w:sz="0" w:space="0" w:color="auto"/>
                                <w:right w:val="none" w:sz="0" w:space="0" w:color="auto"/>
                              </w:divBdr>
                            </w:div>
                            <w:div w:id="1918394854">
                              <w:marLeft w:val="0"/>
                              <w:marRight w:val="0"/>
                              <w:marTop w:val="0"/>
                              <w:marBottom w:val="0"/>
                              <w:divBdr>
                                <w:top w:val="none" w:sz="0" w:space="0" w:color="auto"/>
                                <w:left w:val="none" w:sz="0" w:space="0" w:color="auto"/>
                                <w:bottom w:val="none" w:sz="0" w:space="0" w:color="auto"/>
                                <w:right w:val="none" w:sz="0" w:space="0" w:color="auto"/>
                              </w:divBdr>
                            </w:div>
                            <w:div w:id="1796168885">
                              <w:marLeft w:val="0"/>
                              <w:marRight w:val="0"/>
                              <w:marTop w:val="0"/>
                              <w:marBottom w:val="0"/>
                              <w:divBdr>
                                <w:top w:val="none" w:sz="0" w:space="0" w:color="auto"/>
                                <w:left w:val="none" w:sz="0" w:space="0" w:color="auto"/>
                                <w:bottom w:val="none" w:sz="0" w:space="0" w:color="auto"/>
                                <w:right w:val="none" w:sz="0" w:space="0" w:color="auto"/>
                              </w:divBdr>
                            </w:div>
                            <w:div w:id="479730140">
                              <w:marLeft w:val="0"/>
                              <w:marRight w:val="0"/>
                              <w:marTop w:val="0"/>
                              <w:marBottom w:val="0"/>
                              <w:divBdr>
                                <w:top w:val="none" w:sz="0" w:space="0" w:color="auto"/>
                                <w:left w:val="none" w:sz="0" w:space="0" w:color="auto"/>
                                <w:bottom w:val="none" w:sz="0" w:space="0" w:color="auto"/>
                                <w:right w:val="none" w:sz="0" w:space="0" w:color="auto"/>
                              </w:divBdr>
                            </w:div>
                            <w:div w:id="247931825">
                              <w:marLeft w:val="0"/>
                              <w:marRight w:val="0"/>
                              <w:marTop w:val="0"/>
                              <w:marBottom w:val="0"/>
                              <w:divBdr>
                                <w:top w:val="none" w:sz="0" w:space="0" w:color="auto"/>
                                <w:left w:val="none" w:sz="0" w:space="0" w:color="auto"/>
                                <w:bottom w:val="none" w:sz="0" w:space="0" w:color="auto"/>
                                <w:right w:val="none" w:sz="0" w:space="0" w:color="auto"/>
                              </w:divBdr>
                            </w:div>
                            <w:div w:id="1531993173">
                              <w:marLeft w:val="0"/>
                              <w:marRight w:val="0"/>
                              <w:marTop w:val="0"/>
                              <w:marBottom w:val="0"/>
                              <w:divBdr>
                                <w:top w:val="none" w:sz="0" w:space="0" w:color="auto"/>
                                <w:left w:val="none" w:sz="0" w:space="0" w:color="auto"/>
                                <w:bottom w:val="none" w:sz="0" w:space="0" w:color="auto"/>
                                <w:right w:val="none" w:sz="0" w:space="0" w:color="auto"/>
                              </w:divBdr>
                            </w:div>
                            <w:div w:id="1084305982">
                              <w:marLeft w:val="0"/>
                              <w:marRight w:val="0"/>
                              <w:marTop w:val="0"/>
                              <w:marBottom w:val="0"/>
                              <w:divBdr>
                                <w:top w:val="none" w:sz="0" w:space="0" w:color="auto"/>
                                <w:left w:val="none" w:sz="0" w:space="0" w:color="auto"/>
                                <w:bottom w:val="none" w:sz="0" w:space="0" w:color="auto"/>
                                <w:right w:val="none" w:sz="0" w:space="0" w:color="auto"/>
                              </w:divBdr>
                            </w:div>
                            <w:div w:id="497961731">
                              <w:marLeft w:val="0"/>
                              <w:marRight w:val="0"/>
                              <w:marTop w:val="0"/>
                              <w:marBottom w:val="0"/>
                              <w:divBdr>
                                <w:top w:val="none" w:sz="0" w:space="0" w:color="auto"/>
                                <w:left w:val="none" w:sz="0" w:space="0" w:color="auto"/>
                                <w:bottom w:val="none" w:sz="0" w:space="0" w:color="auto"/>
                                <w:right w:val="none" w:sz="0" w:space="0" w:color="auto"/>
                              </w:divBdr>
                            </w:div>
                            <w:div w:id="1072310767">
                              <w:marLeft w:val="0"/>
                              <w:marRight w:val="0"/>
                              <w:marTop w:val="0"/>
                              <w:marBottom w:val="0"/>
                              <w:divBdr>
                                <w:top w:val="none" w:sz="0" w:space="0" w:color="auto"/>
                                <w:left w:val="none" w:sz="0" w:space="0" w:color="auto"/>
                                <w:bottom w:val="none" w:sz="0" w:space="0" w:color="auto"/>
                                <w:right w:val="none" w:sz="0" w:space="0" w:color="auto"/>
                              </w:divBdr>
                            </w:div>
                            <w:div w:id="1275670842">
                              <w:marLeft w:val="0"/>
                              <w:marRight w:val="0"/>
                              <w:marTop w:val="0"/>
                              <w:marBottom w:val="0"/>
                              <w:divBdr>
                                <w:top w:val="none" w:sz="0" w:space="0" w:color="auto"/>
                                <w:left w:val="none" w:sz="0" w:space="0" w:color="auto"/>
                                <w:bottom w:val="none" w:sz="0" w:space="0" w:color="auto"/>
                                <w:right w:val="none" w:sz="0" w:space="0" w:color="auto"/>
                              </w:divBdr>
                            </w:div>
                            <w:div w:id="190119966">
                              <w:marLeft w:val="0"/>
                              <w:marRight w:val="0"/>
                              <w:marTop w:val="0"/>
                              <w:marBottom w:val="0"/>
                              <w:divBdr>
                                <w:top w:val="none" w:sz="0" w:space="0" w:color="auto"/>
                                <w:left w:val="none" w:sz="0" w:space="0" w:color="auto"/>
                                <w:bottom w:val="none" w:sz="0" w:space="0" w:color="auto"/>
                                <w:right w:val="none" w:sz="0" w:space="0" w:color="auto"/>
                              </w:divBdr>
                            </w:div>
                            <w:div w:id="2115127111">
                              <w:marLeft w:val="0"/>
                              <w:marRight w:val="0"/>
                              <w:marTop w:val="0"/>
                              <w:marBottom w:val="0"/>
                              <w:divBdr>
                                <w:top w:val="none" w:sz="0" w:space="0" w:color="auto"/>
                                <w:left w:val="none" w:sz="0" w:space="0" w:color="auto"/>
                                <w:bottom w:val="none" w:sz="0" w:space="0" w:color="auto"/>
                                <w:right w:val="none" w:sz="0" w:space="0" w:color="auto"/>
                              </w:divBdr>
                            </w:div>
                            <w:div w:id="3040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904131">
          <w:marLeft w:val="0"/>
          <w:marRight w:val="0"/>
          <w:marTop w:val="0"/>
          <w:marBottom w:val="0"/>
          <w:divBdr>
            <w:top w:val="single" w:sz="6" w:space="0" w:color="DCDED0"/>
            <w:left w:val="none" w:sz="0" w:space="0" w:color="auto"/>
            <w:bottom w:val="none" w:sz="0" w:space="0" w:color="auto"/>
            <w:right w:val="none" w:sz="0" w:space="0" w:color="auto"/>
          </w:divBdr>
          <w:divsChild>
            <w:div w:id="173034403">
              <w:marLeft w:val="0"/>
              <w:marRight w:val="0"/>
              <w:marTop w:val="0"/>
              <w:marBottom w:val="0"/>
              <w:divBdr>
                <w:top w:val="none" w:sz="0" w:space="0" w:color="auto"/>
                <w:left w:val="none" w:sz="0" w:space="0" w:color="auto"/>
                <w:bottom w:val="none" w:sz="0" w:space="0" w:color="auto"/>
                <w:right w:val="none" w:sz="0" w:space="0" w:color="auto"/>
              </w:divBdr>
              <w:divsChild>
                <w:div w:id="204408996">
                  <w:marLeft w:val="0"/>
                  <w:marRight w:val="0"/>
                  <w:marTop w:val="0"/>
                  <w:marBottom w:val="0"/>
                  <w:divBdr>
                    <w:top w:val="none" w:sz="0" w:space="0" w:color="auto"/>
                    <w:left w:val="none" w:sz="0" w:space="0" w:color="auto"/>
                    <w:bottom w:val="none" w:sz="0" w:space="0" w:color="auto"/>
                    <w:right w:val="none" w:sz="0" w:space="0" w:color="auto"/>
                  </w:divBdr>
                  <w:divsChild>
                    <w:div w:id="101712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80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mb.edu.pl/en/s,4080/Study_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1410</Words>
  <Characters>8043</Characters>
  <Application>Microsoft Office Word</Application>
  <DocSecurity>0</DocSecurity>
  <Lines>67</Lines>
  <Paragraphs>18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DRAFT</vt:lpstr>
      <vt:lpstr>DRAFT  </vt:lpstr>
    </vt:vector>
  </TitlesOfParts>
  <Company>Harrison Consultant</Company>
  <LinksUpToDate>false</LinksUpToDate>
  <CharactersWithSpaces>9435</CharactersWithSpaces>
  <SharedDoc>false</SharedDoc>
  <HLinks>
    <vt:vector size="6" baseType="variant">
      <vt:variant>
        <vt:i4>7602254</vt:i4>
      </vt:variant>
      <vt:variant>
        <vt:i4>0</vt:i4>
      </vt:variant>
      <vt:variant>
        <vt:i4>0</vt:i4>
      </vt:variant>
      <vt:variant>
        <vt:i4>5</vt:i4>
      </vt:variant>
      <vt:variant>
        <vt:lpwstr>http://www.umb.edu.pl/en/s,4080/Study_regulations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Thurman Harrison</dc:creator>
  <cp:lastModifiedBy>Jane</cp:lastModifiedBy>
  <cp:revision>2</cp:revision>
  <cp:lastPrinted>2014-03-19T00:03:00Z</cp:lastPrinted>
  <dcterms:created xsi:type="dcterms:W3CDTF">2014-03-19T04:07:00Z</dcterms:created>
  <dcterms:modified xsi:type="dcterms:W3CDTF">2014-03-19T04:07:00Z</dcterms:modified>
</cp:coreProperties>
</file>