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AF" w:rsidRPr="00F01CAF" w:rsidRDefault="00F01CAF" w:rsidP="00F01CAF">
      <w:pPr>
        <w:spacing w:line="480" w:lineRule="auto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>7.</w:t>
      </w:r>
      <w:r w:rsidRPr="00F01CAF">
        <w:rPr>
          <w:rFonts w:ascii="Times New Roman" w:hAnsi="Times New Roman" w:cs="Times New Roman"/>
        </w:rPr>
        <w:tab/>
        <w:t>STRESZCZENIE</w:t>
      </w:r>
    </w:p>
    <w:p w:rsidR="00F01CAF" w:rsidRPr="00F01CAF" w:rsidRDefault="00F01CAF" w:rsidP="00F01CAF">
      <w:pPr>
        <w:spacing w:line="480" w:lineRule="auto"/>
        <w:rPr>
          <w:rFonts w:ascii="Times New Roman" w:hAnsi="Times New Roman" w:cs="Times New Roman"/>
        </w:rPr>
      </w:pPr>
    </w:p>
    <w:p w:rsidR="00F01CAF" w:rsidRPr="00F01CAF" w:rsidRDefault="00F01CAF" w:rsidP="00F01CAF">
      <w:pPr>
        <w:spacing w:line="480" w:lineRule="auto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Ortopedia w ciągu ostatnich 30 lat przeszła bardzo dynamiczny rozwój. W wielu ośrodkach wykonuje się zabiegi protezoplastyki stawów biodrowych i kolanowych. Mimo stosowania najnowocześniejszej techniki operacyjnej zabiegi te wiążą się ze  znaczną traumatyzacją tkanek i silnymi dolegliwościami bólowymi w okresie pooperacyjnym. Dlatego też jednym z podstawowych celów w terapii takich chorych jest zapewnienie właściwej analgezji pooperacyjnej, co w znaczący sposób wpływa na funkcjonowanie operowanego stawu i całościowy efekt leczenia. W łagodzeniu bólu po zabiegach w obrębie kończyny dolnej najczęściej stosowane są znieczulenie zewnątrzoponowe i blokady nerwów obwodowych. </w:t>
      </w:r>
      <w:bookmarkStart w:id="0" w:name="_GoBack"/>
      <w:bookmarkEnd w:id="0"/>
    </w:p>
    <w:p w:rsidR="00F01CAF" w:rsidRPr="00F01CAF" w:rsidRDefault="00F01CAF" w:rsidP="00F01CAF">
      <w:pPr>
        <w:spacing w:line="480" w:lineRule="auto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Przeprowadzono wiele badań nad wykorzystaniem leków, które mogłyby poprawić skuteczność blokad nerwów obwodowych, jednocześnie nie zwiększając ryzyka wystąpienia objawów ubocznych. Jedną z takich substancji jest </w:t>
      </w:r>
      <w:proofErr w:type="spellStart"/>
      <w:r w:rsidRPr="00F01CAF">
        <w:rPr>
          <w:rFonts w:ascii="Times New Roman" w:hAnsi="Times New Roman" w:cs="Times New Roman"/>
        </w:rPr>
        <w:t>buprenorfina</w:t>
      </w:r>
      <w:proofErr w:type="spellEnd"/>
      <w:r w:rsidRPr="00F01CAF">
        <w:rPr>
          <w:rFonts w:ascii="Times New Roman" w:hAnsi="Times New Roman" w:cs="Times New Roman"/>
        </w:rPr>
        <w:t>, która jest stosowana w analgezji regionalnej jako adiuwant środków znieczulających miejscowo.</w:t>
      </w:r>
    </w:p>
    <w:p w:rsidR="00F01CAF" w:rsidRPr="00F01CAF" w:rsidRDefault="00F01CAF" w:rsidP="00F01CAF">
      <w:pPr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Celem pracy była: </w:t>
      </w:r>
    </w:p>
    <w:p w:rsidR="00F01CAF" w:rsidRPr="00F01CAF" w:rsidRDefault="00F01CAF" w:rsidP="00F01CAF">
      <w:pPr>
        <w:pStyle w:val="Akapitzlist"/>
        <w:numPr>
          <w:ilvl w:val="0"/>
          <w:numId w:val="2"/>
        </w:numPr>
        <w:spacing w:after="0" w:line="480" w:lineRule="auto"/>
        <w:ind w:right="-1"/>
        <w:jc w:val="both"/>
      </w:pPr>
      <w:r w:rsidRPr="00F01CAF">
        <w:t xml:space="preserve">Ocena wpływu </w:t>
      </w:r>
      <w:proofErr w:type="spellStart"/>
      <w:r w:rsidRPr="00F01CAF">
        <w:t>buprenorfiny</w:t>
      </w:r>
      <w:proofErr w:type="spellEnd"/>
      <w:r w:rsidRPr="00F01CAF">
        <w:t xml:space="preserve">, jako leku stosowanego łącznie z </w:t>
      </w:r>
      <w:proofErr w:type="spellStart"/>
      <w:r w:rsidRPr="00F01CAF">
        <w:t>bupiwakainą</w:t>
      </w:r>
      <w:proofErr w:type="spellEnd"/>
      <w:r w:rsidRPr="00F01CAF">
        <w:t>, w  izolowanej blokadzie</w:t>
      </w:r>
      <w:r w:rsidRPr="00F01CAF">
        <w:t xml:space="preserve"> </w:t>
      </w:r>
      <w:r w:rsidRPr="00F01CAF">
        <w:t xml:space="preserve">nerwu udowego u pacjentów poddanych zabiegowi pierwotnej endoprotezoplastyki stawu kolanowego na czas trwania blokady oraz na nasilenie bólu w okresie pooperacyjnym.  </w:t>
      </w:r>
    </w:p>
    <w:p w:rsidR="00F01CAF" w:rsidRPr="00F01CAF" w:rsidRDefault="00F01CAF" w:rsidP="00F01CAF">
      <w:pPr>
        <w:pStyle w:val="Akapitzlist"/>
        <w:numPr>
          <w:ilvl w:val="0"/>
          <w:numId w:val="2"/>
        </w:numPr>
        <w:spacing w:after="0" w:line="480" w:lineRule="auto"/>
        <w:ind w:right="-1" w:hanging="436"/>
        <w:jc w:val="both"/>
      </w:pPr>
      <w:r w:rsidRPr="00F01CAF">
        <w:t xml:space="preserve">Ocena wpływu </w:t>
      </w:r>
      <w:proofErr w:type="spellStart"/>
      <w:r w:rsidRPr="00F01CAF">
        <w:t>buprenorfiny</w:t>
      </w:r>
      <w:proofErr w:type="spellEnd"/>
      <w:r w:rsidRPr="00F01CAF">
        <w:t xml:space="preserve">, jako leku stosowanego łącznie z </w:t>
      </w:r>
      <w:proofErr w:type="spellStart"/>
      <w:r w:rsidRPr="00F01CAF">
        <w:t>bupiwakainą</w:t>
      </w:r>
      <w:proofErr w:type="spellEnd"/>
      <w:r w:rsidRPr="00F01CAF">
        <w:t>, w  izolowanej blokadzie nerwu udowego u pacjentów poddanych zabiegowi pierwotnej endoprotezoplastyki stawu kolanowego na subiektywne odczucia dotyczące satysfakcji z zastosowanego leczenia bólu pooperacyjnego.</w:t>
      </w:r>
    </w:p>
    <w:p w:rsidR="00F01CAF" w:rsidRPr="00F01CAF" w:rsidRDefault="00F01CAF" w:rsidP="00F01CAF">
      <w:pPr>
        <w:pStyle w:val="Akapitzlist"/>
        <w:numPr>
          <w:ilvl w:val="0"/>
          <w:numId w:val="2"/>
        </w:numPr>
        <w:spacing w:after="0" w:line="480" w:lineRule="auto"/>
        <w:ind w:right="-1" w:hanging="436"/>
        <w:jc w:val="both"/>
      </w:pPr>
      <w:r w:rsidRPr="00F01CAF">
        <w:t xml:space="preserve">Ocena wpływu </w:t>
      </w:r>
      <w:proofErr w:type="spellStart"/>
      <w:r w:rsidRPr="00F01CAF">
        <w:t>buprenorfiny</w:t>
      </w:r>
      <w:proofErr w:type="spellEnd"/>
      <w:r w:rsidRPr="00F01CAF">
        <w:t xml:space="preserve">, jako leku stosowanego łącznie z </w:t>
      </w:r>
      <w:proofErr w:type="spellStart"/>
      <w:r w:rsidRPr="00F01CAF">
        <w:t>bupiwakainą</w:t>
      </w:r>
      <w:proofErr w:type="spellEnd"/>
      <w:r w:rsidRPr="00F01CAF">
        <w:t xml:space="preserve">, w  izolowanej blokadzie nerwu udowego u pacjentów poddanych zabiegowi pierwotnej </w:t>
      </w:r>
      <w:r w:rsidRPr="00F01CAF">
        <w:lastRenderedPageBreak/>
        <w:t xml:space="preserve">endoprotezoplastyki stawu kolanowego na czas rozpoczęcia fizjoterapii czynnej operowanego stawu, samodzielne chodzenie oraz długość hospitalizacji.  </w:t>
      </w:r>
    </w:p>
    <w:p w:rsidR="00F01CAF" w:rsidRPr="00F01CAF" w:rsidRDefault="00F01CAF" w:rsidP="00F01CAF">
      <w:pPr>
        <w:pStyle w:val="Akapitzlist"/>
        <w:numPr>
          <w:ilvl w:val="0"/>
          <w:numId w:val="2"/>
        </w:numPr>
        <w:spacing w:after="0" w:line="480" w:lineRule="auto"/>
        <w:ind w:right="-1" w:hanging="436"/>
        <w:jc w:val="both"/>
      </w:pPr>
      <w:r w:rsidRPr="00F01CAF">
        <w:t xml:space="preserve">Analiza zużycia morfiny, jako wspomagającego leku w analgezji pooperacyjnej w grupie chorych, u których zastosowano </w:t>
      </w:r>
      <w:proofErr w:type="spellStart"/>
      <w:r w:rsidRPr="00F01CAF">
        <w:t>buprenorfinę</w:t>
      </w:r>
      <w:proofErr w:type="spellEnd"/>
      <w:r w:rsidRPr="00F01CAF">
        <w:t xml:space="preserve"> łącznie z </w:t>
      </w:r>
      <w:proofErr w:type="spellStart"/>
      <w:r w:rsidRPr="00F01CAF">
        <w:t>bupiwakainą</w:t>
      </w:r>
      <w:proofErr w:type="spellEnd"/>
      <w:r w:rsidRPr="00F01CAF">
        <w:t xml:space="preserve"> w   izolowanej blokadzie nerwu udowego do zabiegu pierwotnej endoprotezoplastyki stawu klanowego i w grupie z zastosowaną wyłącznie </w:t>
      </w:r>
      <w:proofErr w:type="spellStart"/>
      <w:r w:rsidRPr="00F01CAF">
        <w:t>bupiwakainą</w:t>
      </w:r>
      <w:proofErr w:type="spellEnd"/>
      <w:r w:rsidRPr="00F01CAF">
        <w:t xml:space="preserve"> w tej procedurze znieczulenia. </w:t>
      </w:r>
    </w:p>
    <w:p w:rsidR="00F01CAF" w:rsidRPr="00F01CAF" w:rsidRDefault="00F01CAF" w:rsidP="00F01CAF">
      <w:pPr>
        <w:spacing w:before="240" w:after="0" w:line="480" w:lineRule="auto"/>
        <w:ind w:right="-1" w:firstLine="851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  <w:b/>
        </w:rPr>
        <w:t>Pacjenci i metody</w:t>
      </w:r>
    </w:p>
    <w:p w:rsidR="00F01CAF" w:rsidRPr="00F01CAF" w:rsidRDefault="00F01CAF" w:rsidP="00F01CAF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Badanie zostało przeprowadzone w Klinice Anestezjologii i Intensywnej Terapii oraz w Klinice Ortopedii i Traumatologii Uniwersytetu Medycznego w Białymstoku. Ocenie poddano 51 dorosłych pacjentów (37 kobiet i 14 mężczyzn) w wieku od 54 do 84 lat, poddanych zabiegowi pierwotnej endoprotezoplastyki stawu kolanowego. Do  badania nie kwalifikowano pacjentów ze wskaźnikiem masy ciała (BMI) powyżej 40, leczonych kortykosteroidami w okresie ostatnich 6 miesięcy przed operacją, z rozpoznanymi uprzednio chorobami układowymi i neurologicznymi, w których stwierdza się zaburzenia funkcji obwodowego układu nerwowego oraz zmienioną percepcję bólu np.: reumatoidalne zapalenie stawów, toczeń układowy trzewny, twardzina układowa, cukrzyca, neuropatie. </w:t>
      </w:r>
    </w:p>
    <w:p w:rsidR="00F01CAF" w:rsidRPr="00F01CAF" w:rsidRDefault="00F01CAF" w:rsidP="00F01CAF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</w:p>
    <w:p w:rsidR="00F01CAF" w:rsidRPr="00F01CAF" w:rsidRDefault="00F01CAF" w:rsidP="00F01CA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1CAF" w:rsidRPr="00F01CAF" w:rsidRDefault="00F01CAF" w:rsidP="00F01CAF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Znieczulenie chirurgiczne do operacji uzyskiwano podając podpajęczynówkowo hiperbaryczny 0,5% roztwór </w:t>
      </w:r>
      <w:proofErr w:type="spellStart"/>
      <w:r w:rsidRPr="00F01CAF">
        <w:rPr>
          <w:rFonts w:ascii="Times New Roman" w:hAnsi="Times New Roman" w:cs="Times New Roman"/>
        </w:rPr>
        <w:t>bupiwakainy</w:t>
      </w:r>
      <w:proofErr w:type="spellEnd"/>
      <w:r w:rsidRPr="00F01CAF">
        <w:rPr>
          <w:rFonts w:ascii="Times New Roman" w:hAnsi="Times New Roman" w:cs="Times New Roman"/>
        </w:rPr>
        <w:t xml:space="preserve"> z adrenaliną. Blokadę nerwu udowego wykonywano pod kontrolą USG i z użyciem stymulatora nerwów obwodowych bezpośrednio po zakończeniu zabiegu. </w:t>
      </w:r>
    </w:p>
    <w:p w:rsidR="00F01CAF" w:rsidRPr="00F01CAF" w:rsidRDefault="00F01CAF" w:rsidP="00F01CAF">
      <w:pPr>
        <w:spacing w:after="0"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Ze względu na zastosowaną w leczeniu bólu pooperacyjnego blokadę nerwu udowego chorych podzielono na dwie grupy badane:  </w:t>
      </w:r>
    </w:p>
    <w:p w:rsidR="00F01CAF" w:rsidRPr="00F01CAF" w:rsidRDefault="00F01CAF" w:rsidP="00F01CAF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F01CAF">
        <w:rPr>
          <w:b/>
        </w:rPr>
        <w:t>Grupa I</w:t>
      </w:r>
      <w:r w:rsidRPr="00F01CAF">
        <w:t xml:space="preserve"> − do blokady nerwu udowego stosowano 0,25% roztwór </w:t>
      </w:r>
      <w:proofErr w:type="spellStart"/>
      <w:r w:rsidRPr="00F01CAF">
        <w:t>bupiwakainy</w:t>
      </w:r>
      <w:proofErr w:type="spellEnd"/>
      <w:r w:rsidRPr="00F01CAF">
        <w:t xml:space="preserve"> w dawce 0,5 ml/kg m. c. z adrenaliną 1:200000 z dodatkiem 0,3 mg </w:t>
      </w:r>
      <w:proofErr w:type="spellStart"/>
      <w:r w:rsidRPr="00F01CAF">
        <w:t>buprenorfiny</w:t>
      </w:r>
      <w:proofErr w:type="spellEnd"/>
      <w:r w:rsidRPr="00F01CAF">
        <w:t xml:space="preserve"> – grupa liczyła 28 chorych. </w:t>
      </w:r>
    </w:p>
    <w:p w:rsidR="00F01CAF" w:rsidRPr="00F01CAF" w:rsidRDefault="00F01CAF" w:rsidP="00F01CAF">
      <w:pPr>
        <w:pStyle w:val="Akapitzlist"/>
        <w:numPr>
          <w:ilvl w:val="0"/>
          <w:numId w:val="1"/>
        </w:numPr>
        <w:spacing w:after="0" w:line="480" w:lineRule="auto"/>
        <w:ind w:right="-1"/>
        <w:jc w:val="both"/>
      </w:pPr>
      <w:r w:rsidRPr="00F01CAF">
        <w:rPr>
          <w:b/>
        </w:rPr>
        <w:lastRenderedPageBreak/>
        <w:t>Grupa II</w:t>
      </w:r>
      <w:r w:rsidRPr="00F01CAF">
        <w:t xml:space="preserve"> − blokadę wykonywano wyłącznie 0,25% roztworem </w:t>
      </w:r>
      <w:proofErr w:type="spellStart"/>
      <w:r w:rsidRPr="00F01CAF">
        <w:t>bupiwakainy</w:t>
      </w:r>
      <w:proofErr w:type="spellEnd"/>
      <w:r w:rsidRPr="00F01CAF">
        <w:t xml:space="preserve"> w dawce 0,5 ml/kg m. c. z adrenaliną 1:200000 – grupa liczyła 23 chorych.</w:t>
      </w:r>
    </w:p>
    <w:p w:rsidR="00F01CAF" w:rsidRPr="00F01CAF" w:rsidRDefault="00F01CAF" w:rsidP="00F01CAF">
      <w:pPr>
        <w:spacing w:before="240" w:after="0"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U wszystkich chorych określano cechy antropologiczne tj.: wiek, wzrost, ciężar ciała, BMI oraz fizyczny stan zdrowia według skali ASA i związane z nim ryzyko powikłań okołooperacyjnych. </w:t>
      </w:r>
    </w:p>
    <w:p w:rsidR="00F01CAF" w:rsidRPr="00F01CAF" w:rsidRDefault="00F01CAF" w:rsidP="00F01CAF">
      <w:pPr>
        <w:spacing w:before="240" w:line="480" w:lineRule="auto"/>
        <w:ind w:firstLine="567"/>
        <w:jc w:val="both"/>
        <w:outlineLvl w:val="0"/>
        <w:rPr>
          <w:rFonts w:ascii="Times New Roman" w:hAnsi="Times New Roman" w:cs="Times New Roman"/>
        </w:rPr>
      </w:pPr>
      <w:bookmarkStart w:id="1" w:name="_Toc482599943"/>
      <w:bookmarkStart w:id="2" w:name="_Toc482601455"/>
      <w:r w:rsidRPr="00F01CAF">
        <w:rPr>
          <w:rFonts w:ascii="Times New Roman" w:hAnsi="Times New Roman" w:cs="Times New Roman"/>
        </w:rPr>
        <w:t>W okresie pooperacyjnym chorzy otrzymywali dodatkowe podskórne iniekcje morfiny stosowane „na żądanie” gdy chory ocenił ból operowanego stawu jako silny lub bardzo silny (NRS≥6).</w:t>
      </w:r>
      <w:bookmarkEnd w:id="1"/>
      <w:bookmarkEnd w:id="2"/>
      <w:r w:rsidRPr="00F01CAF">
        <w:rPr>
          <w:rFonts w:ascii="Times New Roman" w:hAnsi="Times New Roman" w:cs="Times New Roman"/>
        </w:rPr>
        <w:t xml:space="preserve">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outlineLvl w:val="0"/>
        <w:rPr>
          <w:rFonts w:ascii="Times New Roman" w:hAnsi="Times New Roman" w:cs="Times New Roman"/>
        </w:rPr>
      </w:pPr>
      <w:bookmarkStart w:id="3" w:name="_Toc482599944"/>
      <w:bookmarkStart w:id="4" w:name="_Toc482601456"/>
      <w:r w:rsidRPr="00F01CAF">
        <w:rPr>
          <w:rFonts w:ascii="Times New Roman" w:eastAsia="Calibri" w:hAnsi="Times New Roman" w:cs="Times New Roman"/>
        </w:rPr>
        <w:t>Czas trwania blokady czuciowej nerwu udowego określano na podstawie badania przedmiotowego operowanej kończyny poprzez badanie czucia zimna i dotyku na  powierzchni skóry unerwionej przez nerw udowy. Badanie wykonywano w 12, 24, 36, 48 i 60 i 72 godzinie po zakończeniu zabiegu. Za czas trwania blokady przyjmowano przedział czasowy bezpośrednio poprzedzający punkt, w którym powróciło czucie powierzchowne i głębokie na badanym obszarze. W tym samych przedziałach czasowych określano jakość wykonanej blokady nerwu udowego przez ocenę nasilenia bólu operowanego stawu w skali NRS. W trzech pierwszych dobach okresu pooperacyjnego oceniano subiektywne odczucia chorych odnośnie jakości analgezji pooperacyjnej oraz ich zadowolenia i satysfakcji w pięciostopniowej skali (metoda analgezji: bardzo dobra, dobra, średnia, zła, bardzo zła).</w:t>
      </w:r>
      <w:bookmarkEnd w:id="3"/>
      <w:bookmarkEnd w:id="4"/>
      <w:r w:rsidRPr="00F01CAF">
        <w:rPr>
          <w:rFonts w:ascii="Times New Roman" w:eastAsia="Calibri" w:hAnsi="Times New Roman" w:cs="Times New Roman"/>
        </w:rPr>
        <w:t xml:space="preserve"> 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F01CAF">
        <w:rPr>
          <w:rFonts w:ascii="Times New Roman" w:eastAsia="Calibri" w:hAnsi="Times New Roman" w:cs="Times New Roman"/>
        </w:rPr>
        <w:t xml:space="preserve">Ocenie poddano również czas rozpoczęcia przez pacjentów aktywnych ćwiczeń operowanego stawu, podjęcia samodzielnego chodzenia (liczone w dobach od dnia operacji) oraz łączny czas hospitalizacji (mierzony od dnia zabiegu do dnia wypisu ze szpitala). Analizowano zużycie stosowanej dodatkowo morfiny w trzech pierwszych dobach po zabiegu, łączne jej zapotrzebowanie oraz występowanie objawów niepożądanych jej użycia jak: nudności i wymioty, nadmierna sedacja, trudności w oddawaniu moczu, świąd skóry.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Uzyskane wyniki poddano analizie statystycznej.  </w:t>
      </w:r>
    </w:p>
    <w:p w:rsidR="00F01CAF" w:rsidRPr="00F01CAF" w:rsidRDefault="00F01CAF" w:rsidP="00F01CAF">
      <w:pPr>
        <w:spacing w:after="0" w:line="480" w:lineRule="auto"/>
        <w:ind w:right="-1" w:firstLine="851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  <w:b/>
        </w:rPr>
        <w:t>Wyniki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</w:rPr>
        <w:t xml:space="preserve">Badanie wykazało, że u chorych, u których dodatkowo w znieczuleniu nerwu udowego stosowano </w:t>
      </w:r>
      <w:proofErr w:type="spellStart"/>
      <w:r w:rsidRPr="00F01CAF">
        <w:rPr>
          <w:rFonts w:ascii="Times New Roman" w:hAnsi="Times New Roman" w:cs="Times New Roman"/>
        </w:rPr>
        <w:t>buprenorfinę</w:t>
      </w:r>
      <w:proofErr w:type="spellEnd"/>
      <w:r w:rsidRPr="00F01CAF">
        <w:rPr>
          <w:rFonts w:ascii="Times New Roman" w:hAnsi="Times New Roman" w:cs="Times New Roman"/>
        </w:rPr>
        <w:t xml:space="preserve">, czas trwania blokady czuciowej wyniósł średnio 47,14 godzin i był on znamiennie dłuższy </w:t>
      </w:r>
      <w:r w:rsidRPr="00F01CAF">
        <w:rPr>
          <w:rFonts w:ascii="Times New Roman" w:hAnsi="Times New Roman" w:cs="Times New Roman"/>
        </w:rPr>
        <w:lastRenderedPageBreak/>
        <w:t xml:space="preserve">niż w Grupie II, w której do wykonania blokady używano wyłącznie środka znieczulającego miejscowo (średnio 40,7 godzin).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U chorych z Grupy I, u których do roztworu </w:t>
      </w:r>
      <w:proofErr w:type="spellStart"/>
      <w:r w:rsidRPr="00F01CAF">
        <w:rPr>
          <w:rFonts w:ascii="Times New Roman" w:hAnsi="Times New Roman" w:cs="Times New Roman"/>
        </w:rPr>
        <w:t>bupiwakainy</w:t>
      </w:r>
      <w:proofErr w:type="spellEnd"/>
      <w:r w:rsidRPr="00F01CAF">
        <w:rPr>
          <w:rFonts w:ascii="Times New Roman" w:hAnsi="Times New Roman" w:cs="Times New Roman"/>
        </w:rPr>
        <w:t xml:space="preserve"> dodano </w:t>
      </w:r>
      <w:proofErr w:type="spellStart"/>
      <w:r w:rsidRPr="00F01CAF">
        <w:rPr>
          <w:rFonts w:ascii="Times New Roman" w:hAnsi="Times New Roman" w:cs="Times New Roman"/>
        </w:rPr>
        <w:t>buprenorfinę</w:t>
      </w:r>
      <w:proofErr w:type="spellEnd"/>
      <w:r w:rsidRPr="00F01CAF">
        <w:rPr>
          <w:rFonts w:ascii="Times New Roman" w:hAnsi="Times New Roman" w:cs="Times New Roman"/>
        </w:rPr>
        <w:t>, natężenie bólu pooperacyjnego</w:t>
      </w:r>
      <w:r w:rsidRPr="00F01CAF">
        <w:rPr>
          <w:rFonts w:ascii="Times New Roman" w:hAnsi="Times New Roman" w:cs="Times New Roman"/>
        </w:rPr>
        <w:t xml:space="preserve"> </w:t>
      </w:r>
      <w:r w:rsidRPr="00F01CAF">
        <w:rPr>
          <w:rFonts w:ascii="Times New Roman" w:hAnsi="Times New Roman" w:cs="Times New Roman"/>
        </w:rPr>
        <w:t xml:space="preserve">oceniane w skali NRS było niższe we wszystkich badanych punktach czasowych w porównaniu do pacjentów z Grupy II, u których nie  stosowano domieszki </w:t>
      </w:r>
      <w:proofErr w:type="spellStart"/>
      <w:r w:rsidRPr="00F01CAF">
        <w:rPr>
          <w:rFonts w:ascii="Times New Roman" w:hAnsi="Times New Roman" w:cs="Times New Roman"/>
        </w:rPr>
        <w:t>buprenorfiny</w:t>
      </w:r>
      <w:proofErr w:type="spellEnd"/>
      <w:r w:rsidRPr="00F01CAF">
        <w:rPr>
          <w:rFonts w:ascii="Times New Roman" w:hAnsi="Times New Roman" w:cs="Times New Roman"/>
        </w:rPr>
        <w:t>. Różnice te były istotne 12 i 36 godzin po zakończeniu  operacji alloplastyki stawu kolanowego.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Chorzy z Grupy I osiągali większą satysfakcję z zastosowanego znieczulenia nerwu udowego z użyciem </w:t>
      </w:r>
      <w:proofErr w:type="spellStart"/>
      <w:r w:rsidRPr="00F01CAF">
        <w:rPr>
          <w:rFonts w:ascii="Times New Roman" w:hAnsi="Times New Roman" w:cs="Times New Roman"/>
        </w:rPr>
        <w:t>bupiwakainy</w:t>
      </w:r>
      <w:proofErr w:type="spellEnd"/>
      <w:r w:rsidRPr="00F01CAF">
        <w:rPr>
          <w:rFonts w:ascii="Times New Roman" w:hAnsi="Times New Roman" w:cs="Times New Roman"/>
        </w:rPr>
        <w:t>/</w:t>
      </w:r>
      <w:proofErr w:type="spellStart"/>
      <w:r w:rsidRPr="00F01CAF">
        <w:rPr>
          <w:rFonts w:ascii="Times New Roman" w:hAnsi="Times New Roman" w:cs="Times New Roman"/>
        </w:rPr>
        <w:t>buprenorfiny</w:t>
      </w:r>
      <w:proofErr w:type="spellEnd"/>
      <w:r w:rsidRPr="00F01CAF">
        <w:rPr>
          <w:rFonts w:ascii="Times New Roman" w:hAnsi="Times New Roman" w:cs="Times New Roman"/>
        </w:rPr>
        <w:t xml:space="preserve"> jako metody terapii przeciwbólowej w dwóch kolejnych dobach okresu pooperacyjnego niż chorzy z Grupy II, u których do blokady nerwu zastosowano jedynie </w:t>
      </w:r>
      <w:proofErr w:type="spellStart"/>
      <w:r w:rsidRPr="00F01CAF">
        <w:rPr>
          <w:rFonts w:ascii="Times New Roman" w:hAnsi="Times New Roman" w:cs="Times New Roman"/>
        </w:rPr>
        <w:t>bupiwakainę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W przeprowadzonym badaniu nie odnotowano istotnych różnic pomiędzy grupami w postępach rehabilitacji oraz długości pobytu w szpitalu. </w:t>
      </w:r>
    </w:p>
    <w:p w:rsidR="00F01CAF" w:rsidRPr="00F01CAF" w:rsidRDefault="00F01CAF" w:rsidP="00F01CAF">
      <w:pPr>
        <w:spacing w:line="480" w:lineRule="auto"/>
        <w:ind w:right="-1"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Dodatkowe dawki morfiny podawane w kolejnych dobach po wykonaniu zabiegu alloplastyki stawu kolanowego oraz całkowite jej zużycie w trakcie pobytu w szpitalu było mniejsze u pacjentów z Grupy I, a różnica ta była znamienna w II dobie pooperacyjnej. Objawy niepożądane układowego podawania morfiny występowały z podobną częstością w obu grupach badanych. </w:t>
      </w:r>
    </w:p>
    <w:p w:rsidR="00F01CAF" w:rsidRPr="00F01CAF" w:rsidRDefault="00F01CAF" w:rsidP="00F01CAF">
      <w:pPr>
        <w:spacing w:after="0" w:line="480" w:lineRule="auto"/>
        <w:ind w:right="-1" w:firstLine="851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  <w:b/>
        </w:rPr>
        <w:t>Wnioski</w:t>
      </w:r>
    </w:p>
    <w:p w:rsidR="00F01CAF" w:rsidRPr="00F01CAF" w:rsidRDefault="00F01CAF" w:rsidP="00F01CAF">
      <w:pPr>
        <w:spacing w:after="0" w:line="480" w:lineRule="auto"/>
        <w:ind w:right="-1" w:firstLine="567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</w:rPr>
        <w:t>Na podstawie przeprowadzonych badań i uzyskanych wyników można przedstawić następujące wnioski: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r w:rsidRPr="00F01CAF">
        <w:t xml:space="preserve">Blokada nerwu udowego długo działającym środkiem znieczulającym miejscowo zapewnia dobrą kontrolę bólu pooperacyjnego po zabiegu całkowitej endoprotezoplastyki stawu kolanowego. 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r w:rsidRPr="00F01CAF">
        <w:t xml:space="preserve"> </w:t>
      </w:r>
      <w:proofErr w:type="spellStart"/>
      <w:r w:rsidRPr="00F01CAF">
        <w:t>Buprenorfina</w:t>
      </w:r>
      <w:proofErr w:type="spellEnd"/>
      <w:r w:rsidRPr="00F01CAF">
        <w:t xml:space="preserve"> zastosowana łącznie z roztworem </w:t>
      </w:r>
      <w:proofErr w:type="spellStart"/>
      <w:r w:rsidRPr="00F01CAF">
        <w:t>bupiwakainy</w:t>
      </w:r>
      <w:proofErr w:type="spellEnd"/>
      <w:r w:rsidRPr="00F01CAF">
        <w:t xml:space="preserve"> z adrenaliną do znieczulenia nerwu udowego wykazuje korzystniejsze działanie analgetyczne w porównaniu do blokady wykonanej jedynie środkiem znieczulającym miejscowo, wydłużając czas trwania blokady oraz zmniejszając nasilenie dolegliwości bólowych.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r w:rsidRPr="00F01CAF">
        <w:lastRenderedPageBreak/>
        <w:t xml:space="preserve">Blokada nerwu udowego z zastosowaniem </w:t>
      </w:r>
      <w:proofErr w:type="spellStart"/>
      <w:r w:rsidRPr="00F01CAF">
        <w:t>bupiwakainy</w:t>
      </w:r>
      <w:proofErr w:type="spellEnd"/>
      <w:r w:rsidRPr="00F01CAF">
        <w:t xml:space="preserve"> i adrenaliny łącznie z   </w:t>
      </w:r>
      <w:proofErr w:type="spellStart"/>
      <w:r w:rsidRPr="00F01CAF">
        <w:t>buprenorfiną</w:t>
      </w:r>
      <w:proofErr w:type="spellEnd"/>
      <w:r w:rsidRPr="00F01CAF">
        <w:t xml:space="preserve"> u pacjentów poddanych pierwotnej alloplastyce stawu kolanowego stanowiła dobrą metodę leczenia bólu pooperacyjnego odzwierciedloną korzystnymi subiektywnymi odczuciami dotyczącymi satysfakcji z zastosowanego leczenia bólu pooperacyjnego. 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proofErr w:type="spellStart"/>
      <w:r w:rsidRPr="00F01CAF">
        <w:t>Buprenorfina</w:t>
      </w:r>
      <w:proofErr w:type="spellEnd"/>
      <w:r w:rsidRPr="00F01CAF">
        <w:t xml:space="preserve"> dodana do </w:t>
      </w:r>
      <w:proofErr w:type="spellStart"/>
      <w:r w:rsidRPr="00F01CAF">
        <w:t>bupiwakainy</w:t>
      </w:r>
      <w:proofErr w:type="spellEnd"/>
      <w:r w:rsidRPr="00F01CAF">
        <w:t xml:space="preserve"> z adrenaliną w znieczuleniu nerwu udowego po zabiegu całkowitej plastyki stawu kolanowego wzmacnia efekt blokady zmniejszając zapotrzebowanie na dodatkowe dawki morfiny. 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r w:rsidRPr="00F01CAF">
        <w:t xml:space="preserve">Dodanie </w:t>
      </w:r>
      <w:proofErr w:type="spellStart"/>
      <w:r w:rsidRPr="00F01CAF">
        <w:t>buprenorfiny</w:t>
      </w:r>
      <w:proofErr w:type="spellEnd"/>
      <w:r w:rsidRPr="00F01CAF">
        <w:t xml:space="preserve"> do środka znieczulającego miejscowo w blokadzie nerwu udowego pozostaje bez wpływu na pooperacyjną rehabilitację i powrót funkcji zoperowanego stawu kolanowego oraz długość hospitalizacji. </w:t>
      </w:r>
    </w:p>
    <w:p w:rsidR="00F01CAF" w:rsidRPr="00F01CAF" w:rsidRDefault="00F01CAF" w:rsidP="00F01CAF">
      <w:pPr>
        <w:pStyle w:val="Akapitzlist"/>
        <w:numPr>
          <w:ilvl w:val="0"/>
          <w:numId w:val="3"/>
        </w:numPr>
        <w:spacing w:line="480" w:lineRule="auto"/>
        <w:ind w:hanging="436"/>
        <w:jc w:val="both"/>
      </w:pPr>
      <w:proofErr w:type="spellStart"/>
      <w:r w:rsidRPr="00F01CAF">
        <w:t>Buprenorfina</w:t>
      </w:r>
      <w:proofErr w:type="spellEnd"/>
      <w:r w:rsidRPr="00F01CAF">
        <w:t xml:space="preserve"> może być użytecznym klinicznie adiuwantem leków znieczulających miejscowo, korzystnie wpływającym na właściwości blokad nerwów obwodowych w anestezji regionalnej.</w:t>
      </w:r>
    </w:p>
    <w:p w:rsidR="00F01CAF" w:rsidRPr="00F01CAF" w:rsidRDefault="00F01CAF" w:rsidP="00F01CAF">
      <w:pPr>
        <w:spacing w:after="0" w:line="480" w:lineRule="auto"/>
        <w:ind w:right="-1" w:firstLine="567"/>
        <w:jc w:val="both"/>
        <w:rPr>
          <w:rFonts w:ascii="Times New Roman" w:hAnsi="Times New Roman" w:cs="Times New Roman"/>
          <w:b/>
        </w:rPr>
      </w:pPr>
    </w:p>
    <w:p w:rsidR="00F01CAF" w:rsidRPr="00F01CAF" w:rsidRDefault="00F01CAF" w:rsidP="00F01CAF">
      <w:pPr>
        <w:rPr>
          <w:rFonts w:ascii="Times New Roman" w:hAnsi="Times New Roman" w:cs="Times New Roman"/>
        </w:rPr>
      </w:pPr>
    </w:p>
    <w:p w:rsidR="00F01CAF" w:rsidRPr="00F01CAF" w:rsidRDefault="00F01CAF" w:rsidP="00F01CAF">
      <w:pPr>
        <w:rPr>
          <w:rFonts w:ascii="Times New Roman" w:hAnsi="Times New Roman" w:cs="Times New Roman"/>
          <w:b/>
          <w:sz w:val="32"/>
        </w:rPr>
      </w:pPr>
      <w:r w:rsidRPr="00F01CAF">
        <w:rPr>
          <w:rFonts w:ascii="Times New Roman" w:hAnsi="Times New Roman" w:cs="Times New Roman"/>
          <w:b/>
          <w:sz w:val="32"/>
        </w:rPr>
        <w:t>SUMMARY</w:t>
      </w:r>
    </w:p>
    <w:p w:rsidR="00F01CAF" w:rsidRPr="00F01CAF" w:rsidRDefault="00F01CAF" w:rsidP="00F01CAF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Orthopedics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has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undergone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rapid</w:t>
      </w:r>
      <w:proofErr w:type="spellEnd"/>
      <w:r w:rsidRPr="00F01CAF">
        <w:rPr>
          <w:rFonts w:ascii="Times New Roman" w:hAnsi="Times New Roman" w:cs="Times New Roman"/>
        </w:rPr>
        <w:t xml:space="preserve"> development in the past 30 </w:t>
      </w:r>
      <w:proofErr w:type="spellStart"/>
      <w:r w:rsidRPr="00F01CAF">
        <w:rPr>
          <w:rFonts w:ascii="Times New Roman" w:hAnsi="Times New Roman" w:cs="Times New Roman"/>
        </w:rPr>
        <w:t>years</w:t>
      </w:r>
      <w:proofErr w:type="spellEnd"/>
      <w:r w:rsidRPr="00F01CAF">
        <w:rPr>
          <w:rFonts w:ascii="Times New Roman" w:hAnsi="Times New Roman" w:cs="Times New Roman"/>
        </w:rPr>
        <w:t xml:space="preserve">. In </w:t>
      </w:r>
      <w:proofErr w:type="spellStart"/>
      <w:r w:rsidRPr="00F01CAF">
        <w:rPr>
          <w:rFonts w:ascii="Times New Roman" w:hAnsi="Times New Roman" w:cs="Times New Roman"/>
        </w:rPr>
        <w:t>many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centers</w:t>
      </w:r>
      <w:proofErr w:type="spellEnd"/>
      <w:r w:rsidRPr="00F01CAF">
        <w:rPr>
          <w:rFonts w:ascii="Times New Roman" w:hAnsi="Times New Roman" w:cs="Times New Roman"/>
        </w:rPr>
        <w:t xml:space="preserve"> hip and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  <w:proofErr w:type="spellStart"/>
      <w:r w:rsidRPr="00F01CAF">
        <w:rPr>
          <w:rFonts w:ascii="Times New Roman" w:hAnsi="Times New Roman" w:cs="Times New Roman"/>
        </w:rPr>
        <w:t>Despite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use</w:t>
      </w:r>
      <w:proofErr w:type="spellEnd"/>
      <w:r w:rsidRPr="00F01CAF">
        <w:rPr>
          <w:rFonts w:ascii="Times New Roman" w:hAnsi="Times New Roman" w:cs="Times New Roman"/>
        </w:rPr>
        <w:t xml:space="preserve"> of modern </w:t>
      </w:r>
      <w:proofErr w:type="spellStart"/>
      <w:r w:rsidRPr="00F01CAF">
        <w:rPr>
          <w:rFonts w:ascii="Times New Roman" w:hAnsi="Times New Roman" w:cs="Times New Roman"/>
        </w:rPr>
        <w:t>surgical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techniques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these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procedures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associated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significant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traumatization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tissues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severe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period. </w:t>
      </w:r>
      <w:proofErr w:type="spellStart"/>
      <w:r w:rsidRPr="00F01CAF">
        <w:rPr>
          <w:rFonts w:ascii="Times New Roman" w:hAnsi="Times New Roman" w:cs="Times New Roman"/>
        </w:rPr>
        <w:t>Therefore</w:t>
      </w:r>
      <w:proofErr w:type="spellEnd"/>
      <w:r w:rsidRPr="00F01CAF">
        <w:rPr>
          <w:rFonts w:ascii="Times New Roman" w:hAnsi="Times New Roman" w:cs="Times New Roman"/>
        </w:rPr>
        <w:t xml:space="preserve">, one of the </w:t>
      </w:r>
      <w:proofErr w:type="spellStart"/>
      <w:r w:rsidRPr="00F01CAF">
        <w:rPr>
          <w:rFonts w:ascii="Times New Roman" w:hAnsi="Times New Roman" w:cs="Times New Roman"/>
        </w:rPr>
        <w:t>basic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goals</w:t>
      </w:r>
      <w:proofErr w:type="spellEnd"/>
      <w:r w:rsidRPr="00F01CAF">
        <w:rPr>
          <w:rFonts w:ascii="Times New Roman" w:hAnsi="Times New Roman" w:cs="Times New Roman"/>
        </w:rPr>
        <w:t xml:space="preserve"> in  the  </w:t>
      </w:r>
      <w:proofErr w:type="spellStart"/>
      <w:r w:rsidRPr="00F01CAF">
        <w:rPr>
          <w:rFonts w:ascii="Times New Roman" w:hAnsi="Times New Roman" w:cs="Times New Roman"/>
        </w:rPr>
        <w:t>treatment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these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</w:t>
      </w:r>
      <w:proofErr w:type="spellEnd"/>
      <w:r w:rsidRPr="00F01CAF">
        <w:rPr>
          <w:rFonts w:ascii="Times New Roman" w:hAnsi="Times New Roman" w:cs="Times New Roman"/>
        </w:rPr>
        <w:t xml:space="preserve"> to </w:t>
      </w:r>
      <w:proofErr w:type="spellStart"/>
      <w:r w:rsidRPr="00F01CAF">
        <w:rPr>
          <w:rFonts w:ascii="Times New Roman" w:hAnsi="Times New Roman" w:cs="Times New Roman"/>
        </w:rPr>
        <w:t>ensure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proper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analgesia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which</w:t>
      </w:r>
      <w:proofErr w:type="spellEnd"/>
      <w:r w:rsidRPr="00F01CAF">
        <w:rPr>
          <w:rFonts w:ascii="Times New Roman" w:hAnsi="Times New Roman" w:cs="Times New Roman"/>
        </w:rPr>
        <w:t>  </w:t>
      </w:r>
      <w:proofErr w:type="spellStart"/>
      <w:r w:rsidRPr="00F01CAF">
        <w:rPr>
          <w:rFonts w:ascii="Times New Roman" w:hAnsi="Times New Roman" w:cs="Times New Roman"/>
        </w:rPr>
        <w:t>significantly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affects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functioning</w:t>
      </w:r>
      <w:proofErr w:type="spellEnd"/>
      <w:r w:rsidRPr="00F01CAF">
        <w:rPr>
          <w:rFonts w:ascii="Times New Roman" w:hAnsi="Times New Roman" w:cs="Times New Roman"/>
        </w:rPr>
        <w:t xml:space="preserve"> of the joint and </w:t>
      </w:r>
      <w:proofErr w:type="spellStart"/>
      <w:r w:rsidRPr="00F01CAF">
        <w:rPr>
          <w:rFonts w:ascii="Times New Roman" w:hAnsi="Times New Roman" w:cs="Times New Roman"/>
        </w:rPr>
        <w:t>overall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treatment</w:t>
      </w:r>
      <w:proofErr w:type="spellEnd"/>
      <w:r w:rsidRPr="00F01CAF">
        <w:rPr>
          <w:rFonts w:ascii="Times New Roman" w:hAnsi="Times New Roman" w:cs="Times New Roman"/>
        </w:rPr>
        <w:t>. In </w:t>
      </w:r>
      <w:proofErr w:type="spellStart"/>
      <w:r w:rsidRPr="00F01CAF">
        <w:rPr>
          <w:rFonts w:ascii="Times New Roman" w:hAnsi="Times New Roman" w:cs="Times New Roman"/>
        </w:rPr>
        <w:t>alleviating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surgery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lower</w:t>
      </w:r>
      <w:proofErr w:type="spellEnd"/>
      <w:r w:rsidRPr="00F01CAF">
        <w:rPr>
          <w:rFonts w:ascii="Times New Roman" w:hAnsi="Times New Roman" w:cs="Times New Roman"/>
        </w:rPr>
        <w:t xml:space="preserve"> limb, </w:t>
      </w:r>
      <w:proofErr w:type="spellStart"/>
      <w:r w:rsidRPr="00F01CAF">
        <w:rPr>
          <w:rFonts w:ascii="Times New Roman" w:hAnsi="Times New Roman" w:cs="Times New Roman"/>
        </w:rPr>
        <w:t>epidural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anesthesia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peripheral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are</w:t>
      </w:r>
      <w:proofErr w:type="spellEnd"/>
      <w:r w:rsidRPr="00F01CAF">
        <w:rPr>
          <w:rFonts w:ascii="Times New Roman" w:hAnsi="Times New Roman" w:cs="Times New Roman"/>
        </w:rPr>
        <w:t xml:space="preserve"> most </w:t>
      </w:r>
      <w:proofErr w:type="spellStart"/>
      <w:r w:rsidRPr="00F01CAF">
        <w:rPr>
          <w:rFonts w:ascii="Times New Roman" w:hAnsi="Times New Roman" w:cs="Times New Roman"/>
        </w:rPr>
        <w:t>commonly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lastRenderedPageBreak/>
        <w:t xml:space="preserve">Many </w:t>
      </w:r>
      <w:proofErr w:type="spellStart"/>
      <w:r w:rsidRPr="00F01CAF">
        <w:rPr>
          <w:rFonts w:ascii="Times New Roman" w:hAnsi="Times New Roman" w:cs="Times New Roman"/>
        </w:rPr>
        <w:t>studies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have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been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 on the </w:t>
      </w:r>
      <w:proofErr w:type="spellStart"/>
      <w:r w:rsidRPr="00F01CAF">
        <w:rPr>
          <w:rFonts w:ascii="Times New Roman" w:hAnsi="Times New Roman" w:cs="Times New Roman"/>
        </w:rPr>
        <w:t>use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drugs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that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could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improve</w:t>
      </w:r>
      <w:proofErr w:type="spellEnd"/>
      <w:r w:rsidRPr="00F01CAF">
        <w:rPr>
          <w:rFonts w:ascii="Times New Roman" w:hAnsi="Times New Roman" w:cs="Times New Roman"/>
        </w:rPr>
        <w:t xml:space="preserve"> the  </w:t>
      </w:r>
      <w:proofErr w:type="spellStart"/>
      <w:r w:rsidRPr="00F01CAF">
        <w:rPr>
          <w:rFonts w:ascii="Times New Roman" w:hAnsi="Times New Roman" w:cs="Times New Roman"/>
        </w:rPr>
        <w:t>effectiveness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peripheral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without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increasing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risk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side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effects</w:t>
      </w:r>
      <w:proofErr w:type="spellEnd"/>
      <w:r w:rsidRPr="00F01CAF">
        <w:rPr>
          <w:rFonts w:ascii="Times New Roman" w:hAnsi="Times New Roman" w:cs="Times New Roman"/>
        </w:rPr>
        <w:t xml:space="preserve">. One of </w:t>
      </w:r>
      <w:proofErr w:type="spellStart"/>
      <w:r w:rsidRPr="00F01CAF">
        <w:rPr>
          <w:rFonts w:ascii="Times New Roman" w:hAnsi="Times New Roman" w:cs="Times New Roman"/>
        </w:rPr>
        <w:t>these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substances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which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regional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analgesia</w:t>
      </w:r>
      <w:proofErr w:type="spellEnd"/>
      <w:r w:rsidRPr="00F01CAF">
        <w:rPr>
          <w:rFonts w:ascii="Times New Roman" w:hAnsi="Times New Roman" w:cs="Times New Roman"/>
        </w:rPr>
        <w:t xml:space="preserve"> as 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adjuvant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anesthetics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</w:p>
    <w:p w:rsidR="00F01CAF" w:rsidRPr="00F01CAF" w:rsidRDefault="00F01CAF" w:rsidP="00F01CAF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r w:rsidRPr="00F01CAF">
        <w:rPr>
          <w:rFonts w:ascii="Times New Roman" w:hAnsi="Times New Roman" w:cs="Times New Roman"/>
          <w:b/>
        </w:rPr>
        <w:t xml:space="preserve">The </w:t>
      </w:r>
      <w:proofErr w:type="spellStart"/>
      <w:r w:rsidRPr="00F01CAF">
        <w:rPr>
          <w:rFonts w:ascii="Times New Roman" w:hAnsi="Times New Roman" w:cs="Times New Roman"/>
          <w:b/>
        </w:rPr>
        <w:t>aim</w:t>
      </w:r>
      <w:proofErr w:type="spellEnd"/>
      <w:r w:rsidRPr="00F01CAF">
        <w:rPr>
          <w:rFonts w:ascii="Times New Roman" w:hAnsi="Times New Roman" w:cs="Times New Roman"/>
          <w:b/>
        </w:rPr>
        <w:t xml:space="preserve"> of the </w:t>
      </w:r>
      <w:proofErr w:type="spellStart"/>
      <w:r w:rsidRPr="00F01CAF">
        <w:rPr>
          <w:rFonts w:ascii="Times New Roman" w:hAnsi="Times New Roman" w:cs="Times New Roman"/>
          <w:b/>
        </w:rPr>
        <w:t>study</w:t>
      </w:r>
      <w:proofErr w:type="spellEnd"/>
      <w:r w:rsidRPr="00F01CAF">
        <w:rPr>
          <w:rFonts w:ascii="Times New Roman" w:hAnsi="Times New Roman" w:cs="Times New Roman"/>
          <w:b/>
        </w:rPr>
        <w:t xml:space="preserve"> was: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1.   Evaluation of the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combination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isolated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undergoing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replacement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duration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intensity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tabs>
          <w:tab w:val="left" w:pos="709"/>
        </w:tabs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2.    </w:t>
      </w:r>
      <w:proofErr w:type="spellStart"/>
      <w:r w:rsidRPr="00F01CAF">
        <w:rPr>
          <w:rFonts w:ascii="Times New Roman" w:hAnsi="Times New Roman" w:cs="Times New Roman"/>
        </w:rPr>
        <w:t>Assessment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combination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isolated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undergoing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individual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satisfaction</w:t>
      </w:r>
      <w:proofErr w:type="spellEnd"/>
      <w:r w:rsidRPr="00F01CAF">
        <w:rPr>
          <w:rFonts w:ascii="Times New Roman" w:hAnsi="Times New Roman" w:cs="Times New Roman"/>
        </w:rPr>
        <w:t xml:space="preserve"> with applied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management.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3.  Evaluation of the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combination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isolated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undergoing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for the </w:t>
      </w:r>
      <w:proofErr w:type="spellStart"/>
      <w:r w:rsidRPr="00F01CAF">
        <w:rPr>
          <w:rFonts w:ascii="Times New Roman" w:hAnsi="Times New Roman" w:cs="Times New Roman"/>
        </w:rPr>
        <w:t>onset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active</w:t>
      </w:r>
      <w:proofErr w:type="spellEnd"/>
      <w:r w:rsidRPr="00F01CAF">
        <w:rPr>
          <w:rFonts w:ascii="Times New Roman" w:hAnsi="Times New Roman" w:cs="Times New Roman"/>
        </w:rPr>
        <w:t xml:space="preserve"> joint </w:t>
      </w:r>
      <w:proofErr w:type="spellStart"/>
      <w:r w:rsidRPr="00F01CAF">
        <w:rPr>
          <w:rFonts w:ascii="Times New Roman" w:hAnsi="Times New Roman" w:cs="Times New Roman"/>
        </w:rPr>
        <w:t>physiotherapy</w:t>
      </w:r>
      <w:proofErr w:type="spellEnd"/>
      <w:r w:rsidRPr="00F01CAF">
        <w:rPr>
          <w:rFonts w:ascii="Times New Roman" w:hAnsi="Times New Roman" w:cs="Times New Roman"/>
        </w:rPr>
        <w:t xml:space="preserve">, independent </w:t>
      </w:r>
      <w:proofErr w:type="spellStart"/>
      <w:r w:rsidRPr="00F01CAF">
        <w:rPr>
          <w:rFonts w:ascii="Times New Roman" w:hAnsi="Times New Roman" w:cs="Times New Roman"/>
        </w:rPr>
        <w:t>walking</w:t>
      </w:r>
      <w:proofErr w:type="spellEnd"/>
      <w:r w:rsidRPr="00F01CAF">
        <w:rPr>
          <w:rFonts w:ascii="Times New Roman" w:hAnsi="Times New Roman" w:cs="Times New Roman"/>
        </w:rPr>
        <w:t xml:space="preserve"> and </w:t>
      </w:r>
      <w:proofErr w:type="spellStart"/>
      <w:r w:rsidRPr="00F01CAF">
        <w:rPr>
          <w:rFonts w:ascii="Times New Roman" w:hAnsi="Times New Roman" w:cs="Times New Roman"/>
        </w:rPr>
        <w:t>length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hospitalization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4.  Analysis of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consumption</w:t>
      </w:r>
      <w:proofErr w:type="spellEnd"/>
      <w:r w:rsidRPr="00F01CAF">
        <w:rPr>
          <w:rFonts w:ascii="Times New Roman" w:hAnsi="Times New Roman" w:cs="Times New Roman"/>
        </w:rPr>
        <w:t xml:space="preserve"> as 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adjunct</w:t>
      </w:r>
      <w:proofErr w:type="spellEnd"/>
      <w:r w:rsidRPr="00F01CAF">
        <w:rPr>
          <w:rFonts w:ascii="Times New Roman" w:hAnsi="Times New Roman" w:cs="Times New Roman"/>
        </w:rPr>
        <w:t xml:space="preserve"> to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analgesia</w:t>
      </w:r>
      <w:proofErr w:type="spellEnd"/>
      <w:r w:rsidRPr="00F01CAF">
        <w:rPr>
          <w:rFonts w:ascii="Times New Roman" w:hAnsi="Times New Roman" w:cs="Times New Roman"/>
        </w:rPr>
        <w:t xml:space="preserve"> in   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who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received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combnation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in 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> </w:t>
      </w:r>
      <w:proofErr w:type="spellStart"/>
      <w:r w:rsidRPr="00F01CAF">
        <w:rPr>
          <w:rFonts w:ascii="Times New Roman" w:hAnsi="Times New Roman" w:cs="Times New Roman"/>
        </w:rPr>
        <w:t>isolated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arthropathy</w:t>
      </w:r>
      <w:proofErr w:type="spellEnd"/>
      <w:r w:rsidRPr="00F01CAF">
        <w:rPr>
          <w:rFonts w:ascii="Times New Roman" w:hAnsi="Times New Roman" w:cs="Times New Roman"/>
        </w:rPr>
        <w:t xml:space="preserve"> and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who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received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only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this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anesthesia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F01CAF">
        <w:rPr>
          <w:rFonts w:ascii="Times New Roman" w:hAnsi="Times New Roman" w:cs="Times New Roman"/>
          <w:b/>
        </w:rPr>
        <w:t>Patients</w:t>
      </w:r>
      <w:proofErr w:type="spellEnd"/>
      <w:r w:rsidRPr="00F01CAF">
        <w:rPr>
          <w:rFonts w:ascii="Times New Roman" w:hAnsi="Times New Roman" w:cs="Times New Roman"/>
          <w:b/>
        </w:rPr>
        <w:t xml:space="preserve"> and </w:t>
      </w:r>
      <w:proofErr w:type="spellStart"/>
      <w:r w:rsidRPr="00F01CAF">
        <w:rPr>
          <w:rFonts w:ascii="Times New Roman" w:hAnsi="Times New Roman" w:cs="Times New Roman"/>
          <w:b/>
        </w:rPr>
        <w:t>methods</w:t>
      </w:r>
      <w:proofErr w:type="spellEnd"/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The </w:t>
      </w:r>
      <w:proofErr w:type="spellStart"/>
      <w:r w:rsidRPr="00F01CAF">
        <w:rPr>
          <w:rFonts w:ascii="Times New Roman" w:hAnsi="Times New Roman" w:cs="Times New Roman"/>
        </w:rPr>
        <w:t>study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conducted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Department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Anesthesiology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Intensive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Care</w:t>
      </w:r>
      <w:proofErr w:type="spellEnd"/>
      <w:r w:rsidRPr="00F01CAF">
        <w:rPr>
          <w:rFonts w:ascii="Times New Roman" w:hAnsi="Times New Roman" w:cs="Times New Roman"/>
        </w:rPr>
        <w:t xml:space="preserve"> and in the </w:t>
      </w:r>
      <w:proofErr w:type="spellStart"/>
      <w:r w:rsidRPr="00F01CAF">
        <w:rPr>
          <w:rFonts w:ascii="Times New Roman" w:hAnsi="Times New Roman" w:cs="Times New Roman"/>
        </w:rPr>
        <w:t>Department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Orthopedics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Traumatology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Medical</w:t>
      </w:r>
      <w:proofErr w:type="spellEnd"/>
      <w:r w:rsidRPr="00F01CAF">
        <w:rPr>
          <w:rFonts w:ascii="Times New Roman" w:hAnsi="Times New Roman" w:cs="Times New Roman"/>
        </w:rPr>
        <w:t xml:space="preserve"> University of  </w:t>
      </w:r>
      <w:proofErr w:type="spellStart"/>
      <w:r w:rsidRPr="00F01CAF">
        <w:rPr>
          <w:rFonts w:ascii="Times New Roman" w:hAnsi="Times New Roman" w:cs="Times New Roman"/>
        </w:rPr>
        <w:t>Bialystok</w:t>
      </w:r>
      <w:proofErr w:type="spellEnd"/>
      <w:r w:rsidRPr="00F01CAF">
        <w:rPr>
          <w:rFonts w:ascii="Times New Roman" w:hAnsi="Times New Roman" w:cs="Times New Roman"/>
        </w:rPr>
        <w:t xml:space="preserve">. 51 </w:t>
      </w:r>
      <w:proofErr w:type="spellStart"/>
      <w:r w:rsidRPr="00F01CAF">
        <w:rPr>
          <w:rFonts w:ascii="Times New Roman" w:hAnsi="Times New Roman" w:cs="Times New Roman"/>
        </w:rPr>
        <w:t>adult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(37 </w:t>
      </w:r>
      <w:proofErr w:type="spellStart"/>
      <w:r w:rsidRPr="00F01CAF">
        <w:rPr>
          <w:rFonts w:ascii="Times New Roman" w:hAnsi="Times New Roman" w:cs="Times New Roman"/>
        </w:rPr>
        <w:t>women</w:t>
      </w:r>
      <w:proofErr w:type="spellEnd"/>
      <w:r w:rsidRPr="00F01CAF">
        <w:rPr>
          <w:rFonts w:ascii="Times New Roman" w:hAnsi="Times New Roman" w:cs="Times New Roman"/>
        </w:rPr>
        <w:t xml:space="preserve"> and 14 men) </w:t>
      </w:r>
      <w:proofErr w:type="spellStart"/>
      <w:r w:rsidRPr="00F01CAF">
        <w:rPr>
          <w:rFonts w:ascii="Times New Roman" w:hAnsi="Times New Roman" w:cs="Times New Roman"/>
        </w:rPr>
        <w:t>aged</w:t>
      </w:r>
      <w:proofErr w:type="spellEnd"/>
      <w:r w:rsidRPr="00F01CAF">
        <w:rPr>
          <w:rFonts w:ascii="Times New Roman" w:hAnsi="Times New Roman" w:cs="Times New Roman"/>
        </w:rPr>
        <w:t xml:space="preserve"> 54 to 84 </w:t>
      </w:r>
      <w:proofErr w:type="spellStart"/>
      <w:r w:rsidRPr="00F01CAF">
        <w:rPr>
          <w:rFonts w:ascii="Times New Roman" w:hAnsi="Times New Roman" w:cs="Times New Roman"/>
        </w:rPr>
        <w:t>years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undergoing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evaluated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with BMI </w:t>
      </w:r>
      <w:proofErr w:type="spellStart"/>
      <w:r w:rsidRPr="00F01CAF">
        <w:rPr>
          <w:rFonts w:ascii="Times New Roman" w:hAnsi="Times New Roman" w:cs="Times New Roman"/>
        </w:rPr>
        <w:t>over</w:t>
      </w:r>
      <w:proofErr w:type="spellEnd"/>
      <w:r w:rsidRPr="00F01CAF">
        <w:rPr>
          <w:rFonts w:ascii="Times New Roman" w:hAnsi="Times New Roman" w:cs="Times New Roman"/>
        </w:rPr>
        <w:t xml:space="preserve"> 40, </w:t>
      </w:r>
      <w:proofErr w:type="spellStart"/>
      <w:r w:rsidRPr="00F01CAF">
        <w:rPr>
          <w:rFonts w:ascii="Times New Roman" w:hAnsi="Times New Roman" w:cs="Times New Roman"/>
        </w:rPr>
        <w:t>treated</w:t>
      </w:r>
      <w:proofErr w:type="spellEnd"/>
      <w:r w:rsidRPr="00F01CAF">
        <w:rPr>
          <w:rFonts w:ascii="Times New Roman" w:hAnsi="Times New Roman" w:cs="Times New Roman"/>
        </w:rPr>
        <w:t xml:space="preserve"> with  </w:t>
      </w:r>
      <w:proofErr w:type="spellStart"/>
      <w:r w:rsidRPr="00F01CAF">
        <w:rPr>
          <w:rFonts w:ascii="Times New Roman" w:hAnsi="Times New Roman" w:cs="Times New Roman"/>
        </w:rPr>
        <w:t>corticosteroids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last</w:t>
      </w:r>
      <w:proofErr w:type="spellEnd"/>
      <w:r w:rsidRPr="00F01CAF">
        <w:rPr>
          <w:rFonts w:ascii="Times New Roman" w:hAnsi="Times New Roman" w:cs="Times New Roman"/>
        </w:rPr>
        <w:t xml:space="preserve"> 6 </w:t>
      </w:r>
      <w:proofErr w:type="spellStart"/>
      <w:r w:rsidRPr="00F01CAF">
        <w:rPr>
          <w:rFonts w:ascii="Times New Roman" w:hAnsi="Times New Roman" w:cs="Times New Roman"/>
        </w:rPr>
        <w:t>months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prior</w:t>
      </w:r>
      <w:proofErr w:type="spellEnd"/>
      <w:r w:rsidRPr="00F01CAF">
        <w:rPr>
          <w:rFonts w:ascii="Times New Roman" w:hAnsi="Times New Roman" w:cs="Times New Roman"/>
        </w:rPr>
        <w:t xml:space="preserve"> to </w:t>
      </w:r>
      <w:proofErr w:type="spellStart"/>
      <w:r w:rsidRPr="00F01CAF">
        <w:rPr>
          <w:rFonts w:ascii="Times New Roman" w:hAnsi="Times New Roman" w:cs="Times New Roman"/>
        </w:rPr>
        <w:t>operation</w:t>
      </w:r>
      <w:proofErr w:type="spellEnd"/>
      <w:r w:rsidRPr="00F01CAF">
        <w:rPr>
          <w:rFonts w:ascii="Times New Roman" w:hAnsi="Times New Roman" w:cs="Times New Roman"/>
        </w:rPr>
        <w:t xml:space="preserve">, with </w:t>
      </w:r>
      <w:proofErr w:type="spellStart"/>
      <w:r w:rsidRPr="00F01CAF">
        <w:rPr>
          <w:rFonts w:ascii="Times New Roman" w:hAnsi="Times New Roman" w:cs="Times New Roman"/>
        </w:rPr>
        <w:t>systemic</w:t>
      </w:r>
      <w:proofErr w:type="spellEnd"/>
      <w:r w:rsidRPr="00F01CAF">
        <w:rPr>
          <w:rFonts w:ascii="Times New Roman" w:hAnsi="Times New Roman" w:cs="Times New Roman"/>
        </w:rPr>
        <w:t xml:space="preserve"> and   </w:t>
      </w:r>
      <w:proofErr w:type="spellStart"/>
      <w:r w:rsidRPr="00F01CAF">
        <w:rPr>
          <w:rFonts w:ascii="Times New Roman" w:hAnsi="Times New Roman" w:cs="Times New Roman"/>
        </w:rPr>
        <w:t>neurological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disorders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diagnosed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peripheral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nervous</w:t>
      </w:r>
      <w:proofErr w:type="spellEnd"/>
      <w:r w:rsidRPr="00F01CAF">
        <w:rPr>
          <w:rFonts w:ascii="Times New Roman" w:hAnsi="Times New Roman" w:cs="Times New Roman"/>
        </w:rPr>
        <w:t xml:space="preserve"> system </w:t>
      </w:r>
      <w:proofErr w:type="spellStart"/>
      <w:r w:rsidRPr="00F01CAF">
        <w:rPr>
          <w:rFonts w:ascii="Times New Roman" w:hAnsi="Times New Roman" w:cs="Times New Roman"/>
        </w:rPr>
        <w:t>disorders</w:t>
      </w:r>
      <w:proofErr w:type="spellEnd"/>
      <w:r w:rsidRPr="00F01CAF">
        <w:rPr>
          <w:rFonts w:ascii="Times New Roman" w:hAnsi="Times New Roman" w:cs="Times New Roman"/>
        </w:rPr>
        <w:t xml:space="preserve"> and   </w:t>
      </w:r>
      <w:proofErr w:type="spellStart"/>
      <w:r w:rsidRPr="00F01CAF">
        <w:rPr>
          <w:rFonts w:ascii="Times New Roman" w:hAnsi="Times New Roman" w:cs="Times New Roman"/>
        </w:rPr>
        <w:t>altered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perception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such</w:t>
      </w:r>
      <w:proofErr w:type="spellEnd"/>
      <w:r w:rsidRPr="00F01CAF">
        <w:rPr>
          <w:rFonts w:ascii="Times New Roman" w:hAnsi="Times New Roman" w:cs="Times New Roman"/>
        </w:rPr>
        <w:t xml:space="preserve"> as </w:t>
      </w:r>
      <w:proofErr w:type="spellStart"/>
      <w:r w:rsidRPr="00F01CAF">
        <w:rPr>
          <w:rFonts w:ascii="Times New Roman" w:hAnsi="Times New Roman" w:cs="Times New Roman"/>
        </w:rPr>
        <w:t>rheumatoid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arthritis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systemic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lupus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erythematosis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systemic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sclerosis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diabetes</w:t>
      </w:r>
      <w:proofErr w:type="spellEnd"/>
      <w:r w:rsidRPr="00F01CAF">
        <w:rPr>
          <w:rFonts w:ascii="Times New Roman" w:hAnsi="Times New Roman" w:cs="Times New Roman"/>
        </w:rPr>
        <w:t xml:space="preserve">, neuropaty,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excluded</w:t>
      </w:r>
      <w:proofErr w:type="spellEnd"/>
      <w:r w:rsidRPr="00F01CAF">
        <w:rPr>
          <w:rFonts w:ascii="Times New Roman" w:hAnsi="Times New Roman" w:cs="Times New Roman"/>
        </w:rPr>
        <w:t xml:space="preserve"> from the </w:t>
      </w:r>
      <w:proofErr w:type="spellStart"/>
      <w:r w:rsidRPr="00F01CAF">
        <w:rPr>
          <w:rFonts w:ascii="Times New Roman" w:hAnsi="Times New Roman" w:cs="Times New Roman"/>
        </w:rPr>
        <w:t>study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lastRenderedPageBreak/>
        <w:t>Surgical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anesthesia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operation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obtained</w:t>
      </w:r>
      <w:proofErr w:type="spellEnd"/>
      <w:r w:rsidRPr="00F01CAF">
        <w:rPr>
          <w:rFonts w:ascii="Times New Roman" w:hAnsi="Times New Roman" w:cs="Times New Roman"/>
        </w:rPr>
        <w:t xml:space="preserve"> by </w:t>
      </w:r>
      <w:proofErr w:type="spellStart"/>
      <w:r w:rsidRPr="00F01CAF">
        <w:rPr>
          <w:rFonts w:ascii="Times New Roman" w:hAnsi="Times New Roman" w:cs="Times New Roman"/>
        </w:rPr>
        <w:t>administration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hyperbaric</w:t>
      </w:r>
      <w:proofErr w:type="spellEnd"/>
      <w:r w:rsidRPr="00F01CAF">
        <w:rPr>
          <w:rFonts w:ascii="Times New Roman" w:hAnsi="Times New Roman" w:cs="Times New Roman"/>
        </w:rPr>
        <w:t xml:space="preserve"> 0,5%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solution</w:t>
      </w:r>
      <w:proofErr w:type="spellEnd"/>
      <w:r w:rsidRPr="00F01CAF">
        <w:rPr>
          <w:rFonts w:ascii="Times New Roman" w:hAnsi="Times New Roman" w:cs="Times New Roman"/>
        </w:rPr>
        <w:t xml:space="preserve">.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ultrasonography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peripheral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stimulator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control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immediately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> </w:t>
      </w:r>
      <w:proofErr w:type="spellStart"/>
      <w:r w:rsidRPr="00F01CAF">
        <w:rPr>
          <w:rFonts w:ascii="Times New Roman" w:hAnsi="Times New Roman" w:cs="Times New Roman"/>
        </w:rPr>
        <w:t>surgery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On </w:t>
      </w:r>
      <w:proofErr w:type="spellStart"/>
      <w:r w:rsidRPr="00F01CAF">
        <w:rPr>
          <w:rFonts w:ascii="Times New Roman" w:hAnsi="Times New Roman" w:cs="Times New Roman"/>
        </w:rPr>
        <w:t>account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treatment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divided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into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two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groups</w:t>
      </w:r>
      <w:proofErr w:type="spellEnd"/>
      <w:r w:rsidRPr="00F01CAF">
        <w:rPr>
          <w:rFonts w:ascii="Times New Roman" w:hAnsi="Times New Roman" w:cs="Times New Roman"/>
        </w:rPr>
        <w:t>:</w:t>
      </w:r>
    </w:p>
    <w:p w:rsidR="00F01CAF" w:rsidRPr="00F01CAF" w:rsidRDefault="00F01CAF" w:rsidP="00F01CAF">
      <w:pPr>
        <w:spacing w:line="480" w:lineRule="auto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• </w:t>
      </w:r>
      <w:proofErr w:type="spellStart"/>
      <w:r w:rsidRPr="00F01CAF">
        <w:rPr>
          <w:rFonts w:ascii="Times New Roman" w:hAnsi="Times New Roman" w:cs="Times New Roman"/>
          <w:b/>
        </w:rPr>
        <w:t>Group</w:t>
      </w:r>
      <w:proofErr w:type="spellEnd"/>
      <w:r w:rsidRPr="00F01CAF">
        <w:rPr>
          <w:rFonts w:ascii="Times New Roman" w:hAnsi="Times New Roman" w:cs="Times New Roman"/>
          <w:b/>
        </w:rPr>
        <w:t xml:space="preserve"> I</w:t>
      </w:r>
      <w:r w:rsidRPr="00F01CAF">
        <w:rPr>
          <w:rFonts w:ascii="Times New Roman" w:hAnsi="Times New Roman" w:cs="Times New Roman"/>
        </w:rPr>
        <w:t xml:space="preserve"> – 0,25% </w:t>
      </w:r>
      <w:proofErr w:type="spellStart"/>
      <w:r w:rsidRPr="00F01CAF">
        <w:rPr>
          <w:rFonts w:ascii="Times New Roman" w:hAnsi="Times New Roman" w:cs="Times New Roman"/>
        </w:rPr>
        <w:t>solution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0,5 ml/kg b. w. with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1: 200000 and 0,3 mg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-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of 28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• </w:t>
      </w:r>
      <w:proofErr w:type="spellStart"/>
      <w:r w:rsidRPr="00F01CAF">
        <w:rPr>
          <w:rFonts w:ascii="Times New Roman" w:hAnsi="Times New Roman" w:cs="Times New Roman"/>
          <w:b/>
        </w:rPr>
        <w:t>Group</w:t>
      </w:r>
      <w:proofErr w:type="spellEnd"/>
      <w:r w:rsidRPr="00F01CAF">
        <w:rPr>
          <w:rFonts w:ascii="Times New Roman" w:hAnsi="Times New Roman" w:cs="Times New Roman"/>
          <w:b/>
        </w:rPr>
        <w:t xml:space="preserve"> II</w:t>
      </w:r>
      <w:r w:rsidRPr="00F01CAF">
        <w:rPr>
          <w:rFonts w:ascii="Times New Roman" w:hAnsi="Times New Roman" w:cs="Times New Roman"/>
        </w:rPr>
        <w:t xml:space="preserve"> –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only</w:t>
      </w:r>
      <w:proofErr w:type="spellEnd"/>
      <w:r w:rsidRPr="00F01CAF">
        <w:rPr>
          <w:rFonts w:ascii="Times New Roman" w:hAnsi="Times New Roman" w:cs="Times New Roman"/>
        </w:rPr>
        <w:t xml:space="preserve"> with 0,25%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0,5 ml/kg b. w. with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1: 200000 -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of 23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All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characterized</w:t>
      </w:r>
      <w:proofErr w:type="spellEnd"/>
      <w:r w:rsidRPr="00F01CAF">
        <w:rPr>
          <w:rFonts w:ascii="Times New Roman" w:hAnsi="Times New Roman" w:cs="Times New Roman"/>
        </w:rPr>
        <w:t xml:space="preserve"> by </w:t>
      </w:r>
      <w:proofErr w:type="spellStart"/>
      <w:r w:rsidRPr="00F01CAF">
        <w:rPr>
          <w:rFonts w:ascii="Times New Roman" w:hAnsi="Times New Roman" w:cs="Times New Roman"/>
        </w:rPr>
        <w:t>anthropological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features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such</w:t>
      </w:r>
      <w:proofErr w:type="spellEnd"/>
      <w:r w:rsidRPr="00F01CAF">
        <w:rPr>
          <w:rFonts w:ascii="Times New Roman" w:hAnsi="Times New Roman" w:cs="Times New Roman"/>
        </w:rPr>
        <w:t xml:space="preserve"> as </w:t>
      </w:r>
      <w:proofErr w:type="spellStart"/>
      <w:r w:rsidRPr="00F01CAF">
        <w:rPr>
          <w:rFonts w:ascii="Times New Roman" w:hAnsi="Times New Roman" w:cs="Times New Roman"/>
        </w:rPr>
        <w:t>age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height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weight</w:t>
      </w:r>
      <w:proofErr w:type="spellEnd"/>
      <w:r w:rsidRPr="00F01CAF">
        <w:rPr>
          <w:rFonts w:ascii="Times New Roman" w:hAnsi="Times New Roman" w:cs="Times New Roman"/>
        </w:rPr>
        <w:t xml:space="preserve">, BMI, ASA </w:t>
      </w:r>
      <w:proofErr w:type="spellStart"/>
      <w:r w:rsidRPr="00F01CAF">
        <w:rPr>
          <w:rFonts w:ascii="Times New Roman" w:hAnsi="Times New Roman" w:cs="Times New Roman"/>
        </w:rPr>
        <w:t>physical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health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associated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risks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perioperative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complications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In the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period,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received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additional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subcutaneous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injections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when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patient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assessed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operated</w:t>
      </w:r>
      <w:proofErr w:type="spellEnd"/>
      <w:r w:rsidRPr="00F01CAF">
        <w:rPr>
          <w:rFonts w:ascii="Times New Roman" w:hAnsi="Times New Roman" w:cs="Times New Roman"/>
        </w:rPr>
        <w:t xml:space="preserve"> joint as </w:t>
      </w:r>
      <w:proofErr w:type="spellStart"/>
      <w:r w:rsidRPr="00F01CAF">
        <w:rPr>
          <w:rFonts w:ascii="Times New Roman" w:hAnsi="Times New Roman" w:cs="Times New Roman"/>
        </w:rPr>
        <w:t>severe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very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severe</w:t>
      </w:r>
      <w:proofErr w:type="spellEnd"/>
      <w:r w:rsidRPr="00F01CAF">
        <w:rPr>
          <w:rFonts w:ascii="Times New Roman" w:hAnsi="Times New Roman" w:cs="Times New Roman"/>
        </w:rPr>
        <w:t xml:space="preserve"> (NRS≥6).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The </w:t>
      </w:r>
      <w:proofErr w:type="spellStart"/>
      <w:r w:rsidRPr="00F01CAF">
        <w:rPr>
          <w:rFonts w:ascii="Times New Roman" w:hAnsi="Times New Roman" w:cs="Times New Roman"/>
        </w:rPr>
        <w:t>duration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sensory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based</w:t>
      </w:r>
      <w:proofErr w:type="spellEnd"/>
      <w:r w:rsidRPr="00F01CAF">
        <w:rPr>
          <w:rFonts w:ascii="Times New Roman" w:hAnsi="Times New Roman" w:cs="Times New Roman"/>
        </w:rPr>
        <w:t xml:space="preserve"> on the </w:t>
      </w:r>
      <w:proofErr w:type="spellStart"/>
      <w:r w:rsidRPr="00F01CAF">
        <w:rPr>
          <w:rFonts w:ascii="Times New Roman" w:hAnsi="Times New Roman" w:cs="Times New Roman"/>
        </w:rPr>
        <w:t>physical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examination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operated</w:t>
      </w:r>
      <w:proofErr w:type="spellEnd"/>
      <w:r w:rsidRPr="00F01CAF">
        <w:rPr>
          <w:rFonts w:ascii="Times New Roman" w:hAnsi="Times New Roman" w:cs="Times New Roman"/>
        </w:rPr>
        <w:t xml:space="preserve"> limb by </w:t>
      </w:r>
      <w:proofErr w:type="spellStart"/>
      <w:r w:rsidRPr="00F01CAF">
        <w:rPr>
          <w:rFonts w:ascii="Times New Roman" w:hAnsi="Times New Roman" w:cs="Times New Roman"/>
        </w:rPr>
        <w:t>examining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sensation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cold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touch</w:t>
      </w:r>
      <w:proofErr w:type="spellEnd"/>
      <w:r w:rsidRPr="00F01CAF">
        <w:rPr>
          <w:rFonts w:ascii="Times New Roman" w:hAnsi="Times New Roman" w:cs="Times New Roman"/>
        </w:rPr>
        <w:t xml:space="preserve"> on the skin </w:t>
      </w:r>
      <w:proofErr w:type="spellStart"/>
      <w:r w:rsidRPr="00F01CAF">
        <w:rPr>
          <w:rFonts w:ascii="Times New Roman" w:hAnsi="Times New Roman" w:cs="Times New Roman"/>
        </w:rPr>
        <w:t>surface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nerved</w:t>
      </w:r>
      <w:proofErr w:type="spellEnd"/>
      <w:r w:rsidRPr="00F01CAF">
        <w:rPr>
          <w:rFonts w:ascii="Times New Roman" w:hAnsi="Times New Roman" w:cs="Times New Roman"/>
        </w:rPr>
        <w:t xml:space="preserve"> by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. The </w:t>
      </w:r>
      <w:proofErr w:type="spellStart"/>
      <w:r w:rsidRPr="00F01CAF">
        <w:rPr>
          <w:rFonts w:ascii="Times New Roman" w:hAnsi="Times New Roman" w:cs="Times New Roman"/>
        </w:rPr>
        <w:t>study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at</w:t>
      </w:r>
      <w:proofErr w:type="spellEnd"/>
      <w:r w:rsidRPr="00F01CAF">
        <w:rPr>
          <w:rFonts w:ascii="Times New Roman" w:hAnsi="Times New Roman" w:cs="Times New Roman"/>
        </w:rPr>
        <w:t xml:space="preserve"> 12, 24, 36, 48 and 60 and 72 </w:t>
      </w:r>
      <w:proofErr w:type="spellStart"/>
      <w:r w:rsidRPr="00F01CAF">
        <w:rPr>
          <w:rFonts w:ascii="Times New Roman" w:hAnsi="Times New Roman" w:cs="Times New Roman"/>
        </w:rPr>
        <w:t>hours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the end of the </w:t>
      </w:r>
      <w:proofErr w:type="spellStart"/>
      <w:r w:rsidRPr="00F01CAF">
        <w:rPr>
          <w:rFonts w:ascii="Times New Roman" w:hAnsi="Times New Roman" w:cs="Times New Roman"/>
        </w:rPr>
        <w:t>procedure</w:t>
      </w:r>
      <w:proofErr w:type="spellEnd"/>
      <w:r w:rsidRPr="00F01CAF">
        <w:rPr>
          <w:rFonts w:ascii="Times New Roman" w:hAnsi="Times New Roman" w:cs="Times New Roman"/>
        </w:rPr>
        <w:t xml:space="preserve">. For the </w:t>
      </w:r>
      <w:proofErr w:type="spellStart"/>
      <w:r w:rsidRPr="00F01CAF">
        <w:rPr>
          <w:rFonts w:ascii="Times New Roman" w:hAnsi="Times New Roman" w:cs="Times New Roman"/>
        </w:rPr>
        <w:t>duration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a  </w:t>
      </w:r>
      <w:proofErr w:type="spellStart"/>
      <w:r w:rsidRPr="00F01CAF">
        <w:rPr>
          <w:rFonts w:ascii="Times New Roman" w:hAnsi="Times New Roman" w:cs="Times New Roman"/>
        </w:rPr>
        <w:t>time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frame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immediately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preceding</w:t>
      </w:r>
      <w:proofErr w:type="spellEnd"/>
      <w:r w:rsidRPr="00F01CAF">
        <w:rPr>
          <w:rFonts w:ascii="Times New Roman" w:hAnsi="Times New Roman" w:cs="Times New Roman"/>
        </w:rPr>
        <w:t xml:space="preserve"> the point </w:t>
      </w:r>
      <w:proofErr w:type="spellStart"/>
      <w:r w:rsidRPr="00F01CAF">
        <w:rPr>
          <w:rFonts w:ascii="Times New Roman" w:hAnsi="Times New Roman" w:cs="Times New Roman"/>
        </w:rPr>
        <w:t>at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which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superficial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deep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sensation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returned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area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examination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assumed</w:t>
      </w:r>
      <w:proofErr w:type="spellEnd"/>
      <w:r w:rsidRPr="00F01CAF">
        <w:rPr>
          <w:rFonts w:ascii="Times New Roman" w:hAnsi="Times New Roman" w:cs="Times New Roman"/>
        </w:rPr>
        <w:t xml:space="preserve">. In the same </w:t>
      </w:r>
      <w:proofErr w:type="spellStart"/>
      <w:r w:rsidRPr="00F01CAF">
        <w:rPr>
          <w:rFonts w:ascii="Times New Roman" w:hAnsi="Times New Roman" w:cs="Times New Roman"/>
        </w:rPr>
        <w:t>time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intervals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quality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determined</w:t>
      </w:r>
      <w:proofErr w:type="spellEnd"/>
      <w:r w:rsidRPr="00F01CAF">
        <w:rPr>
          <w:rFonts w:ascii="Times New Roman" w:hAnsi="Times New Roman" w:cs="Times New Roman"/>
        </w:rPr>
        <w:t xml:space="preserve"> by </w:t>
      </w:r>
      <w:proofErr w:type="spellStart"/>
      <w:r w:rsidRPr="00F01CAF">
        <w:rPr>
          <w:rFonts w:ascii="Times New Roman" w:hAnsi="Times New Roman" w:cs="Times New Roman"/>
        </w:rPr>
        <w:t>assessing</w:t>
      </w:r>
      <w:proofErr w:type="spellEnd"/>
      <w:r w:rsidRPr="00F01CAF">
        <w:rPr>
          <w:rFonts w:ascii="Times New Roman" w:hAnsi="Times New Roman" w:cs="Times New Roman"/>
        </w:rPr>
        <w:t xml:space="preserve"> the </w:t>
      </w:r>
      <w:proofErr w:type="spellStart"/>
      <w:r w:rsidRPr="00F01CAF">
        <w:rPr>
          <w:rFonts w:ascii="Times New Roman" w:hAnsi="Times New Roman" w:cs="Times New Roman"/>
        </w:rPr>
        <w:t>severity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operated</w:t>
      </w:r>
      <w:proofErr w:type="spellEnd"/>
      <w:r w:rsidRPr="00F01CAF">
        <w:rPr>
          <w:rFonts w:ascii="Times New Roman" w:hAnsi="Times New Roman" w:cs="Times New Roman"/>
        </w:rPr>
        <w:t xml:space="preserve"> joint on the NRS </w:t>
      </w:r>
      <w:proofErr w:type="spellStart"/>
      <w:r w:rsidRPr="00F01CAF">
        <w:rPr>
          <w:rFonts w:ascii="Times New Roman" w:hAnsi="Times New Roman" w:cs="Times New Roman"/>
        </w:rPr>
        <w:t>scale</w:t>
      </w:r>
      <w:proofErr w:type="spellEnd"/>
      <w:r w:rsidRPr="00F01CAF">
        <w:rPr>
          <w:rFonts w:ascii="Times New Roman" w:hAnsi="Times New Roman" w:cs="Times New Roman"/>
        </w:rPr>
        <w:t xml:space="preserve">. In the </w:t>
      </w:r>
      <w:proofErr w:type="spellStart"/>
      <w:r w:rsidRPr="00F01CAF">
        <w:rPr>
          <w:rFonts w:ascii="Times New Roman" w:hAnsi="Times New Roman" w:cs="Times New Roman"/>
        </w:rPr>
        <w:t>first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three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days</w:t>
      </w:r>
      <w:proofErr w:type="spellEnd"/>
      <w:r w:rsidRPr="00F01CAF">
        <w:rPr>
          <w:rFonts w:ascii="Times New Roman" w:hAnsi="Times New Roman" w:cs="Times New Roman"/>
        </w:rPr>
        <w:t xml:space="preserve"> of    the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period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’ </w:t>
      </w:r>
      <w:proofErr w:type="spellStart"/>
      <w:r w:rsidRPr="00F01CAF">
        <w:rPr>
          <w:rFonts w:ascii="Times New Roman" w:hAnsi="Times New Roman" w:cs="Times New Roman"/>
        </w:rPr>
        <w:t>individual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feelings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about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quality</w:t>
      </w:r>
      <w:proofErr w:type="spellEnd"/>
      <w:r w:rsidRPr="00F01CAF">
        <w:rPr>
          <w:rFonts w:ascii="Times New Roman" w:hAnsi="Times New Roman" w:cs="Times New Roman"/>
        </w:rPr>
        <w:t xml:space="preserve"> of  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analgesia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their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satisfaction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assessed</w:t>
      </w:r>
      <w:proofErr w:type="spellEnd"/>
      <w:r w:rsidRPr="00F01CAF">
        <w:rPr>
          <w:rFonts w:ascii="Times New Roman" w:hAnsi="Times New Roman" w:cs="Times New Roman"/>
        </w:rPr>
        <w:t xml:space="preserve"> in a five-step </w:t>
      </w:r>
      <w:proofErr w:type="spellStart"/>
      <w:r w:rsidRPr="00F01CAF">
        <w:rPr>
          <w:rFonts w:ascii="Times New Roman" w:hAnsi="Times New Roman" w:cs="Times New Roman"/>
        </w:rPr>
        <w:t>scale</w:t>
      </w:r>
      <w:proofErr w:type="spellEnd"/>
      <w:r w:rsidRPr="00F01CAF">
        <w:rPr>
          <w:rFonts w:ascii="Times New Roman" w:hAnsi="Times New Roman" w:cs="Times New Roman"/>
        </w:rPr>
        <w:t xml:space="preserve">  (</w:t>
      </w:r>
      <w:proofErr w:type="spellStart"/>
      <w:r w:rsidRPr="00F01CAF">
        <w:rPr>
          <w:rFonts w:ascii="Times New Roman" w:hAnsi="Times New Roman" w:cs="Times New Roman"/>
        </w:rPr>
        <w:t>analgesia</w:t>
      </w:r>
      <w:proofErr w:type="spellEnd"/>
      <w:r w:rsidRPr="00F01CAF">
        <w:rPr>
          <w:rFonts w:ascii="Times New Roman" w:hAnsi="Times New Roman" w:cs="Times New Roman"/>
        </w:rPr>
        <w:t xml:space="preserve">: </w:t>
      </w:r>
      <w:proofErr w:type="spellStart"/>
      <w:r w:rsidRPr="00F01CAF">
        <w:rPr>
          <w:rFonts w:ascii="Times New Roman" w:hAnsi="Times New Roman" w:cs="Times New Roman"/>
        </w:rPr>
        <w:t>very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good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good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mean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bad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very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bad</w:t>
      </w:r>
      <w:proofErr w:type="spellEnd"/>
      <w:r w:rsidRPr="00F01CAF">
        <w:rPr>
          <w:rFonts w:ascii="Times New Roman" w:hAnsi="Times New Roman" w:cs="Times New Roman"/>
        </w:rPr>
        <w:t>).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The </w:t>
      </w:r>
      <w:proofErr w:type="spellStart"/>
      <w:r w:rsidRPr="00F01CAF">
        <w:rPr>
          <w:rFonts w:ascii="Times New Roman" w:hAnsi="Times New Roman" w:cs="Times New Roman"/>
        </w:rPr>
        <w:t>beginning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’ </w:t>
      </w:r>
      <w:proofErr w:type="spellStart"/>
      <w:r w:rsidRPr="00F01CAF">
        <w:rPr>
          <w:rFonts w:ascii="Times New Roman" w:hAnsi="Times New Roman" w:cs="Times New Roman"/>
        </w:rPr>
        <w:t>active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exercises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operated</w:t>
      </w:r>
      <w:proofErr w:type="spellEnd"/>
      <w:r w:rsidRPr="00F01CAF">
        <w:rPr>
          <w:rFonts w:ascii="Times New Roman" w:hAnsi="Times New Roman" w:cs="Times New Roman"/>
        </w:rPr>
        <w:t xml:space="preserve"> joint, independent </w:t>
      </w:r>
      <w:proofErr w:type="spellStart"/>
      <w:r w:rsidRPr="00F01CAF">
        <w:rPr>
          <w:rFonts w:ascii="Times New Roman" w:hAnsi="Times New Roman" w:cs="Times New Roman"/>
        </w:rPr>
        <w:t>walking</w:t>
      </w:r>
      <w:proofErr w:type="spellEnd"/>
      <w:r w:rsidRPr="00F01CAF">
        <w:rPr>
          <w:rFonts w:ascii="Times New Roman" w:hAnsi="Times New Roman" w:cs="Times New Roman"/>
        </w:rPr>
        <w:t xml:space="preserve"> (</w:t>
      </w:r>
      <w:proofErr w:type="spellStart"/>
      <w:r w:rsidRPr="00F01CAF">
        <w:rPr>
          <w:rFonts w:ascii="Times New Roman" w:hAnsi="Times New Roman" w:cs="Times New Roman"/>
        </w:rPr>
        <w:t>calculated</w:t>
      </w:r>
      <w:proofErr w:type="spellEnd"/>
      <w:r w:rsidRPr="00F01CAF">
        <w:rPr>
          <w:rFonts w:ascii="Times New Roman" w:hAnsi="Times New Roman" w:cs="Times New Roman"/>
        </w:rPr>
        <w:t xml:space="preserve"> from the </w:t>
      </w:r>
      <w:proofErr w:type="spellStart"/>
      <w:r w:rsidRPr="00F01CAF">
        <w:rPr>
          <w:rFonts w:ascii="Times New Roman" w:hAnsi="Times New Roman" w:cs="Times New Roman"/>
        </w:rPr>
        <w:t>day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operation</w:t>
      </w:r>
      <w:proofErr w:type="spellEnd"/>
      <w:r w:rsidRPr="00F01CAF">
        <w:rPr>
          <w:rFonts w:ascii="Times New Roman" w:hAnsi="Times New Roman" w:cs="Times New Roman"/>
        </w:rPr>
        <w:t xml:space="preserve">) and the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time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hospitalization</w:t>
      </w:r>
      <w:proofErr w:type="spellEnd"/>
      <w:r w:rsidRPr="00F01CAF">
        <w:rPr>
          <w:rFonts w:ascii="Times New Roman" w:hAnsi="Times New Roman" w:cs="Times New Roman"/>
        </w:rPr>
        <w:t xml:space="preserve"> (</w:t>
      </w:r>
      <w:proofErr w:type="spellStart"/>
      <w:r w:rsidRPr="00F01CAF">
        <w:rPr>
          <w:rFonts w:ascii="Times New Roman" w:hAnsi="Times New Roman" w:cs="Times New Roman"/>
        </w:rPr>
        <w:t>measured</w:t>
      </w:r>
      <w:proofErr w:type="spellEnd"/>
      <w:r w:rsidRPr="00F01CAF">
        <w:rPr>
          <w:rFonts w:ascii="Times New Roman" w:hAnsi="Times New Roman" w:cs="Times New Roman"/>
        </w:rPr>
        <w:t xml:space="preserve"> from the </w:t>
      </w:r>
      <w:proofErr w:type="spellStart"/>
      <w:r w:rsidRPr="00F01CAF">
        <w:rPr>
          <w:rFonts w:ascii="Times New Roman" w:hAnsi="Times New Roman" w:cs="Times New Roman"/>
        </w:rPr>
        <w:t>day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surgery</w:t>
      </w:r>
      <w:proofErr w:type="spellEnd"/>
      <w:r w:rsidRPr="00F01CAF">
        <w:rPr>
          <w:rFonts w:ascii="Times New Roman" w:hAnsi="Times New Roman" w:cs="Times New Roman"/>
        </w:rPr>
        <w:t xml:space="preserve"> to the </w:t>
      </w:r>
      <w:proofErr w:type="spellStart"/>
      <w:r w:rsidRPr="00F01CAF">
        <w:rPr>
          <w:rFonts w:ascii="Times New Roman" w:hAnsi="Times New Roman" w:cs="Times New Roman"/>
        </w:rPr>
        <w:t>day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hospital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discharge</w:t>
      </w:r>
      <w:proofErr w:type="spellEnd"/>
      <w:r w:rsidRPr="00F01CAF">
        <w:rPr>
          <w:rFonts w:ascii="Times New Roman" w:hAnsi="Times New Roman" w:cs="Times New Roman"/>
        </w:rPr>
        <w:t xml:space="preserve">)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also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assessed</w:t>
      </w:r>
      <w:proofErr w:type="spellEnd"/>
      <w:r w:rsidRPr="00F01CAF">
        <w:rPr>
          <w:rFonts w:ascii="Times New Roman" w:hAnsi="Times New Roman" w:cs="Times New Roman"/>
        </w:rPr>
        <w:t>. The </w:t>
      </w:r>
      <w:proofErr w:type="spellStart"/>
      <w:r w:rsidRPr="00F01CAF">
        <w:rPr>
          <w:rFonts w:ascii="Times New Roman" w:hAnsi="Times New Roman" w:cs="Times New Roman"/>
        </w:rPr>
        <w:t>additional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consumption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first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three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lastRenderedPageBreak/>
        <w:t>days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surgery</w:t>
      </w:r>
      <w:proofErr w:type="spellEnd"/>
      <w:r w:rsidRPr="00F01CAF">
        <w:rPr>
          <w:rFonts w:ascii="Times New Roman" w:hAnsi="Times New Roman" w:cs="Times New Roman"/>
        </w:rPr>
        <w:t xml:space="preserve">, the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demand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it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its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adverse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such</w:t>
      </w:r>
      <w:proofErr w:type="spellEnd"/>
      <w:r w:rsidRPr="00F01CAF">
        <w:rPr>
          <w:rFonts w:ascii="Times New Roman" w:hAnsi="Times New Roman" w:cs="Times New Roman"/>
        </w:rPr>
        <w:t xml:space="preserve"> as </w:t>
      </w:r>
      <w:proofErr w:type="spellStart"/>
      <w:r w:rsidRPr="00F01CAF">
        <w:rPr>
          <w:rFonts w:ascii="Times New Roman" w:hAnsi="Times New Roman" w:cs="Times New Roman"/>
        </w:rPr>
        <w:t>nausea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vomiting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excessive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sedation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difficulty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urinating</w:t>
      </w:r>
      <w:proofErr w:type="spellEnd"/>
      <w:r w:rsidRPr="00F01CAF">
        <w:rPr>
          <w:rFonts w:ascii="Times New Roman" w:hAnsi="Times New Roman" w:cs="Times New Roman"/>
        </w:rPr>
        <w:t xml:space="preserve">, skin </w:t>
      </w:r>
      <w:proofErr w:type="spellStart"/>
      <w:r w:rsidRPr="00F01CAF">
        <w:rPr>
          <w:rFonts w:ascii="Times New Roman" w:hAnsi="Times New Roman" w:cs="Times New Roman"/>
        </w:rPr>
        <w:t>pruritus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analyzed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Obtained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results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analyzed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statistically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F01CAF">
        <w:rPr>
          <w:rFonts w:ascii="Times New Roman" w:hAnsi="Times New Roman" w:cs="Times New Roman"/>
          <w:b/>
        </w:rPr>
        <w:t>Results</w:t>
      </w:r>
      <w:proofErr w:type="spellEnd"/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The </w:t>
      </w:r>
      <w:proofErr w:type="spellStart"/>
      <w:r w:rsidRPr="00F01CAF">
        <w:rPr>
          <w:rFonts w:ascii="Times New Roman" w:hAnsi="Times New Roman" w:cs="Times New Roman"/>
        </w:rPr>
        <w:t>study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showed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that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among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which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has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been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in 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, the </w:t>
      </w:r>
      <w:proofErr w:type="spellStart"/>
      <w:r w:rsidRPr="00F01CAF">
        <w:rPr>
          <w:rFonts w:ascii="Times New Roman" w:hAnsi="Times New Roman" w:cs="Times New Roman"/>
        </w:rPr>
        <w:t>duration</w:t>
      </w:r>
      <w:proofErr w:type="spellEnd"/>
      <w:r w:rsidRPr="00F01CAF">
        <w:rPr>
          <w:rFonts w:ascii="Times New Roman" w:hAnsi="Times New Roman" w:cs="Times New Roman"/>
        </w:rPr>
        <w:t xml:space="preserve"> of the sensory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average</w:t>
      </w:r>
      <w:proofErr w:type="spellEnd"/>
      <w:r w:rsidRPr="00F01CAF">
        <w:rPr>
          <w:rFonts w:ascii="Times New Roman" w:hAnsi="Times New Roman" w:cs="Times New Roman"/>
        </w:rPr>
        <w:t xml:space="preserve"> 47,14 </w:t>
      </w:r>
      <w:proofErr w:type="spellStart"/>
      <w:r w:rsidRPr="00F01CAF">
        <w:rPr>
          <w:rFonts w:ascii="Times New Roman" w:hAnsi="Times New Roman" w:cs="Times New Roman"/>
        </w:rPr>
        <w:t>hours</w:t>
      </w:r>
      <w:proofErr w:type="spellEnd"/>
      <w:r w:rsidRPr="00F01CAF">
        <w:rPr>
          <w:rFonts w:ascii="Times New Roman" w:hAnsi="Times New Roman" w:cs="Times New Roman"/>
        </w:rPr>
        <w:t xml:space="preserve"> and was </w:t>
      </w:r>
      <w:proofErr w:type="spellStart"/>
      <w:r w:rsidRPr="00F01CAF">
        <w:rPr>
          <w:rFonts w:ascii="Times New Roman" w:hAnsi="Times New Roman" w:cs="Times New Roman"/>
        </w:rPr>
        <w:t>significantly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longer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than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II, </w:t>
      </w:r>
      <w:proofErr w:type="spellStart"/>
      <w:r w:rsidRPr="00F01CAF">
        <w:rPr>
          <w:rFonts w:ascii="Times New Roman" w:hAnsi="Times New Roman" w:cs="Times New Roman"/>
        </w:rPr>
        <w:t>where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only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administered</w:t>
      </w:r>
      <w:proofErr w:type="spellEnd"/>
      <w:r w:rsidRPr="00F01CAF">
        <w:rPr>
          <w:rFonts w:ascii="Times New Roman" w:hAnsi="Times New Roman" w:cs="Times New Roman"/>
        </w:rPr>
        <w:t xml:space="preserve"> (</w:t>
      </w:r>
      <w:proofErr w:type="spellStart"/>
      <w:r w:rsidRPr="00F01CAF">
        <w:rPr>
          <w:rFonts w:ascii="Times New Roman" w:hAnsi="Times New Roman" w:cs="Times New Roman"/>
        </w:rPr>
        <w:t>average</w:t>
      </w:r>
      <w:proofErr w:type="spellEnd"/>
      <w:r w:rsidRPr="00F01CAF">
        <w:rPr>
          <w:rFonts w:ascii="Times New Roman" w:hAnsi="Times New Roman" w:cs="Times New Roman"/>
        </w:rPr>
        <w:t xml:space="preserve"> 40,7 </w:t>
      </w:r>
      <w:proofErr w:type="spellStart"/>
      <w:r w:rsidRPr="00F01CAF">
        <w:rPr>
          <w:rFonts w:ascii="Times New Roman" w:hAnsi="Times New Roman" w:cs="Times New Roman"/>
        </w:rPr>
        <w:t>hours</w:t>
      </w:r>
      <w:proofErr w:type="spellEnd"/>
      <w:r w:rsidRPr="00F01CAF">
        <w:rPr>
          <w:rFonts w:ascii="Times New Roman" w:hAnsi="Times New Roman" w:cs="Times New Roman"/>
        </w:rPr>
        <w:t>).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In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who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received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combination</w:t>
      </w:r>
      <w:proofErr w:type="spellEnd"/>
      <w:r w:rsidRPr="00F01CAF">
        <w:rPr>
          <w:rFonts w:ascii="Times New Roman" w:hAnsi="Times New Roman" w:cs="Times New Roman"/>
        </w:rPr>
        <w:t xml:space="preserve"> with 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scores</w:t>
      </w:r>
      <w:proofErr w:type="spellEnd"/>
      <w:r w:rsidRPr="00F01CAF">
        <w:rPr>
          <w:rFonts w:ascii="Times New Roman" w:hAnsi="Times New Roman" w:cs="Times New Roman"/>
        </w:rPr>
        <w:t xml:space="preserve"> in the NRS </w:t>
      </w:r>
      <w:proofErr w:type="spellStart"/>
      <w:r w:rsidRPr="00F01CAF">
        <w:rPr>
          <w:rFonts w:ascii="Times New Roman" w:hAnsi="Times New Roman" w:cs="Times New Roman"/>
        </w:rPr>
        <w:t>scale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lower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all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time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points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compared</w:t>
      </w:r>
      <w:proofErr w:type="spellEnd"/>
      <w:r w:rsidRPr="00F01CAF">
        <w:rPr>
          <w:rFonts w:ascii="Times New Roman" w:hAnsi="Times New Roman" w:cs="Times New Roman"/>
        </w:rPr>
        <w:t xml:space="preserve"> to </w:t>
      </w:r>
      <w:proofErr w:type="spellStart"/>
      <w:r w:rsidRPr="00F01CAF">
        <w:rPr>
          <w:rFonts w:ascii="Times New Roman" w:hAnsi="Times New Roman" w:cs="Times New Roman"/>
        </w:rPr>
        <w:t>those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II, </w:t>
      </w:r>
      <w:proofErr w:type="spellStart"/>
      <w:r w:rsidRPr="00F01CAF">
        <w:rPr>
          <w:rFonts w:ascii="Times New Roman" w:hAnsi="Times New Roman" w:cs="Times New Roman"/>
        </w:rPr>
        <w:t>where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was not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  <w:proofErr w:type="spellStart"/>
      <w:r w:rsidRPr="00F01CAF">
        <w:rPr>
          <w:rFonts w:ascii="Times New Roman" w:hAnsi="Times New Roman" w:cs="Times New Roman"/>
        </w:rPr>
        <w:t>These</w:t>
      </w:r>
      <w:proofErr w:type="spellEnd"/>
      <w:r w:rsidRPr="00F01CAF">
        <w:rPr>
          <w:rFonts w:ascii="Times New Roman" w:hAnsi="Times New Roman" w:cs="Times New Roman"/>
        </w:rPr>
        <w:t>  </w:t>
      </w:r>
      <w:proofErr w:type="spellStart"/>
      <w:r w:rsidRPr="00F01CAF">
        <w:rPr>
          <w:rFonts w:ascii="Times New Roman" w:hAnsi="Times New Roman" w:cs="Times New Roman"/>
        </w:rPr>
        <w:t>differences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significant</w:t>
      </w:r>
      <w:proofErr w:type="spellEnd"/>
      <w:r w:rsidRPr="00F01CAF">
        <w:rPr>
          <w:rFonts w:ascii="Times New Roman" w:hAnsi="Times New Roman" w:cs="Times New Roman"/>
        </w:rPr>
        <w:t xml:space="preserve"> 12 and 36 </w:t>
      </w:r>
      <w:proofErr w:type="spellStart"/>
      <w:r w:rsidRPr="00F01CAF">
        <w:rPr>
          <w:rFonts w:ascii="Times New Roman" w:hAnsi="Times New Roman" w:cs="Times New Roman"/>
        </w:rPr>
        <w:t>hours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ending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replacement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surgery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more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satisfied</w:t>
      </w:r>
      <w:proofErr w:type="spellEnd"/>
      <w:r w:rsidRPr="00F01CAF">
        <w:rPr>
          <w:rFonts w:ascii="Times New Roman" w:hAnsi="Times New Roman" w:cs="Times New Roman"/>
        </w:rPr>
        <w:t xml:space="preserve"> with the </w:t>
      </w:r>
      <w:proofErr w:type="spellStart"/>
      <w:r w:rsidRPr="00F01CAF">
        <w:rPr>
          <w:rFonts w:ascii="Times New Roman" w:hAnsi="Times New Roman" w:cs="Times New Roman"/>
        </w:rPr>
        <w:t>use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>/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as </w:t>
      </w:r>
      <w:proofErr w:type="spellStart"/>
      <w:r w:rsidRPr="00F01CAF">
        <w:rPr>
          <w:rFonts w:ascii="Times New Roman" w:hAnsi="Times New Roman" w:cs="Times New Roman"/>
        </w:rPr>
        <w:t>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therapy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two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consecutive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days</w:t>
      </w:r>
      <w:proofErr w:type="spellEnd"/>
      <w:r w:rsidRPr="00F01CAF">
        <w:rPr>
          <w:rFonts w:ascii="Times New Roman" w:hAnsi="Times New Roman" w:cs="Times New Roman"/>
        </w:rPr>
        <w:t xml:space="preserve"> of  the  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period </w:t>
      </w:r>
      <w:proofErr w:type="spellStart"/>
      <w:r w:rsidRPr="00F01CAF">
        <w:rPr>
          <w:rFonts w:ascii="Times New Roman" w:hAnsi="Times New Roman" w:cs="Times New Roman"/>
        </w:rPr>
        <w:t>than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II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who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received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only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for 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In </w:t>
      </w:r>
      <w:proofErr w:type="spellStart"/>
      <w:r w:rsidRPr="00F01CAF">
        <w:rPr>
          <w:rFonts w:ascii="Times New Roman" w:hAnsi="Times New Roman" w:cs="Times New Roman"/>
        </w:rPr>
        <w:t>this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study</w:t>
      </w:r>
      <w:proofErr w:type="spellEnd"/>
      <w:r w:rsidRPr="00F01CAF">
        <w:rPr>
          <w:rFonts w:ascii="Times New Roman" w:hAnsi="Times New Roman" w:cs="Times New Roman"/>
        </w:rPr>
        <w:t xml:space="preserve"> no </w:t>
      </w:r>
      <w:proofErr w:type="spellStart"/>
      <w:r w:rsidRPr="00F01CAF">
        <w:rPr>
          <w:rFonts w:ascii="Times New Roman" w:hAnsi="Times New Roman" w:cs="Times New Roman"/>
        </w:rPr>
        <w:t>significant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differences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between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groups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progress</w:t>
      </w:r>
      <w:proofErr w:type="spellEnd"/>
      <w:r w:rsidRPr="00F01CAF">
        <w:rPr>
          <w:rFonts w:ascii="Times New Roman" w:hAnsi="Times New Roman" w:cs="Times New Roman"/>
        </w:rPr>
        <w:t xml:space="preserve"> of </w:t>
      </w:r>
      <w:proofErr w:type="spellStart"/>
      <w:r w:rsidRPr="00F01CAF">
        <w:rPr>
          <w:rFonts w:ascii="Times New Roman" w:hAnsi="Times New Roman" w:cs="Times New Roman"/>
        </w:rPr>
        <w:t>rehabilitation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length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stay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hospital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discovered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Additional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doses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administered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following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days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its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consumption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during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hospital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stay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lower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Group</w:t>
      </w:r>
      <w:proofErr w:type="spellEnd"/>
      <w:r w:rsidRPr="00F01CAF">
        <w:rPr>
          <w:rFonts w:ascii="Times New Roman" w:hAnsi="Times New Roman" w:cs="Times New Roman"/>
        </w:rPr>
        <w:t xml:space="preserve"> I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, and </w:t>
      </w:r>
      <w:proofErr w:type="spellStart"/>
      <w:r w:rsidRPr="00F01CAF">
        <w:rPr>
          <w:rFonts w:ascii="Times New Roman" w:hAnsi="Times New Roman" w:cs="Times New Roman"/>
        </w:rPr>
        <w:t>these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differences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significant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second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day</w:t>
      </w:r>
      <w:proofErr w:type="spellEnd"/>
      <w:r w:rsidRPr="00F01CAF">
        <w:rPr>
          <w:rFonts w:ascii="Times New Roman" w:hAnsi="Times New Roman" w:cs="Times New Roman"/>
        </w:rPr>
        <w:t xml:space="preserve">. </w:t>
      </w:r>
      <w:proofErr w:type="spellStart"/>
      <w:r w:rsidRPr="00F01CAF">
        <w:rPr>
          <w:rFonts w:ascii="Times New Roman" w:hAnsi="Times New Roman" w:cs="Times New Roman"/>
        </w:rPr>
        <w:t>Adverse</w:t>
      </w:r>
      <w:proofErr w:type="spellEnd"/>
      <w:r w:rsidRPr="00F01CAF">
        <w:rPr>
          <w:rFonts w:ascii="Times New Roman" w:hAnsi="Times New Roman" w:cs="Times New Roman"/>
        </w:rPr>
        <w:t>  </w:t>
      </w:r>
      <w:proofErr w:type="spellStart"/>
      <w:r w:rsidRPr="00F01CAF">
        <w:rPr>
          <w:rFonts w:ascii="Times New Roman" w:hAnsi="Times New Roman" w:cs="Times New Roman"/>
        </w:rPr>
        <w:t>effects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systemic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injections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were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reported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similar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rates</w:t>
      </w:r>
      <w:proofErr w:type="spellEnd"/>
      <w:r w:rsidRPr="00F01CAF">
        <w:rPr>
          <w:rFonts w:ascii="Times New Roman" w:hAnsi="Times New Roman" w:cs="Times New Roman"/>
        </w:rPr>
        <w:t xml:space="preserve"> in </w:t>
      </w:r>
      <w:proofErr w:type="spellStart"/>
      <w:r w:rsidRPr="00F01CAF">
        <w:rPr>
          <w:rFonts w:ascii="Times New Roman" w:hAnsi="Times New Roman" w:cs="Times New Roman"/>
        </w:rPr>
        <w:t>both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groups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  <w:proofErr w:type="spellStart"/>
      <w:r w:rsidRPr="00F01CAF">
        <w:rPr>
          <w:rFonts w:ascii="Times New Roman" w:hAnsi="Times New Roman" w:cs="Times New Roman"/>
          <w:b/>
        </w:rPr>
        <w:t>Conclusions</w:t>
      </w:r>
      <w:proofErr w:type="spellEnd"/>
    </w:p>
    <w:p w:rsidR="00F01CAF" w:rsidRPr="00F01CAF" w:rsidRDefault="00F01CAF" w:rsidP="00F01CAF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F01CAF">
        <w:rPr>
          <w:rFonts w:ascii="Times New Roman" w:hAnsi="Times New Roman" w:cs="Times New Roman"/>
        </w:rPr>
        <w:t>Based</w:t>
      </w:r>
      <w:proofErr w:type="spellEnd"/>
      <w:r w:rsidRPr="00F01CAF">
        <w:rPr>
          <w:rFonts w:ascii="Times New Roman" w:hAnsi="Times New Roman" w:cs="Times New Roman"/>
        </w:rPr>
        <w:t xml:space="preserve"> on the </w:t>
      </w:r>
      <w:proofErr w:type="spellStart"/>
      <w:r w:rsidRPr="00F01CAF">
        <w:rPr>
          <w:rFonts w:ascii="Times New Roman" w:hAnsi="Times New Roman" w:cs="Times New Roman"/>
        </w:rPr>
        <w:t>executed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studies</w:t>
      </w:r>
      <w:proofErr w:type="spellEnd"/>
      <w:r w:rsidRPr="00F01CAF">
        <w:rPr>
          <w:rFonts w:ascii="Times New Roman" w:hAnsi="Times New Roman" w:cs="Times New Roman"/>
        </w:rPr>
        <w:t xml:space="preserve"> and the </w:t>
      </w:r>
      <w:proofErr w:type="spellStart"/>
      <w:r w:rsidRPr="00F01CAF">
        <w:rPr>
          <w:rFonts w:ascii="Times New Roman" w:hAnsi="Times New Roman" w:cs="Times New Roman"/>
        </w:rPr>
        <w:t>obtained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results</w:t>
      </w:r>
      <w:proofErr w:type="spellEnd"/>
      <w:r w:rsidRPr="00F01CAF">
        <w:rPr>
          <w:rFonts w:ascii="Times New Roman" w:hAnsi="Times New Roman" w:cs="Times New Roman"/>
        </w:rPr>
        <w:t xml:space="preserve">, the </w:t>
      </w:r>
      <w:proofErr w:type="spellStart"/>
      <w:r w:rsidRPr="00F01CAF">
        <w:rPr>
          <w:rFonts w:ascii="Times New Roman" w:hAnsi="Times New Roman" w:cs="Times New Roman"/>
        </w:rPr>
        <w:t>following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conclusions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can</w:t>
      </w:r>
      <w:proofErr w:type="spellEnd"/>
      <w:r w:rsidRPr="00F01CAF">
        <w:rPr>
          <w:rFonts w:ascii="Times New Roman" w:hAnsi="Times New Roman" w:cs="Times New Roman"/>
        </w:rPr>
        <w:t xml:space="preserve"> be </w:t>
      </w:r>
      <w:proofErr w:type="spellStart"/>
      <w:r w:rsidRPr="00F01CAF">
        <w:rPr>
          <w:rFonts w:ascii="Times New Roman" w:hAnsi="Times New Roman" w:cs="Times New Roman"/>
        </w:rPr>
        <w:t>made</w:t>
      </w:r>
      <w:proofErr w:type="spellEnd"/>
      <w:r w:rsidRPr="00F01CAF">
        <w:rPr>
          <w:rFonts w:ascii="Times New Roman" w:hAnsi="Times New Roman" w:cs="Times New Roman"/>
        </w:rPr>
        <w:t>: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1.   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long-acting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provides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control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replacement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lastRenderedPageBreak/>
        <w:t>2.  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together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plus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solution</w:t>
      </w:r>
      <w:proofErr w:type="spellEnd"/>
      <w:r w:rsidRPr="00F01CAF">
        <w:rPr>
          <w:rFonts w:ascii="Times New Roman" w:hAnsi="Times New Roman" w:cs="Times New Roman"/>
        </w:rPr>
        <w:t xml:space="preserve"> for   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has</w:t>
      </w:r>
      <w:proofErr w:type="spellEnd"/>
      <w:r w:rsidRPr="00F01CAF">
        <w:rPr>
          <w:rFonts w:ascii="Times New Roman" w:hAnsi="Times New Roman" w:cs="Times New Roman"/>
        </w:rPr>
        <w:t xml:space="preserve"> a </w:t>
      </w:r>
      <w:proofErr w:type="spellStart"/>
      <w:r w:rsidRPr="00F01CAF">
        <w:rPr>
          <w:rFonts w:ascii="Times New Roman" w:hAnsi="Times New Roman" w:cs="Times New Roman"/>
        </w:rPr>
        <w:t>more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favorable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analgesic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than</w:t>
      </w:r>
      <w:proofErr w:type="spellEnd"/>
      <w:r w:rsidRPr="00F01CAF">
        <w:rPr>
          <w:rFonts w:ascii="Times New Roman" w:hAnsi="Times New Roman" w:cs="Times New Roman"/>
        </w:rPr>
        <w:t>  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performed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only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prolonging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duration</w:t>
      </w:r>
      <w:proofErr w:type="spellEnd"/>
      <w:r w:rsidRPr="00F01CAF">
        <w:rPr>
          <w:rFonts w:ascii="Times New Roman" w:hAnsi="Times New Roman" w:cs="Times New Roman"/>
        </w:rPr>
        <w:t xml:space="preserve"> of the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lessening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severity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3.  The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including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patients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undergoing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primary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replacement</w:t>
      </w:r>
      <w:proofErr w:type="spellEnd"/>
      <w:r w:rsidRPr="00F01CAF">
        <w:rPr>
          <w:rFonts w:ascii="Times New Roman" w:hAnsi="Times New Roman" w:cs="Times New Roman"/>
        </w:rPr>
        <w:t xml:space="preserve"> was </w:t>
      </w:r>
      <w:proofErr w:type="spellStart"/>
      <w:r w:rsidRPr="00F01CAF">
        <w:rPr>
          <w:rFonts w:ascii="Times New Roman" w:hAnsi="Times New Roman" w:cs="Times New Roman"/>
        </w:rPr>
        <w:t>effective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treatment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reflected</w:t>
      </w:r>
      <w:proofErr w:type="spellEnd"/>
      <w:r w:rsidRPr="00F01CAF">
        <w:rPr>
          <w:rFonts w:ascii="Times New Roman" w:hAnsi="Times New Roman" w:cs="Times New Roman"/>
        </w:rPr>
        <w:t xml:space="preserve"> by </w:t>
      </w:r>
      <w:proofErr w:type="spellStart"/>
      <w:r w:rsidRPr="00F01CAF">
        <w:rPr>
          <w:rFonts w:ascii="Times New Roman" w:hAnsi="Times New Roman" w:cs="Times New Roman"/>
        </w:rPr>
        <w:t>favorable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individual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feelings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about</w:t>
      </w:r>
      <w:proofErr w:type="spellEnd"/>
      <w:r w:rsidRPr="00F01CAF">
        <w:rPr>
          <w:rFonts w:ascii="Times New Roman" w:hAnsi="Times New Roman" w:cs="Times New Roman"/>
        </w:rPr>
        <w:t> </w:t>
      </w:r>
      <w:proofErr w:type="spellStart"/>
      <w:r w:rsidRPr="00F01CAF">
        <w:rPr>
          <w:rFonts w:ascii="Times New Roman" w:hAnsi="Times New Roman" w:cs="Times New Roman"/>
        </w:rPr>
        <w:t>satisfaction</w:t>
      </w:r>
      <w:proofErr w:type="spellEnd"/>
      <w:r w:rsidRPr="00F01CAF">
        <w:rPr>
          <w:rFonts w:ascii="Times New Roman" w:hAnsi="Times New Roman" w:cs="Times New Roman"/>
        </w:rPr>
        <w:t xml:space="preserve"> with applied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pain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treatment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4.  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combination</w:t>
      </w:r>
      <w:proofErr w:type="spellEnd"/>
      <w:r w:rsidRPr="00F01CAF">
        <w:rPr>
          <w:rFonts w:ascii="Times New Roman" w:hAnsi="Times New Roman" w:cs="Times New Roman"/>
        </w:rPr>
        <w:t xml:space="preserve"> with </w:t>
      </w:r>
      <w:proofErr w:type="spellStart"/>
      <w:r w:rsidRPr="00F01CAF">
        <w:rPr>
          <w:rFonts w:ascii="Times New Roman" w:hAnsi="Times New Roman" w:cs="Times New Roman"/>
        </w:rPr>
        <w:t>bupivacaine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adrenaline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anesthesia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after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total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arthroplasty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strengthens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blockade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effect</w:t>
      </w:r>
      <w:proofErr w:type="spellEnd"/>
      <w:r w:rsidRPr="00F01CAF">
        <w:rPr>
          <w:rFonts w:ascii="Times New Roman" w:hAnsi="Times New Roman" w:cs="Times New Roman"/>
        </w:rPr>
        <w:t xml:space="preserve"> by </w:t>
      </w:r>
      <w:proofErr w:type="spellStart"/>
      <w:r w:rsidRPr="00F01CAF">
        <w:rPr>
          <w:rFonts w:ascii="Times New Roman" w:hAnsi="Times New Roman" w:cs="Times New Roman"/>
        </w:rPr>
        <w:t>reducing</w:t>
      </w:r>
      <w:proofErr w:type="spellEnd"/>
      <w:r w:rsidRPr="00F01CAF">
        <w:rPr>
          <w:rFonts w:ascii="Times New Roman" w:hAnsi="Times New Roman" w:cs="Times New Roman"/>
        </w:rPr>
        <w:t xml:space="preserve"> the </w:t>
      </w:r>
      <w:proofErr w:type="spellStart"/>
      <w:r w:rsidRPr="00F01CAF">
        <w:rPr>
          <w:rFonts w:ascii="Times New Roman" w:hAnsi="Times New Roman" w:cs="Times New Roman"/>
        </w:rPr>
        <w:t>need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additional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morphine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doses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 xml:space="preserve">5.   </w:t>
      </w:r>
      <w:proofErr w:type="spellStart"/>
      <w:r w:rsidRPr="00F01CAF">
        <w:rPr>
          <w:rFonts w:ascii="Times New Roman" w:hAnsi="Times New Roman" w:cs="Times New Roman"/>
        </w:rPr>
        <w:t>Addition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to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</w:t>
      </w:r>
      <w:proofErr w:type="spellEnd"/>
      <w:r w:rsidRPr="00F01CAF">
        <w:rPr>
          <w:rFonts w:ascii="Times New Roman" w:hAnsi="Times New Roman" w:cs="Times New Roman"/>
        </w:rPr>
        <w:t xml:space="preserve"> in the </w:t>
      </w:r>
      <w:proofErr w:type="spellStart"/>
      <w:r w:rsidRPr="00F01CAF">
        <w:rPr>
          <w:rFonts w:ascii="Times New Roman" w:hAnsi="Times New Roman" w:cs="Times New Roman"/>
        </w:rPr>
        <w:t>femoral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remains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unaffected</w:t>
      </w:r>
      <w:proofErr w:type="spellEnd"/>
      <w:r w:rsidRPr="00F01CAF">
        <w:rPr>
          <w:rFonts w:ascii="Times New Roman" w:hAnsi="Times New Roman" w:cs="Times New Roman"/>
        </w:rPr>
        <w:t xml:space="preserve"> by </w:t>
      </w:r>
      <w:proofErr w:type="spellStart"/>
      <w:r w:rsidRPr="00F01CAF">
        <w:rPr>
          <w:rFonts w:ascii="Times New Roman" w:hAnsi="Times New Roman" w:cs="Times New Roman"/>
        </w:rPr>
        <w:t>postoperative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rehabilitation</w:t>
      </w:r>
      <w:proofErr w:type="spellEnd"/>
      <w:r w:rsidRPr="00F01CAF">
        <w:rPr>
          <w:rFonts w:ascii="Times New Roman" w:hAnsi="Times New Roman" w:cs="Times New Roman"/>
        </w:rPr>
        <w:t xml:space="preserve"> and </w:t>
      </w:r>
      <w:proofErr w:type="spellStart"/>
      <w:r w:rsidRPr="00F01CAF">
        <w:rPr>
          <w:rFonts w:ascii="Times New Roman" w:hAnsi="Times New Roman" w:cs="Times New Roman"/>
        </w:rPr>
        <w:t>restoration</w:t>
      </w:r>
      <w:proofErr w:type="spellEnd"/>
      <w:r w:rsidRPr="00F01CAF">
        <w:rPr>
          <w:rFonts w:ascii="Times New Roman" w:hAnsi="Times New Roman" w:cs="Times New Roman"/>
        </w:rPr>
        <w:t xml:space="preserve"> of the </w:t>
      </w:r>
      <w:proofErr w:type="spellStart"/>
      <w:r w:rsidRPr="00F01CAF">
        <w:rPr>
          <w:rFonts w:ascii="Times New Roman" w:hAnsi="Times New Roman" w:cs="Times New Roman"/>
        </w:rPr>
        <w:t>function</w:t>
      </w:r>
      <w:proofErr w:type="spellEnd"/>
      <w:r w:rsidRPr="00F01CAF">
        <w:rPr>
          <w:rFonts w:ascii="Times New Roman" w:hAnsi="Times New Roman" w:cs="Times New Roman"/>
        </w:rPr>
        <w:t xml:space="preserve"> of the </w:t>
      </w:r>
      <w:proofErr w:type="spellStart"/>
      <w:r w:rsidRPr="00F01CAF">
        <w:rPr>
          <w:rFonts w:ascii="Times New Roman" w:hAnsi="Times New Roman" w:cs="Times New Roman"/>
        </w:rPr>
        <w:t>operated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knee</w:t>
      </w:r>
      <w:proofErr w:type="spellEnd"/>
      <w:r w:rsidRPr="00F01CAF">
        <w:rPr>
          <w:rFonts w:ascii="Times New Roman" w:hAnsi="Times New Roman" w:cs="Times New Roman"/>
        </w:rPr>
        <w:t xml:space="preserve"> joint and </w:t>
      </w:r>
      <w:proofErr w:type="spellStart"/>
      <w:r w:rsidRPr="00F01CAF">
        <w:rPr>
          <w:rFonts w:ascii="Times New Roman" w:hAnsi="Times New Roman" w:cs="Times New Roman"/>
        </w:rPr>
        <w:t>length</w:t>
      </w:r>
      <w:proofErr w:type="spellEnd"/>
      <w:r w:rsidRPr="00F01CAF">
        <w:rPr>
          <w:rFonts w:ascii="Times New Roman" w:hAnsi="Times New Roman" w:cs="Times New Roman"/>
        </w:rPr>
        <w:t xml:space="preserve"> of </w:t>
      </w:r>
      <w:proofErr w:type="spellStart"/>
      <w:r w:rsidRPr="00F01CAF">
        <w:rPr>
          <w:rFonts w:ascii="Times New Roman" w:hAnsi="Times New Roman" w:cs="Times New Roman"/>
        </w:rPr>
        <w:t>hospitalization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F01CAF" w:rsidRPr="00F01CAF" w:rsidRDefault="00F01CAF" w:rsidP="00F01CAF">
      <w:pPr>
        <w:spacing w:line="480" w:lineRule="auto"/>
        <w:ind w:left="709" w:hanging="425"/>
        <w:jc w:val="both"/>
        <w:rPr>
          <w:rFonts w:ascii="Times New Roman" w:hAnsi="Times New Roman" w:cs="Times New Roman"/>
        </w:rPr>
      </w:pPr>
      <w:r w:rsidRPr="00F01CAF">
        <w:rPr>
          <w:rFonts w:ascii="Times New Roman" w:hAnsi="Times New Roman" w:cs="Times New Roman"/>
        </w:rPr>
        <w:t>6.  </w:t>
      </w:r>
      <w:proofErr w:type="spellStart"/>
      <w:r w:rsidRPr="00F01CAF">
        <w:rPr>
          <w:rFonts w:ascii="Times New Roman" w:hAnsi="Times New Roman" w:cs="Times New Roman"/>
        </w:rPr>
        <w:t>Buprenorphine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may</w:t>
      </w:r>
      <w:proofErr w:type="spellEnd"/>
      <w:r w:rsidRPr="00F01CAF">
        <w:rPr>
          <w:rFonts w:ascii="Times New Roman" w:hAnsi="Times New Roman" w:cs="Times New Roman"/>
        </w:rPr>
        <w:t xml:space="preserve"> be a </w:t>
      </w:r>
      <w:proofErr w:type="spellStart"/>
      <w:r w:rsidRPr="00F01CAF">
        <w:rPr>
          <w:rFonts w:ascii="Times New Roman" w:hAnsi="Times New Roman" w:cs="Times New Roman"/>
        </w:rPr>
        <w:t>clinically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useful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adjuvant</w:t>
      </w:r>
      <w:proofErr w:type="spellEnd"/>
      <w:r w:rsidRPr="00F01CAF">
        <w:rPr>
          <w:rFonts w:ascii="Times New Roman" w:hAnsi="Times New Roman" w:cs="Times New Roman"/>
        </w:rPr>
        <w:t xml:space="preserve"> for </w:t>
      </w:r>
      <w:proofErr w:type="spellStart"/>
      <w:r w:rsidRPr="00F01CAF">
        <w:rPr>
          <w:rFonts w:ascii="Times New Roman" w:hAnsi="Times New Roman" w:cs="Times New Roman"/>
        </w:rPr>
        <w:t>local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anesthetics</w:t>
      </w:r>
      <w:proofErr w:type="spellEnd"/>
      <w:r w:rsidRPr="00F01CAF">
        <w:rPr>
          <w:rFonts w:ascii="Times New Roman" w:hAnsi="Times New Roman" w:cs="Times New Roman"/>
        </w:rPr>
        <w:t xml:space="preserve">, </w:t>
      </w:r>
      <w:proofErr w:type="spellStart"/>
      <w:r w:rsidRPr="00F01CAF">
        <w:rPr>
          <w:rFonts w:ascii="Times New Roman" w:hAnsi="Times New Roman" w:cs="Times New Roman"/>
        </w:rPr>
        <w:t>preferably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affecting</w:t>
      </w:r>
      <w:proofErr w:type="spellEnd"/>
      <w:r w:rsidRPr="00F01CAF">
        <w:rPr>
          <w:rFonts w:ascii="Times New Roman" w:hAnsi="Times New Roman" w:cs="Times New Roman"/>
        </w:rPr>
        <w:t xml:space="preserve"> on </w:t>
      </w:r>
      <w:proofErr w:type="spellStart"/>
      <w:r w:rsidRPr="00F01CAF">
        <w:rPr>
          <w:rFonts w:ascii="Times New Roman" w:hAnsi="Times New Roman" w:cs="Times New Roman"/>
        </w:rPr>
        <w:t>peripheral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nerve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blockades</w:t>
      </w:r>
      <w:proofErr w:type="spellEnd"/>
      <w:r w:rsidRPr="00F01CAF">
        <w:rPr>
          <w:rFonts w:ascii="Times New Roman" w:hAnsi="Times New Roman" w:cs="Times New Roman"/>
        </w:rPr>
        <w:t xml:space="preserve"> in </w:t>
      </w:r>
      <w:proofErr w:type="spellStart"/>
      <w:r w:rsidRPr="00F01CAF">
        <w:rPr>
          <w:rFonts w:ascii="Times New Roman" w:hAnsi="Times New Roman" w:cs="Times New Roman"/>
        </w:rPr>
        <w:t>regional</w:t>
      </w:r>
      <w:proofErr w:type="spellEnd"/>
      <w:r w:rsidRPr="00F01CAF">
        <w:rPr>
          <w:rFonts w:ascii="Times New Roman" w:hAnsi="Times New Roman" w:cs="Times New Roman"/>
        </w:rPr>
        <w:t xml:space="preserve"> </w:t>
      </w:r>
      <w:proofErr w:type="spellStart"/>
      <w:r w:rsidRPr="00F01CAF">
        <w:rPr>
          <w:rFonts w:ascii="Times New Roman" w:hAnsi="Times New Roman" w:cs="Times New Roman"/>
        </w:rPr>
        <w:t>anesthesia</w:t>
      </w:r>
      <w:proofErr w:type="spellEnd"/>
      <w:r w:rsidRPr="00F01CAF">
        <w:rPr>
          <w:rFonts w:ascii="Times New Roman" w:hAnsi="Times New Roman" w:cs="Times New Roman"/>
        </w:rPr>
        <w:t>.</w:t>
      </w:r>
    </w:p>
    <w:p w:rsidR="00CD4909" w:rsidRPr="00F01CAF" w:rsidRDefault="00CD4909" w:rsidP="00F01CAF">
      <w:pPr>
        <w:rPr>
          <w:rFonts w:ascii="Times New Roman" w:hAnsi="Times New Roman" w:cs="Times New Roman"/>
        </w:rPr>
      </w:pPr>
    </w:p>
    <w:sectPr w:rsidR="00CD4909" w:rsidRPr="00F0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2832"/>
    <w:multiLevelType w:val="hybridMultilevel"/>
    <w:tmpl w:val="1DF0F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2032"/>
    <w:multiLevelType w:val="hybridMultilevel"/>
    <w:tmpl w:val="C96C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F1252"/>
    <w:multiLevelType w:val="hybridMultilevel"/>
    <w:tmpl w:val="FC58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AF"/>
    <w:rsid w:val="00CD4909"/>
    <w:rsid w:val="00F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5E59"/>
  <w15:chartTrackingRefBased/>
  <w15:docId w15:val="{54901518-B81F-430A-940C-030C24D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CAF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2017-07-25T11:06:00Z</dcterms:created>
  <dcterms:modified xsi:type="dcterms:W3CDTF">2017-07-25T11:09:00Z</dcterms:modified>
</cp:coreProperties>
</file>