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CD" w:rsidRDefault="00D26CCD" w:rsidP="00D26CCD">
      <w:pPr>
        <w:tabs>
          <w:tab w:val="left" w:pos="3416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Streszczenie w języku polskim</w:t>
      </w:r>
    </w:p>
    <w:p w:rsidR="00D26CCD" w:rsidRDefault="00D26CCD" w:rsidP="00D26C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0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605C">
        <w:rPr>
          <w:rFonts w:ascii="Times New Roman" w:hAnsi="Times New Roman" w:cs="Times New Roman"/>
          <w:sz w:val="24"/>
          <w:szCs w:val="24"/>
        </w:rPr>
        <w:t>Proteasomy</w:t>
      </w:r>
      <w:proofErr w:type="spellEnd"/>
      <w:r w:rsidRPr="00EA605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A605C">
        <w:rPr>
          <w:rFonts w:ascii="Times New Roman" w:hAnsi="Times New Roman" w:cs="Times New Roman"/>
          <w:sz w:val="24"/>
          <w:szCs w:val="24"/>
        </w:rPr>
        <w:t>wielo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A605C">
        <w:rPr>
          <w:rFonts w:ascii="Times New Roman" w:hAnsi="Times New Roman" w:cs="Times New Roman"/>
          <w:sz w:val="24"/>
          <w:szCs w:val="24"/>
        </w:rPr>
        <w:t>nzymatyczne</w:t>
      </w:r>
      <w:proofErr w:type="spellEnd"/>
      <w:r w:rsidRPr="00EA605C">
        <w:rPr>
          <w:rFonts w:ascii="Times New Roman" w:hAnsi="Times New Roman" w:cs="Times New Roman"/>
          <w:sz w:val="24"/>
          <w:szCs w:val="24"/>
        </w:rPr>
        <w:t xml:space="preserve"> kompleksy, które poprzez</w:t>
      </w:r>
      <w:r>
        <w:rPr>
          <w:rFonts w:ascii="Times New Roman" w:hAnsi="Times New Roman" w:cs="Times New Roman"/>
          <w:sz w:val="24"/>
          <w:szCs w:val="24"/>
        </w:rPr>
        <w:t xml:space="preserve"> wewnątrzkomórkową</w:t>
      </w:r>
      <w:r w:rsidRPr="00EA605C">
        <w:rPr>
          <w:rFonts w:ascii="Times New Roman" w:hAnsi="Times New Roman" w:cs="Times New Roman"/>
          <w:sz w:val="24"/>
          <w:szCs w:val="24"/>
        </w:rPr>
        <w:t xml:space="preserve"> degradację białek odgrywają znaczącą rolę w transformacji nowotworów. </w:t>
      </w:r>
      <w:r>
        <w:rPr>
          <w:rFonts w:ascii="Times New Roman" w:hAnsi="Times New Roman" w:cs="Times New Roman"/>
          <w:sz w:val="24"/>
          <w:szCs w:val="24"/>
        </w:rPr>
        <w:t>Świadczy o tym</w:t>
      </w:r>
      <w:r w:rsidRPr="00EA605C">
        <w:rPr>
          <w:rFonts w:ascii="Times New Roman" w:hAnsi="Times New Roman" w:cs="Times New Roman"/>
          <w:sz w:val="24"/>
          <w:szCs w:val="24"/>
        </w:rPr>
        <w:t xml:space="preserve"> wzrost aktywności i stężenia </w:t>
      </w:r>
      <w:proofErr w:type="spellStart"/>
      <w:r w:rsidRPr="00EA605C">
        <w:rPr>
          <w:rFonts w:ascii="Times New Roman" w:hAnsi="Times New Roman" w:cs="Times New Roman"/>
          <w:sz w:val="24"/>
          <w:szCs w:val="24"/>
        </w:rPr>
        <w:t>proteasom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EA605C">
        <w:rPr>
          <w:rFonts w:ascii="Times New Roman" w:hAnsi="Times New Roman" w:cs="Times New Roman"/>
          <w:sz w:val="24"/>
          <w:szCs w:val="24"/>
        </w:rPr>
        <w:t xml:space="preserve"> w przebiegu wielu chorób nowotworowych, </w:t>
      </w:r>
      <w:r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Pr="00EA605C">
        <w:rPr>
          <w:rFonts w:ascii="Times New Roman" w:hAnsi="Times New Roman" w:cs="Times New Roman"/>
          <w:sz w:val="24"/>
          <w:szCs w:val="24"/>
        </w:rPr>
        <w:t xml:space="preserve">zwłaszcza szpiczaka </w:t>
      </w:r>
      <w:proofErr w:type="spellStart"/>
      <w:r w:rsidRPr="00EA605C">
        <w:rPr>
          <w:rFonts w:ascii="Times New Roman" w:hAnsi="Times New Roman" w:cs="Times New Roman"/>
          <w:sz w:val="24"/>
          <w:szCs w:val="24"/>
        </w:rPr>
        <w:t>plazmocytowego</w:t>
      </w:r>
      <w:proofErr w:type="spellEnd"/>
      <w:r w:rsidRPr="00EA605C">
        <w:rPr>
          <w:rFonts w:ascii="Times New Roman" w:hAnsi="Times New Roman" w:cs="Times New Roman"/>
          <w:sz w:val="24"/>
          <w:szCs w:val="24"/>
        </w:rPr>
        <w:t xml:space="preserve">. Przełomem w leczeniu </w:t>
      </w:r>
      <w:r>
        <w:rPr>
          <w:rFonts w:ascii="Times New Roman" w:hAnsi="Times New Roman" w:cs="Times New Roman"/>
          <w:sz w:val="24"/>
          <w:szCs w:val="24"/>
        </w:rPr>
        <w:t xml:space="preserve">szpiczaka </w:t>
      </w:r>
      <w:r w:rsidRPr="00EA605C">
        <w:rPr>
          <w:rFonts w:ascii="Times New Roman" w:hAnsi="Times New Roman" w:cs="Times New Roman"/>
          <w:sz w:val="24"/>
          <w:szCs w:val="24"/>
        </w:rPr>
        <w:t xml:space="preserve">było </w:t>
      </w:r>
      <w:r>
        <w:rPr>
          <w:rFonts w:ascii="Times New Roman" w:hAnsi="Times New Roman" w:cs="Times New Roman"/>
          <w:sz w:val="24"/>
          <w:szCs w:val="24"/>
        </w:rPr>
        <w:t>zastosowanie</w:t>
      </w:r>
      <w:r w:rsidRPr="00146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bortezomibu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A605C">
        <w:rPr>
          <w:rFonts w:ascii="Times New Roman" w:hAnsi="Times New Roman" w:cs="Times New Roman"/>
          <w:sz w:val="24"/>
          <w:szCs w:val="24"/>
        </w:rPr>
        <w:t xml:space="preserve">inhibitora </w:t>
      </w:r>
      <w:proofErr w:type="spellStart"/>
      <w:r w:rsidRPr="00EA605C">
        <w:rPr>
          <w:rFonts w:ascii="Times New Roman" w:hAnsi="Times New Roman" w:cs="Times New Roman"/>
          <w:sz w:val="24"/>
          <w:szCs w:val="24"/>
        </w:rPr>
        <w:t>proteasomu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(PI).</w:t>
      </w:r>
      <w:r w:rsidRPr="00EA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A605C">
        <w:rPr>
          <w:rFonts w:ascii="Times New Roman" w:hAnsi="Times New Roman" w:cs="Times New Roman"/>
          <w:sz w:val="24"/>
          <w:szCs w:val="24"/>
        </w:rPr>
        <w:t xml:space="preserve">owoduje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EA605C">
        <w:rPr>
          <w:rFonts w:ascii="Times New Roman" w:hAnsi="Times New Roman" w:cs="Times New Roman"/>
          <w:sz w:val="24"/>
          <w:szCs w:val="24"/>
        </w:rPr>
        <w:t>kumulację nieprawidłowych białek dop</w:t>
      </w:r>
      <w:r>
        <w:rPr>
          <w:rFonts w:ascii="Times New Roman" w:hAnsi="Times New Roman" w:cs="Times New Roman"/>
          <w:sz w:val="24"/>
          <w:szCs w:val="24"/>
        </w:rPr>
        <w:t xml:space="preserve">rowadzając tym samym do aktywacji kaskady </w:t>
      </w:r>
      <w:proofErr w:type="spellStart"/>
      <w:r>
        <w:rPr>
          <w:rFonts w:ascii="Times New Roman" w:hAnsi="Times New Roman" w:cs="Times New Roman"/>
          <w:sz w:val="24"/>
          <w:szCs w:val="24"/>
        </w:rPr>
        <w:t>kaspaz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Pr="00EA605C">
        <w:rPr>
          <w:rFonts w:ascii="Times New Roman" w:hAnsi="Times New Roman" w:cs="Times New Roman"/>
          <w:sz w:val="24"/>
          <w:szCs w:val="24"/>
        </w:rPr>
        <w:t xml:space="preserve"> w konsekwencji do śmierci komórki. Inhibitory </w:t>
      </w:r>
      <w:proofErr w:type="spellStart"/>
      <w:r w:rsidRPr="00EA605C">
        <w:rPr>
          <w:rFonts w:ascii="Times New Roman" w:hAnsi="Times New Roman" w:cs="Times New Roman"/>
          <w:sz w:val="24"/>
          <w:szCs w:val="24"/>
        </w:rPr>
        <w:t>proteasomów</w:t>
      </w:r>
      <w:proofErr w:type="spellEnd"/>
      <w:r w:rsidRPr="00EA605C">
        <w:rPr>
          <w:rFonts w:ascii="Times New Roman" w:hAnsi="Times New Roman" w:cs="Times New Roman"/>
          <w:sz w:val="24"/>
          <w:szCs w:val="24"/>
        </w:rPr>
        <w:t xml:space="preserve"> są nową i unikalną klasą związków, których mechanizm działania znacznie różni się od dotychczas </w:t>
      </w:r>
      <w:r>
        <w:rPr>
          <w:rFonts w:ascii="Times New Roman" w:hAnsi="Times New Roman" w:cs="Times New Roman"/>
          <w:sz w:val="24"/>
          <w:szCs w:val="24"/>
        </w:rPr>
        <w:t>stosowanych chemioterapeutyków, a d</w:t>
      </w:r>
      <w:r w:rsidRPr="00EA605C">
        <w:rPr>
          <w:rFonts w:ascii="Times New Roman" w:hAnsi="Times New Roman" w:cs="Times New Roman"/>
          <w:sz w:val="24"/>
          <w:szCs w:val="24"/>
        </w:rPr>
        <w:t xml:space="preserve">odatkowym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EA605C">
        <w:rPr>
          <w:rFonts w:ascii="Times New Roman" w:hAnsi="Times New Roman" w:cs="Times New Roman"/>
          <w:sz w:val="24"/>
          <w:szCs w:val="24"/>
        </w:rPr>
        <w:t xml:space="preserve">atutem jest odkrycie, że silniej </w:t>
      </w:r>
      <w:proofErr w:type="spellStart"/>
      <w:r w:rsidRPr="00EA605C">
        <w:rPr>
          <w:rFonts w:ascii="Times New Roman" w:hAnsi="Times New Roman" w:cs="Times New Roman"/>
          <w:sz w:val="24"/>
          <w:szCs w:val="24"/>
        </w:rPr>
        <w:t>oddział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EA605C">
        <w:rPr>
          <w:rFonts w:ascii="Times New Roman" w:hAnsi="Times New Roman" w:cs="Times New Roman"/>
          <w:sz w:val="24"/>
          <w:szCs w:val="24"/>
        </w:rPr>
        <w:t>ują</w:t>
      </w:r>
      <w:proofErr w:type="spellEnd"/>
      <w:r w:rsidRPr="00EA605C">
        <w:rPr>
          <w:rFonts w:ascii="Times New Roman" w:hAnsi="Times New Roman" w:cs="Times New Roman"/>
          <w:sz w:val="24"/>
          <w:szCs w:val="24"/>
        </w:rPr>
        <w:t xml:space="preserve"> na komórki nowotworowe niż na zdrowe, uwrażliwiają je na chemioterapeutyki i pokonują wielolekową oporność. </w:t>
      </w:r>
    </w:p>
    <w:p w:rsidR="00D26CCD" w:rsidRDefault="00D26CCD" w:rsidP="00D26CC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badawcze podjęte w niniejszej pracy miały na celu określenie przydatności oznaczenia aktywności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 i stężenia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proteasomu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monitorowaniu leczenia pacjentów </w:t>
      </w:r>
      <w:r>
        <w:rPr>
          <w:rFonts w:ascii="Times New Roman" w:hAnsi="Times New Roman" w:cs="Times New Roman"/>
          <w:sz w:val="24"/>
          <w:szCs w:val="24"/>
        </w:rPr>
        <w:br/>
        <w:t xml:space="preserve">z nowo rozpoznanym szpiczakiem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plazmocytowym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CCD" w:rsidRPr="00283361" w:rsidRDefault="00D26CCD" w:rsidP="00D26CC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Badania zostały przeprowadzone dwuetapowo w oparciu o jednakową metodykę. Aktywność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proteasomu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oceniano metodą opartą na pomiarze stężenia barwnika, który zostaje uwolniony w momencie degradacji substratu przez enzym o aktywności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-L, natomiast stężenie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proteasomu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oznaczano metoda immunoenzymatyczną z użyciem komercyjnego zestawu firmy </w:t>
      </w:r>
      <w:r>
        <w:rPr>
          <w:rFonts w:ascii="Times New Roman" w:hAnsi="Times New Roman" w:cs="Times New Roman"/>
          <w:i/>
          <w:sz w:val="24"/>
          <w:szCs w:val="24"/>
        </w:rPr>
        <w:t xml:space="preserve">Enzo Life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CCD" w:rsidRDefault="00D26CCD" w:rsidP="00D26CC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pierwszego eksperymentu było wskazanie optymalnego do oznaczeń laboratoryjnych materiału biologicznego. Badaniem objęto 70 próbek osocza i surowicy pochodzących od chorych na szpiczaka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plazmocytowego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31 próbek osocza i surowicy od osób zdrowych. A</w:t>
      </w:r>
      <w:r w:rsidRPr="00901470">
        <w:rPr>
          <w:rFonts w:ascii="Times New Roman" w:hAnsi="Times New Roman" w:cs="Times New Roman"/>
          <w:sz w:val="24"/>
          <w:szCs w:val="24"/>
        </w:rPr>
        <w:t xml:space="preserve">naliza otrzymanych wyników wykazała istotnie statystycznie wyższe wartości aktywności </w:t>
      </w:r>
      <w:proofErr w:type="spellStart"/>
      <w:r w:rsidRPr="00901470">
        <w:rPr>
          <w:rFonts w:ascii="Times New Roman" w:hAnsi="Times New Roman" w:cs="Times New Roman"/>
          <w:sz w:val="24"/>
          <w:szCs w:val="24"/>
        </w:rPr>
        <w:t>ChT</w:t>
      </w:r>
      <w:proofErr w:type="spellEnd"/>
      <w:r w:rsidRPr="00901470">
        <w:rPr>
          <w:rFonts w:ascii="Times New Roman" w:hAnsi="Times New Roman" w:cs="Times New Roman"/>
          <w:sz w:val="24"/>
          <w:szCs w:val="24"/>
        </w:rPr>
        <w:t xml:space="preserve">-L i stężenia </w:t>
      </w:r>
      <w:proofErr w:type="spellStart"/>
      <w:r w:rsidRPr="00901470">
        <w:rPr>
          <w:rFonts w:ascii="Times New Roman" w:hAnsi="Times New Roman" w:cs="Times New Roman"/>
          <w:sz w:val="24"/>
          <w:szCs w:val="24"/>
        </w:rPr>
        <w:t>proteasom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01470">
        <w:rPr>
          <w:rFonts w:ascii="Times New Roman" w:hAnsi="Times New Roman" w:cs="Times New Roman"/>
          <w:sz w:val="24"/>
          <w:szCs w:val="24"/>
        </w:rPr>
        <w:t xml:space="preserve"> w osoczu niż w surowicy pacjentów ze szpiczakiem </w:t>
      </w:r>
      <w:proofErr w:type="spellStart"/>
      <w:r w:rsidRPr="00901470">
        <w:rPr>
          <w:rFonts w:ascii="Times New Roman" w:hAnsi="Times New Roman" w:cs="Times New Roman"/>
          <w:sz w:val="24"/>
          <w:szCs w:val="24"/>
        </w:rPr>
        <w:t>plazmocytowym</w:t>
      </w:r>
      <w:proofErr w:type="spellEnd"/>
      <w:r w:rsidRPr="00901470">
        <w:rPr>
          <w:rFonts w:ascii="Times New Roman" w:hAnsi="Times New Roman" w:cs="Times New Roman"/>
          <w:sz w:val="24"/>
          <w:szCs w:val="24"/>
        </w:rPr>
        <w:t xml:space="preserve">. </w:t>
      </w:r>
      <w:r w:rsidRPr="00BA7A6C">
        <w:rPr>
          <w:rFonts w:ascii="Times New Roman" w:hAnsi="Times New Roman" w:cs="Times New Roman"/>
          <w:sz w:val="24"/>
          <w:szCs w:val="24"/>
        </w:rPr>
        <w:t xml:space="preserve">Stwierdzono również występowanie </w:t>
      </w:r>
      <w:r w:rsidRPr="00901470">
        <w:rPr>
          <w:rFonts w:ascii="Times New Roman" w:hAnsi="Times New Roman" w:cs="Times New Roman"/>
          <w:sz w:val="24"/>
          <w:szCs w:val="24"/>
        </w:rPr>
        <w:t>istotn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901470">
        <w:rPr>
          <w:rFonts w:ascii="Times New Roman" w:hAnsi="Times New Roman" w:cs="Times New Roman"/>
          <w:sz w:val="24"/>
          <w:szCs w:val="24"/>
        </w:rPr>
        <w:t xml:space="preserve"> statystycznie</w:t>
      </w:r>
      <w:r>
        <w:rPr>
          <w:rFonts w:ascii="Times New Roman" w:hAnsi="Times New Roman" w:cs="Times New Roman"/>
          <w:sz w:val="24"/>
          <w:szCs w:val="24"/>
        </w:rPr>
        <w:t xml:space="preserve"> korelacji</w:t>
      </w:r>
      <w:r w:rsidRPr="00901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901470">
        <w:rPr>
          <w:rFonts w:ascii="Times New Roman" w:hAnsi="Times New Roman" w:cs="Times New Roman"/>
          <w:sz w:val="24"/>
          <w:szCs w:val="24"/>
        </w:rPr>
        <w:t>między aktywności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0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470">
        <w:rPr>
          <w:rFonts w:ascii="Times New Roman" w:hAnsi="Times New Roman" w:cs="Times New Roman"/>
          <w:sz w:val="24"/>
          <w:szCs w:val="24"/>
        </w:rPr>
        <w:t>ChT</w:t>
      </w:r>
      <w:proofErr w:type="spellEnd"/>
      <w:r w:rsidRPr="00901470"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 w:rsidRPr="00901470">
        <w:rPr>
          <w:rFonts w:ascii="Times New Roman" w:hAnsi="Times New Roman" w:cs="Times New Roman"/>
          <w:sz w:val="24"/>
          <w:szCs w:val="24"/>
        </w:rPr>
        <w:t>proteasomu</w:t>
      </w:r>
      <w:proofErr w:type="spellEnd"/>
      <w:r w:rsidRPr="00901470">
        <w:rPr>
          <w:rFonts w:ascii="Times New Roman" w:hAnsi="Times New Roman" w:cs="Times New Roman"/>
          <w:sz w:val="24"/>
          <w:szCs w:val="24"/>
        </w:rPr>
        <w:t xml:space="preserve"> a stężeniem β</w:t>
      </w:r>
      <w:r w:rsidRPr="009014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1470">
        <w:rPr>
          <w:rFonts w:ascii="Times New Roman" w:hAnsi="Times New Roman" w:cs="Times New Roman"/>
          <w:sz w:val="24"/>
          <w:szCs w:val="24"/>
        </w:rPr>
        <w:t>-mikroglobuliny, wapn</w:t>
      </w:r>
      <w:r>
        <w:rPr>
          <w:rFonts w:ascii="Times New Roman" w:hAnsi="Times New Roman" w:cs="Times New Roman"/>
          <w:sz w:val="24"/>
          <w:szCs w:val="24"/>
        </w:rPr>
        <w:t>ia oraz aktywnością LDH. Natomiast</w:t>
      </w:r>
      <w:r w:rsidRPr="00901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stężenie</w:t>
      </w:r>
      <w:r w:rsidRPr="0090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470">
        <w:rPr>
          <w:rFonts w:ascii="Times New Roman" w:hAnsi="Times New Roman" w:cs="Times New Roman"/>
          <w:sz w:val="24"/>
          <w:szCs w:val="24"/>
        </w:rPr>
        <w:t>proteasom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01470">
        <w:rPr>
          <w:rFonts w:ascii="Times New Roman" w:hAnsi="Times New Roman" w:cs="Times New Roman"/>
          <w:sz w:val="24"/>
          <w:szCs w:val="24"/>
        </w:rPr>
        <w:t xml:space="preserve"> mierzone w osoczu istotnie statystycznie korelowało ze stężeniem białka, kreatyniny, β</w:t>
      </w:r>
      <w:r w:rsidRPr="009014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1470">
        <w:rPr>
          <w:rFonts w:ascii="Times New Roman" w:hAnsi="Times New Roman" w:cs="Times New Roman"/>
          <w:sz w:val="24"/>
          <w:szCs w:val="24"/>
        </w:rPr>
        <w:t xml:space="preserve">-mikroglobuliny, wapnia oraz aktywnością LDH. </w:t>
      </w:r>
    </w:p>
    <w:p w:rsidR="00D26CCD" w:rsidRDefault="00D26CCD" w:rsidP="00D26C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Kolejny etap badań stanowiła ocena przydatności oznaczenia aktywności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ChT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-L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i stężenia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proteasomu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w monitorowaniu leczenia chorych na szpiczaka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plazmocytowego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Badaniem objęto 78 osób z nowo rozpoznanym szpiczakiem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plazmocytowym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leczonych schematem CTD (n=26) oraz schematami z zastosowaniem inhibitora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proteasomu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1693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bortezomibu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(n=52). Grupę kontrolną stanowiło 36 zdrowych ochotników. </w:t>
      </w:r>
      <w:r w:rsidRPr="00F16934">
        <w:rPr>
          <w:rFonts w:ascii="Times New Roman" w:hAnsi="Times New Roman" w:cs="Times New Roman"/>
          <w:sz w:val="24"/>
          <w:szCs w:val="24"/>
        </w:rPr>
        <w:t xml:space="preserve">Krew do badań </w:t>
      </w:r>
      <w:r>
        <w:rPr>
          <w:rFonts w:ascii="Times New Roman" w:hAnsi="Times New Roman" w:cs="Times New Roman"/>
          <w:sz w:val="24"/>
          <w:szCs w:val="24"/>
        </w:rPr>
        <w:br/>
      </w:r>
      <w:r w:rsidRPr="00F16934">
        <w:rPr>
          <w:rFonts w:ascii="Times New Roman" w:hAnsi="Times New Roman" w:cs="Times New Roman"/>
          <w:sz w:val="24"/>
          <w:szCs w:val="24"/>
        </w:rPr>
        <w:t>u pacjentów ze szpiczakiem pobieran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16934">
        <w:rPr>
          <w:rFonts w:ascii="Times New Roman" w:hAnsi="Times New Roman" w:cs="Times New Roman"/>
          <w:sz w:val="24"/>
          <w:szCs w:val="24"/>
        </w:rPr>
        <w:t xml:space="preserve"> 3-krotnie: przed rozpoczęciem chemioterapii, po </w:t>
      </w:r>
      <w:r>
        <w:rPr>
          <w:rFonts w:ascii="Times New Roman" w:hAnsi="Times New Roman" w:cs="Times New Roman"/>
          <w:sz w:val="24"/>
          <w:szCs w:val="24"/>
        </w:rPr>
        <w:br/>
      </w:r>
      <w:r w:rsidRPr="00F16934">
        <w:rPr>
          <w:rFonts w:ascii="Times New Roman" w:hAnsi="Times New Roman" w:cs="Times New Roman"/>
          <w:sz w:val="24"/>
          <w:szCs w:val="24"/>
        </w:rPr>
        <w:t xml:space="preserve">3 cyklu i po zakończeniu </w:t>
      </w:r>
      <w:r>
        <w:rPr>
          <w:rFonts w:ascii="Times New Roman" w:hAnsi="Times New Roman" w:cs="Times New Roman"/>
          <w:sz w:val="24"/>
          <w:szCs w:val="24"/>
        </w:rPr>
        <w:t>leczenia</w:t>
      </w:r>
      <w:r>
        <w:rPr>
          <w:rFonts w:ascii="Times New Roman" w:hAnsi="Times New Roman" w:cs="Times New Roman"/>
          <w:bCs/>
          <w:iCs/>
          <w:sz w:val="24"/>
          <w:szCs w:val="24"/>
        </w:rPr>
        <w:t>. Analiza statystyczna wyników wykazała, że w</w:t>
      </w:r>
      <w:r>
        <w:rPr>
          <w:rFonts w:ascii="Times New Roman" w:hAnsi="Times New Roman" w:cs="Times New Roman"/>
          <w:sz w:val="24"/>
          <w:szCs w:val="24"/>
        </w:rPr>
        <w:t>artość</w:t>
      </w:r>
      <w:r w:rsidRPr="00F16934">
        <w:rPr>
          <w:rFonts w:ascii="Times New Roman" w:hAnsi="Times New Roman" w:cs="Times New Roman"/>
          <w:sz w:val="24"/>
          <w:szCs w:val="24"/>
        </w:rPr>
        <w:t xml:space="preserve"> mediany aktywności </w:t>
      </w:r>
      <w:proofErr w:type="spellStart"/>
      <w:r w:rsidRPr="00F16934">
        <w:rPr>
          <w:rFonts w:ascii="Times New Roman" w:hAnsi="Times New Roman" w:cs="Times New Roman"/>
          <w:sz w:val="24"/>
          <w:szCs w:val="24"/>
        </w:rPr>
        <w:t>ChT</w:t>
      </w:r>
      <w:proofErr w:type="spellEnd"/>
      <w:r w:rsidRPr="00F169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16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stężenia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proteasomu</w:t>
      </w:r>
      <w:proofErr w:type="spellEnd"/>
      <w:r w:rsidRPr="00F16934">
        <w:rPr>
          <w:rFonts w:ascii="Times New Roman" w:hAnsi="Times New Roman" w:cs="Times New Roman"/>
          <w:sz w:val="24"/>
          <w:szCs w:val="24"/>
        </w:rPr>
        <w:t xml:space="preserve"> w grupie pacjentów odpowiadających na l</w:t>
      </w:r>
      <w:r>
        <w:rPr>
          <w:rFonts w:ascii="Times New Roman" w:hAnsi="Times New Roman" w:cs="Times New Roman"/>
          <w:sz w:val="24"/>
          <w:szCs w:val="24"/>
        </w:rPr>
        <w:t>eczenie PI (CR+VGPR+PR) obniżyła</w:t>
      </w:r>
      <w:r w:rsidRPr="00F16934">
        <w:rPr>
          <w:rFonts w:ascii="Times New Roman" w:hAnsi="Times New Roman" w:cs="Times New Roman"/>
          <w:sz w:val="24"/>
          <w:szCs w:val="24"/>
        </w:rPr>
        <w:t xml:space="preserve"> się znamiennie po 3 cyklu i po zakończeniu chemioterapii w porównaniu do wartości wyjściowych.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34">
        <w:rPr>
          <w:rFonts w:ascii="Times New Roman" w:hAnsi="Times New Roman" w:cs="Times New Roman"/>
          <w:sz w:val="24"/>
          <w:szCs w:val="24"/>
        </w:rPr>
        <w:t xml:space="preserve">W grupie osób odpowiadających na leczenie CTD mediana aktywności </w:t>
      </w:r>
      <w:proofErr w:type="spellStart"/>
      <w:r w:rsidRPr="00F16934">
        <w:rPr>
          <w:rFonts w:ascii="Times New Roman" w:hAnsi="Times New Roman" w:cs="Times New Roman"/>
          <w:sz w:val="24"/>
          <w:szCs w:val="24"/>
        </w:rPr>
        <w:t>ChT</w:t>
      </w:r>
      <w:proofErr w:type="spellEnd"/>
      <w:r w:rsidRPr="00F16934"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 w:rsidRPr="00F16934">
        <w:rPr>
          <w:rFonts w:ascii="Times New Roman" w:hAnsi="Times New Roman" w:cs="Times New Roman"/>
          <w:sz w:val="24"/>
          <w:szCs w:val="24"/>
        </w:rPr>
        <w:t>proteasomu</w:t>
      </w:r>
      <w:proofErr w:type="spellEnd"/>
      <w:r w:rsidRPr="00F16934">
        <w:rPr>
          <w:rFonts w:ascii="Times New Roman" w:hAnsi="Times New Roman" w:cs="Times New Roman"/>
          <w:sz w:val="24"/>
          <w:szCs w:val="24"/>
        </w:rPr>
        <w:t xml:space="preserve"> była znamiennie statystycznie niższa </w:t>
      </w:r>
      <w:r>
        <w:rPr>
          <w:rFonts w:ascii="Times New Roman" w:hAnsi="Times New Roman" w:cs="Times New Roman"/>
          <w:sz w:val="24"/>
          <w:szCs w:val="24"/>
        </w:rPr>
        <w:t>podczas kolejnych etapów</w:t>
      </w:r>
      <w:r w:rsidRPr="00F16934">
        <w:rPr>
          <w:rFonts w:ascii="Times New Roman" w:hAnsi="Times New Roman" w:cs="Times New Roman"/>
          <w:sz w:val="24"/>
          <w:szCs w:val="24"/>
        </w:rPr>
        <w:t xml:space="preserve"> leczenia w porównaniu do wartości wy</w:t>
      </w:r>
      <w:r>
        <w:rPr>
          <w:rFonts w:ascii="Times New Roman" w:hAnsi="Times New Roman" w:cs="Times New Roman"/>
          <w:sz w:val="24"/>
          <w:szCs w:val="24"/>
        </w:rPr>
        <w:t>jściowej. S</w:t>
      </w:r>
      <w:r w:rsidRPr="00F16934">
        <w:rPr>
          <w:rFonts w:ascii="Times New Roman" w:hAnsi="Times New Roman" w:cs="Times New Roman"/>
          <w:sz w:val="24"/>
          <w:szCs w:val="24"/>
        </w:rPr>
        <w:t xml:space="preserve">tężenie </w:t>
      </w:r>
      <w:proofErr w:type="spellStart"/>
      <w:r w:rsidRPr="00F16934">
        <w:rPr>
          <w:rFonts w:ascii="Times New Roman" w:hAnsi="Times New Roman" w:cs="Times New Roman"/>
          <w:sz w:val="24"/>
          <w:szCs w:val="24"/>
        </w:rPr>
        <w:t>proteasom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F16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zmieniało się w trakcie </w:t>
      </w:r>
      <w:r w:rsidRPr="00F16934">
        <w:rPr>
          <w:rFonts w:ascii="Times New Roman" w:hAnsi="Times New Roman" w:cs="Times New Roman"/>
          <w:sz w:val="24"/>
          <w:szCs w:val="24"/>
        </w:rPr>
        <w:t>kolejnych cykl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16934">
        <w:rPr>
          <w:rFonts w:ascii="Times New Roman" w:hAnsi="Times New Roman" w:cs="Times New Roman"/>
          <w:sz w:val="24"/>
          <w:szCs w:val="24"/>
        </w:rPr>
        <w:t xml:space="preserve"> chemioterapii</w:t>
      </w:r>
      <w:r>
        <w:rPr>
          <w:rFonts w:ascii="Times New Roman" w:hAnsi="Times New Roman" w:cs="Times New Roman"/>
          <w:sz w:val="24"/>
          <w:szCs w:val="24"/>
        </w:rPr>
        <w:t>. U</w:t>
      </w:r>
      <w:r w:rsidRPr="00F16934">
        <w:rPr>
          <w:rFonts w:ascii="Times New Roman" w:hAnsi="Times New Roman" w:cs="Times New Roman"/>
          <w:sz w:val="24"/>
          <w:szCs w:val="24"/>
        </w:rPr>
        <w:t xml:space="preserve"> pacjentów leczonych PI, którzy nie osiągnęli remisji (SD+PD) po jego zakończeniu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F16934">
        <w:rPr>
          <w:rFonts w:ascii="Times New Roman" w:hAnsi="Times New Roman" w:cs="Times New Roman"/>
          <w:sz w:val="24"/>
          <w:szCs w:val="24"/>
        </w:rPr>
        <w:t>adanie</w:t>
      </w:r>
      <w:r>
        <w:rPr>
          <w:rFonts w:ascii="Times New Roman" w:hAnsi="Times New Roman" w:cs="Times New Roman"/>
          <w:sz w:val="24"/>
          <w:szCs w:val="24"/>
        </w:rPr>
        <w:t xml:space="preserve"> wykazało odwrotną zależność w ocenie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proteasomu</w:t>
      </w:r>
      <w:proofErr w:type="spellEnd"/>
      <w:r>
        <w:rPr>
          <w:rFonts w:ascii="Times New Roman" w:hAnsi="Times New Roman" w:cs="Times New Roman"/>
          <w:sz w:val="24"/>
          <w:szCs w:val="24"/>
        </w:rPr>
        <w:t>. W tej grupie chorych</w:t>
      </w:r>
      <w:r w:rsidRPr="00F16934">
        <w:rPr>
          <w:rFonts w:ascii="Times New Roman" w:hAnsi="Times New Roman" w:cs="Times New Roman"/>
          <w:sz w:val="24"/>
          <w:szCs w:val="24"/>
        </w:rPr>
        <w:t xml:space="preserve"> mediana aktywności </w:t>
      </w:r>
      <w:proofErr w:type="spellStart"/>
      <w:r w:rsidRPr="00F16934">
        <w:rPr>
          <w:rFonts w:ascii="Times New Roman" w:hAnsi="Times New Roman" w:cs="Times New Roman"/>
          <w:sz w:val="24"/>
          <w:szCs w:val="24"/>
        </w:rPr>
        <w:t>ChT</w:t>
      </w:r>
      <w:proofErr w:type="spellEnd"/>
      <w:r w:rsidRPr="00F16934"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 w:rsidRPr="00F16934">
        <w:rPr>
          <w:rFonts w:ascii="Times New Roman" w:hAnsi="Times New Roman" w:cs="Times New Roman"/>
          <w:sz w:val="24"/>
          <w:szCs w:val="24"/>
        </w:rPr>
        <w:t>proteasomu</w:t>
      </w:r>
      <w:proofErr w:type="spellEnd"/>
      <w:r w:rsidRPr="00F16934">
        <w:rPr>
          <w:rFonts w:ascii="Times New Roman" w:hAnsi="Times New Roman" w:cs="Times New Roman"/>
          <w:sz w:val="24"/>
          <w:szCs w:val="24"/>
        </w:rPr>
        <w:t xml:space="preserve"> wzrosła o</w:t>
      </w:r>
      <w:r>
        <w:rPr>
          <w:rFonts w:ascii="Times New Roman" w:hAnsi="Times New Roman" w:cs="Times New Roman"/>
          <w:sz w:val="24"/>
          <w:szCs w:val="24"/>
        </w:rPr>
        <w:t xml:space="preserve"> ponad 20</w:t>
      </w:r>
      <w:r w:rsidRPr="00F1693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już</w:t>
      </w:r>
      <w:r w:rsidRPr="00F16934">
        <w:rPr>
          <w:rFonts w:ascii="Times New Roman" w:hAnsi="Times New Roman" w:cs="Times New Roman"/>
          <w:sz w:val="24"/>
          <w:szCs w:val="24"/>
        </w:rPr>
        <w:t xml:space="preserve"> po 3 cyklu chemioterapii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16934">
        <w:rPr>
          <w:rFonts w:ascii="Times New Roman" w:hAnsi="Times New Roman" w:cs="Times New Roman"/>
          <w:sz w:val="24"/>
          <w:szCs w:val="24"/>
        </w:rPr>
        <w:t>w stosunku do wartości wyjściowych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6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rosła aż do jej zakończenia</w:t>
      </w:r>
      <w:r w:rsidRPr="00F16934">
        <w:rPr>
          <w:rFonts w:ascii="Times New Roman" w:hAnsi="Times New Roman" w:cs="Times New Roman"/>
          <w:sz w:val="24"/>
          <w:szCs w:val="24"/>
        </w:rPr>
        <w:t xml:space="preserve">. W przypadku pomiaru stężenia </w:t>
      </w:r>
      <w:proofErr w:type="spellStart"/>
      <w:r w:rsidRPr="00F16934">
        <w:rPr>
          <w:rFonts w:ascii="Times New Roman" w:hAnsi="Times New Roman" w:cs="Times New Roman"/>
          <w:sz w:val="24"/>
          <w:szCs w:val="24"/>
        </w:rPr>
        <w:t>proteas</w:t>
      </w:r>
      <w:r>
        <w:rPr>
          <w:rFonts w:ascii="Times New Roman" w:hAnsi="Times New Roman" w:cs="Times New Roman"/>
          <w:sz w:val="24"/>
          <w:szCs w:val="24"/>
        </w:rPr>
        <w:t>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tej samej grupie chorych </w:t>
      </w:r>
      <w:r w:rsidRPr="00F16934">
        <w:rPr>
          <w:rFonts w:ascii="Times New Roman" w:hAnsi="Times New Roman" w:cs="Times New Roman"/>
          <w:sz w:val="24"/>
          <w:szCs w:val="24"/>
        </w:rPr>
        <w:t xml:space="preserve">nie zaobserwowano istotnych statystycznie różnic.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16934">
        <w:rPr>
          <w:rFonts w:ascii="Times New Roman" w:hAnsi="Times New Roman" w:cs="Times New Roman"/>
          <w:sz w:val="24"/>
          <w:szCs w:val="24"/>
        </w:rPr>
        <w:t xml:space="preserve"> grupie pacjentów nieodpowiadających na leczenie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6934">
        <w:rPr>
          <w:rFonts w:ascii="Times New Roman" w:hAnsi="Times New Roman" w:cs="Times New Roman"/>
          <w:sz w:val="24"/>
          <w:szCs w:val="24"/>
        </w:rPr>
        <w:t>chemat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F16934">
        <w:rPr>
          <w:rFonts w:ascii="Times New Roman" w:hAnsi="Times New Roman" w:cs="Times New Roman"/>
          <w:sz w:val="24"/>
          <w:szCs w:val="24"/>
        </w:rPr>
        <w:t xml:space="preserve"> CTD wykaza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F16934">
        <w:rPr>
          <w:rFonts w:ascii="Times New Roman" w:hAnsi="Times New Roman" w:cs="Times New Roman"/>
          <w:sz w:val="24"/>
          <w:szCs w:val="24"/>
        </w:rPr>
        <w:t xml:space="preserve"> niewielki wzrost aktywności </w:t>
      </w:r>
      <w:proofErr w:type="spellStart"/>
      <w:r w:rsidRPr="00F16934">
        <w:rPr>
          <w:rFonts w:ascii="Times New Roman" w:hAnsi="Times New Roman" w:cs="Times New Roman"/>
          <w:sz w:val="24"/>
          <w:szCs w:val="24"/>
        </w:rPr>
        <w:t>ChT</w:t>
      </w:r>
      <w:proofErr w:type="spellEnd"/>
      <w:r w:rsidRPr="00F16934">
        <w:rPr>
          <w:rFonts w:ascii="Times New Roman" w:hAnsi="Times New Roman" w:cs="Times New Roman"/>
          <w:sz w:val="24"/>
          <w:szCs w:val="24"/>
        </w:rPr>
        <w:t xml:space="preserve">-L </w:t>
      </w:r>
      <w:r>
        <w:rPr>
          <w:rFonts w:ascii="Times New Roman" w:hAnsi="Times New Roman" w:cs="Times New Roman"/>
          <w:sz w:val="24"/>
          <w:szCs w:val="24"/>
        </w:rPr>
        <w:t xml:space="preserve">i stężenia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proteasomu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CCD" w:rsidRDefault="00D26CCD" w:rsidP="00D26CC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wartości prognostycznej badanych parametrów świadczą </w:t>
      </w:r>
      <w:r w:rsidRPr="00F16934">
        <w:rPr>
          <w:rFonts w:ascii="Times New Roman" w:hAnsi="Times New Roman" w:cs="Times New Roman"/>
          <w:sz w:val="24"/>
          <w:szCs w:val="24"/>
        </w:rPr>
        <w:t xml:space="preserve">znamiennie wyższe wartości aktywności </w:t>
      </w:r>
      <w:proofErr w:type="spellStart"/>
      <w:r w:rsidRPr="00F16934">
        <w:rPr>
          <w:rFonts w:ascii="Times New Roman" w:hAnsi="Times New Roman" w:cs="Times New Roman"/>
          <w:sz w:val="24"/>
          <w:szCs w:val="24"/>
        </w:rPr>
        <w:t>ChT</w:t>
      </w:r>
      <w:proofErr w:type="spellEnd"/>
      <w:r w:rsidRPr="00F16934"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 w:rsidRPr="00F16934">
        <w:rPr>
          <w:rFonts w:ascii="Times New Roman" w:hAnsi="Times New Roman" w:cs="Times New Roman"/>
          <w:sz w:val="24"/>
          <w:szCs w:val="24"/>
        </w:rPr>
        <w:t>proteasomu</w:t>
      </w:r>
      <w:proofErr w:type="spellEnd"/>
      <w:r w:rsidRPr="00F16934">
        <w:rPr>
          <w:rFonts w:ascii="Times New Roman" w:hAnsi="Times New Roman" w:cs="Times New Roman"/>
          <w:sz w:val="24"/>
          <w:szCs w:val="24"/>
        </w:rPr>
        <w:t xml:space="preserve"> w grupie pacjentów odpowiadających na leczenie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F16934">
        <w:rPr>
          <w:rFonts w:ascii="Times New Roman" w:hAnsi="Times New Roman" w:cs="Times New Roman"/>
          <w:sz w:val="24"/>
          <w:szCs w:val="24"/>
        </w:rPr>
        <w:t>w porównaniu do chorych, którzy nie osiągnęli remisji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6934">
        <w:rPr>
          <w:rFonts w:ascii="Times New Roman" w:hAnsi="Times New Roman" w:cs="Times New Roman"/>
          <w:sz w:val="24"/>
          <w:szCs w:val="24"/>
        </w:rPr>
        <w:t xml:space="preserve"> niezależnie od rodzaju stosowanego schematu chemioterapii</w:t>
      </w:r>
      <w:r>
        <w:rPr>
          <w:rFonts w:ascii="Times New Roman" w:hAnsi="Times New Roman" w:cs="Times New Roman"/>
          <w:sz w:val="24"/>
          <w:szCs w:val="24"/>
        </w:rPr>
        <w:t xml:space="preserve">. Analiza metodą </w:t>
      </w:r>
      <w:proofErr w:type="spellStart"/>
      <w:r>
        <w:rPr>
          <w:rFonts w:ascii="Times New Roman" w:hAnsi="Times New Roman" w:cs="Times New Roman"/>
          <w:sz w:val="24"/>
          <w:szCs w:val="24"/>
        </w:rPr>
        <w:t>Kaplana-Meiera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wykazała,</w:t>
      </w:r>
      <w:r w:rsidRPr="00F16934">
        <w:rPr>
          <w:rFonts w:ascii="Times New Roman" w:hAnsi="Times New Roman" w:cs="Times New Roman"/>
          <w:sz w:val="24"/>
          <w:szCs w:val="24"/>
        </w:rPr>
        <w:t xml:space="preserve"> iż</w:t>
      </w:r>
      <w:r>
        <w:rPr>
          <w:rFonts w:ascii="Times New Roman" w:hAnsi="Times New Roman" w:cs="Times New Roman"/>
          <w:sz w:val="24"/>
          <w:szCs w:val="24"/>
        </w:rPr>
        <w:t xml:space="preserve"> tylko</w:t>
      </w:r>
      <w:r w:rsidRPr="00F16934">
        <w:rPr>
          <w:rFonts w:ascii="Times New Roman" w:hAnsi="Times New Roman" w:cs="Times New Roman"/>
          <w:sz w:val="24"/>
          <w:szCs w:val="24"/>
        </w:rPr>
        <w:t xml:space="preserve"> pacjenci </w:t>
      </w:r>
      <w:r>
        <w:rPr>
          <w:rFonts w:ascii="Times New Roman" w:hAnsi="Times New Roman" w:cs="Times New Roman"/>
          <w:sz w:val="24"/>
          <w:szCs w:val="24"/>
        </w:rPr>
        <w:t xml:space="preserve">leczeni PI z </w:t>
      </w:r>
      <w:r w:rsidRPr="00F16934">
        <w:rPr>
          <w:rFonts w:ascii="Times New Roman" w:hAnsi="Times New Roman" w:cs="Times New Roman"/>
          <w:sz w:val="24"/>
          <w:szCs w:val="24"/>
        </w:rPr>
        <w:t xml:space="preserve">wyjściową aktywnością </w:t>
      </w:r>
      <w:proofErr w:type="spellStart"/>
      <w:r w:rsidRPr="00F16934">
        <w:rPr>
          <w:rFonts w:ascii="Times New Roman" w:hAnsi="Times New Roman" w:cs="Times New Roman"/>
          <w:sz w:val="24"/>
          <w:szCs w:val="24"/>
        </w:rPr>
        <w:t>ChT</w:t>
      </w:r>
      <w:proofErr w:type="spellEnd"/>
      <w:r w:rsidRPr="00F16934"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 w:rsidRPr="00F16934">
        <w:rPr>
          <w:rFonts w:ascii="Times New Roman" w:hAnsi="Times New Roman" w:cs="Times New Roman"/>
          <w:sz w:val="24"/>
          <w:szCs w:val="24"/>
        </w:rPr>
        <w:t>proteasomu</w:t>
      </w:r>
      <w:proofErr w:type="spellEnd"/>
      <w:r w:rsidRPr="00F16934">
        <w:rPr>
          <w:rFonts w:ascii="Times New Roman" w:hAnsi="Times New Roman" w:cs="Times New Roman"/>
          <w:sz w:val="24"/>
          <w:szCs w:val="24"/>
        </w:rPr>
        <w:t xml:space="preserve"> większą niż mediana mieli znacznie dłuższy </w:t>
      </w:r>
      <w:r>
        <w:rPr>
          <w:rFonts w:ascii="Times New Roman" w:hAnsi="Times New Roman" w:cs="Times New Roman"/>
          <w:sz w:val="24"/>
          <w:szCs w:val="24"/>
        </w:rPr>
        <w:t xml:space="preserve">PFS </w:t>
      </w:r>
      <w:r w:rsidRPr="00F16934">
        <w:rPr>
          <w:rFonts w:ascii="Times New Roman" w:hAnsi="Times New Roman" w:cs="Times New Roman"/>
          <w:sz w:val="24"/>
          <w:szCs w:val="24"/>
        </w:rPr>
        <w:t xml:space="preserve">w porównaniu do pacjentów, u których wyjściowa wartość aktywności </w:t>
      </w:r>
      <w:proofErr w:type="spellStart"/>
      <w:r w:rsidRPr="00F16934">
        <w:rPr>
          <w:rFonts w:ascii="Times New Roman" w:hAnsi="Times New Roman" w:cs="Times New Roman"/>
          <w:sz w:val="24"/>
          <w:szCs w:val="24"/>
        </w:rPr>
        <w:t>ChT</w:t>
      </w:r>
      <w:proofErr w:type="spellEnd"/>
      <w:r w:rsidRPr="00F16934"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 w:rsidRPr="00F16934">
        <w:rPr>
          <w:rFonts w:ascii="Times New Roman" w:hAnsi="Times New Roman" w:cs="Times New Roman"/>
          <w:sz w:val="24"/>
          <w:szCs w:val="24"/>
        </w:rPr>
        <w:t>proteasomu</w:t>
      </w:r>
      <w:proofErr w:type="spellEnd"/>
      <w:r w:rsidRPr="00F16934">
        <w:rPr>
          <w:rFonts w:ascii="Times New Roman" w:hAnsi="Times New Roman" w:cs="Times New Roman"/>
          <w:sz w:val="24"/>
          <w:szCs w:val="24"/>
        </w:rPr>
        <w:t xml:space="preserve"> była niższa niż mediana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CCD" w:rsidRDefault="00D26CCD" w:rsidP="00D26CCD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Wyniki przedstawione w obu eksperymentach pokazują, że pomiar aktywności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proteasomu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osoczu może być przydatny do </w:t>
      </w:r>
      <w:r>
        <w:rPr>
          <w:rFonts w:ascii="Times New Roman" w:hAnsi="Times New Roman" w:cs="Times New Roman"/>
          <w:sz w:val="24"/>
        </w:rPr>
        <w:t xml:space="preserve">monitorowania leczenia i przewidywania czasu przeżycia wolnego od progresji u pacjentów z nowo rozpoznanym szpiczakiem </w:t>
      </w:r>
      <w:proofErr w:type="spellStart"/>
      <w:r>
        <w:rPr>
          <w:rFonts w:ascii="Times New Roman" w:hAnsi="Times New Roman" w:cs="Times New Roman"/>
          <w:sz w:val="24"/>
        </w:rPr>
        <w:t>plazmocytowym</w:t>
      </w:r>
      <w:proofErr w:type="spellEnd"/>
      <w:r>
        <w:rPr>
          <w:rFonts w:ascii="Times New Roman" w:hAnsi="Times New Roman" w:cs="Times New Roman"/>
          <w:sz w:val="24"/>
        </w:rPr>
        <w:t>. Może być również wykorzystywany jako marker predykcyjny odpowiedzi na leczenie w tej grupie pacjentów.</w:t>
      </w:r>
    </w:p>
    <w:p w:rsidR="0025308E" w:rsidRDefault="0025308E">
      <w:bookmarkStart w:id="0" w:name="_GoBack"/>
      <w:bookmarkEnd w:id="0"/>
    </w:p>
    <w:sectPr w:rsidR="0025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CD"/>
    <w:rsid w:val="0025308E"/>
    <w:rsid w:val="00D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4C999-BA98-4090-909C-90208D61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C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6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2018-06-27T08:39:00Z</dcterms:created>
  <dcterms:modified xsi:type="dcterms:W3CDTF">2018-06-27T08:39:00Z</dcterms:modified>
</cp:coreProperties>
</file>