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A020" w14:textId="77777777" w:rsidR="000B58C1" w:rsidRDefault="000B58C1" w:rsidP="000B58C1">
      <w:r>
        <w:t>Epidemiologia, Zdrowie Publiczne I rok ,  II st.</w:t>
      </w:r>
      <w:r>
        <w:br/>
        <w:t xml:space="preserve">Osoba odpowiedzialna za nauczanie: prof. dr. hab. Małgorzata </w:t>
      </w:r>
      <w:proofErr w:type="spellStart"/>
      <w:r>
        <w:t>Żendzian</w:t>
      </w:r>
      <w:proofErr w:type="spellEnd"/>
      <w:r>
        <w:t xml:space="preserve">-Piotrowska </w:t>
      </w:r>
    </w:p>
    <w:p w14:paraId="1C6FC16C" w14:textId="77777777" w:rsidR="000B58C1" w:rsidRPr="00AD69FB" w:rsidRDefault="000B58C1" w:rsidP="000B58C1">
      <w:pPr>
        <w:rPr>
          <w:lang w:val="en-US"/>
        </w:rPr>
      </w:pPr>
      <w:r>
        <w:t xml:space="preserve">Forma zajęć: </w:t>
      </w:r>
      <w:proofErr w:type="spellStart"/>
      <w:r w:rsidRPr="00AD69FB">
        <w:rPr>
          <w:lang w:val="en-US"/>
        </w:rPr>
        <w:t>Wykłady</w:t>
      </w:r>
      <w:proofErr w:type="spellEnd"/>
      <w:r>
        <w:rPr>
          <w:lang w:val="en-US"/>
        </w:rPr>
        <w:t xml:space="preserve"> online, </w:t>
      </w:r>
      <w:proofErr w:type="spellStart"/>
      <w:r>
        <w:rPr>
          <w:lang w:val="en-US"/>
        </w:rPr>
        <w:t>seminaria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cwiczenia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sala</w:t>
      </w:r>
      <w:proofErr w:type="spellEnd"/>
      <w:r>
        <w:rPr>
          <w:lang w:val="en-US"/>
        </w:rPr>
        <w:t xml:space="preserve"> 322 </w:t>
      </w:r>
      <w:proofErr w:type="spellStart"/>
      <w:r>
        <w:rPr>
          <w:lang w:val="en-US"/>
        </w:rPr>
        <w:t>Colleium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Uniwersum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Mickiewicza</w:t>
      </w:r>
      <w:proofErr w:type="spellEnd"/>
      <w:r>
        <w:rPr>
          <w:lang w:val="en-US"/>
        </w:rPr>
        <w:t xml:space="preserve"> 2c</w:t>
      </w:r>
    </w:p>
    <w:p w14:paraId="065BFEE4" w14:textId="77777777" w:rsidR="000B58C1" w:rsidRDefault="000B58C1" w:rsidP="000B58C1"/>
    <w:p w14:paraId="124E1C37" w14:textId="77777777" w:rsidR="000B58C1" w:rsidRDefault="000B58C1" w:rsidP="000B58C1"/>
    <w:p w14:paraId="599D23F9" w14:textId="77777777" w:rsidR="000B58C1" w:rsidRDefault="000B58C1" w:rsidP="000B58C1"/>
    <w:p w14:paraId="7C79F7EC" w14:textId="77777777" w:rsidR="000B58C1" w:rsidRDefault="000B58C1" w:rsidP="000B58C1"/>
    <w:tbl>
      <w:tblPr>
        <w:tblW w:w="1009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8"/>
        <w:gridCol w:w="3354"/>
      </w:tblGrid>
      <w:tr w:rsidR="000B58C1" w:rsidRPr="003D15B0" w14:paraId="223C9F66" w14:textId="77777777" w:rsidTr="000C4BE8">
        <w:trPr>
          <w:trHeight w:val="45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90B39" w14:textId="77777777" w:rsidR="000B58C1" w:rsidRPr="003D15B0" w:rsidRDefault="000B58C1" w:rsidP="000C4BE8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15B0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A07887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0B58C1" w:rsidRPr="003D15B0" w14:paraId="2D0AC785" w14:textId="77777777" w:rsidTr="000C4BE8">
        <w:trPr>
          <w:trHeight w:val="6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30E" w14:textId="77777777" w:rsidR="000B58C1" w:rsidRPr="00443F80" w:rsidRDefault="000B58C1" w:rsidP="000C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Metodologia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badań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epidemiologicznych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000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</w:tr>
      <w:tr w:rsidR="000B58C1" w:rsidRPr="003D15B0" w14:paraId="2F0A6E84" w14:textId="77777777" w:rsidTr="000C4BE8">
        <w:trPr>
          <w:trHeight w:val="6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F2CA" w14:textId="77777777" w:rsidR="000B58C1" w:rsidRPr="00443F80" w:rsidRDefault="000B58C1" w:rsidP="000C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Epidemiologia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chorób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zakaźnych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przenoszonych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drogą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układu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pokarmowego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F13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1.12/8.12</w:t>
            </w:r>
          </w:p>
        </w:tc>
      </w:tr>
      <w:tr w:rsidR="000B58C1" w:rsidRPr="003D15B0" w14:paraId="1F0F2975" w14:textId="77777777" w:rsidTr="000C4BE8">
        <w:trPr>
          <w:trHeight w:val="6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83C9" w14:textId="77777777" w:rsidR="000B58C1" w:rsidRPr="00443F80" w:rsidRDefault="000B58C1" w:rsidP="000C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Epidemiologia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chorób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zakaźnych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przenoszonych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drogą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krwi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AF2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8.12/15.12</w:t>
            </w:r>
          </w:p>
        </w:tc>
      </w:tr>
      <w:tr w:rsidR="000B58C1" w:rsidRPr="003D15B0" w14:paraId="05A69BB4" w14:textId="77777777" w:rsidTr="000C4BE8">
        <w:trPr>
          <w:trHeight w:val="6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2494" w14:textId="77777777" w:rsidR="000B58C1" w:rsidRPr="00443F80" w:rsidRDefault="000B58C1" w:rsidP="000C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Epidemiologia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chorób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układu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krążenia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8A6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15.12/22.12</w:t>
            </w:r>
          </w:p>
        </w:tc>
      </w:tr>
      <w:tr w:rsidR="000B58C1" w:rsidRPr="003D15B0" w14:paraId="65F75CE2" w14:textId="77777777" w:rsidTr="000C4BE8">
        <w:trPr>
          <w:trHeight w:val="91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023C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Epidemiologia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chorób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układu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oddechowego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A53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</w:tr>
      <w:tr w:rsidR="000B58C1" w:rsidRPr="003D15B0" w14:paraId="59A4345B" w14:textId="77777777" w:rsidTr="000C4BE8">
        <w:trPr>
          <w:trHeight w:val="91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3852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Epidemiologia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chorób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układu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nerwowego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30C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</w:tr>
      <w:tr w:rsidR="000B58C1" w:rsidRPr="003D15B0" w14:paraId="360E4DAC" w14:textId="77777777" w:rsidTr="000C4BE8">
        <w:trPr>
          <w:trHeight w:val="91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6E77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Epidemiologia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nowotworów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1D1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12.0119.01</w:t>
            </w:r>
          </w:p>
        </w:tc>
      </w:tr>
      <w:tr w:rsidR="000B58C1" w:rsidRPr="003D15B0" w14:paraId="1284E001" w14:textId="77777777" w:rsidTr="000C4BE8">
        <w:trPr>
          <w:trHeight w:val="91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84CB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Epidemiologia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chorób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3F80">
              <w:rPr>
                <w:rFonts w:ascii="Times New Roman" w:hAnsi="Times New Roman" w:cs="Times New Roman"/>
                <w:lang w:val="en-US"/>
              </w:rPr>
              <w:t>zawodowych</w:t>
            </w:r>
            <w:proofErr w:type="spellEnd"/>
            <w:r w:rsidRPr="00443F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A43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</w:tr>
      <w:tr w:rsidR="000B58C1" w:rsidRPr="003D15B0" w14:paraId="52C73E7B" w14:textId="77777777" w:rsidTr="000C4BE8">
        <w:trPr>
          <w:trHeight w:val="91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23AAB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r w:rsidRPr="00443F80">
              <w:rPr>
                <w:rFonts w:ascii="Times New Roman" w:hAnsi="Times New Roman" w:cs="Times New Roman"/>
              </w:rPr>
              <w:t xml:space="preserve">Konstruowanie protokołu badawczego  - badanie epidemiologii chorób układu krążenia.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D5B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</w:tr>
      <w:tr w:rsidR="000B58C1" w:rsidRPr="003D15B0" w14:paraId="40BC4505" w14:textId="77777777" w:rsidTr="000C4BE8">
        <w:trPr>
          <w:trHeight w:val="91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C708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r w:rsidRPr="00443F80">
              <w:rPr>
                <w:rFonts w:ascii="Times New Roman" w:hAnsi="Times New Roman" w:cs="Times New Roman"/>
              </w:rPr>
              <w:t>Konstruowanie protokołu badawczego  - badanie epidemiologii chorób układu oddechowego.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948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6.10/13.10</w:t>
            </w:r>
          </w:p>
        </w:tc>
      </w:tr>
      <w:tr w:rsidR="000B58C1" w:rsidRPr="003D15B0" w14:paraId="17D1D64F" w14:textId="77777777" w:rsidTr="000C4BE8">
        <w:trPr>
          <w:trHeight w:val="91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A005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r w:rsidRPr="00443F80">
              <w:rPr>
                <w:rFonts w:ascii="Times New Roman" w:hAnsi="Times New Roman" w:cs="Times New Roman"/>
              </w:rPr>
              <w:t>Konstruowanie protokołu badawczego  - badanie epidemiologii chorób układu nerwowego.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311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13.10/20.10</w:t>
            </w:r>
          </w:p>
        </w:tc>
      </w:tr>
      <w:tr w:rsidR="000B58C1" w:rsidRPr="003D15B0" w14:paraId="78B435D1" w14:textId="77777777" w:rsidTr="000C4BE8">
        <w:trPr>
          <w:trHeight w:val="91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416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374" w14:textId="77777777" w:rsidR="000B58C1" w:rsidRPr="003D15B0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58C1" w14:paraId="470740A9" w14:textId="77777777" w:rsidTr="000C4BE8">
        <w:trPr>
          <w:trHeight w:val="4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9CB8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r w:rsidRPr="00443F80">
              <w:rPr>
                <w:rFonts w:ascii="Times New Roman" w:hAnsi="Times New Roman" w:cs="Times New Roman"/>
              </w:rPr>
              <w:t>Analiza baz danych w zakresie epidemiologii chorób zakaźnych.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A2E" w14:textId="77777777" w:rsidR="000B58C1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27.10/3.11</w:t>
            </w:r>
          </w:p>
        </w:tc>
      </w:tr>
      <w:tr w:rsidR="000B58C1" w14:paraId="191A85E2" w14:textId="77777777" w:rsidTr="000C4BE8">
        <w:trPr>
          <w:trHeight w:val="4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673C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r w:rsidRPr="00443F80">
              <w:rPr>
                <w:rFonts w:ascii="Times New Roman" w:hAnsi="Times New Roman" w:cs="Times New Roman"/>
              </w:rPr>
              <w:t>Analiza baz danych w zakresie epidemiologii chorób układu krążenia.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2D2" w14:textId="77777777" w:rsidR="000B58C1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3.11/10.11</w:t>
            </w:r>
          </w:p>
        </w:tc>
      </w:tr>
      <w:tr w:rsidR="000B58C1" w14:paraId="7FC61996" w14:textId="77777777" w:rsidTr="000C4BE8">
        <w:trPr>
          <w:trHeight w:val="4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ED4B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r w:rsidRPr="00443F80">
              <w:rPr>
                <w:rFonts w:ascii="Times New Roman" w:hAnsi="Times New Roman" w:cs="Times New Roman"/>
              </w:rPr>
              <w:t>Analiza baz danych w zakresie epidemiologii chorób układu oddechowego.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271" w14:textId="77777777" w:rsidR="000B58C1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10.11/17.11</w:t>
            </w:r>
          </w:p>
        </w:tc>
      </w:tr>
      <w:tr w:rsidR="000B58C1" w14:paraId="7B56FFAB" w14:textId="77777777" w:rsidTr="000C4BE8">
        <w:trPr>
          <w:trHeight w:val="4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3BD" w14:textId="77777777" w:rsidR="000B58C1" w:rsidRPr="00443F80" w:rsidRDefault="000B58C1" w:rsidP="000C4BE8">
            <w:pPr>
              <w:jc w:val="both"/>
              <w:rPr>
                <w:rFonts w:ascii="Times New Roman" w:hAnsi="Times New Roman" w:cs="Times New Roman"/>
              </w:rPr>
            </w:pPr>
            <w:r w:rsidRPr="00443F80">
              <w:rPr>
                <w:rFonts w:ascii="Times New Roman" w:hAnsi="Times New Roman" w:cs="Times New Roman"/>
              </w:rPr>
              <w:t>Analiza baz danych w zakresie epidemiologii chorób układu nerwowego.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A6D" w14:textId="77777777" w:rsidR="000B58C1" w:rsidRDefault="000B58C1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17.11/24.11</w:t>
            </w:r>
          </w:p>
        </w:tc>
      </w:tr>
    </w:tbl>
    <w:p w14:paraId="539B4EDD" w14:textId="77777777" w:rsidR="000B58C1" w:rsidRPr="00D372A8" w:rsidRDefault="000B58C1" w:rsidP="000B58C1">
      <w:pPr>
        <w:rPr>
          <w:lang w:val="en-US"/>
        </w:rPr>
      </w:pPr>
    </w:p>
    <w:p w14:paraId="082D44FD" w14:textId="77777777" w:rsidR="000B58C1" w:rsidRPr="00D372A8" w:rsidRDefault="000B58C1" w:rsidP="000B58C1">
      <w:pPr>
        <w:rPr>
          <w:lang w:val="en-US"/>
        </w:rPr>
      </w:pPr>
    </w:p>
    <w:p w14:paraId="4BBC4313" w14:textId="77777777" w:rsidR="000B58C1" w:rsidRPr="00D372A8" w:rsidRDefault="000B58C1" w:rsidP="000B58C1">
      <w:pPr>
        <w:rPr>
          <w:lang w:val="en-US"/>
        </w:rPr>
      </w:pPr>
    </w:p>
    <w:p w14:paraId="10660D57" w14:textId="77777777" w:rsidR="000B58C1" w:rsidRPr="00D372A8" w:rsidRDefault="000B58C1" w:rsidP="000B58C1">
      <w:pPr>
        <w:rPr>
          <w:lang w:val="en-US"/>
        </w:rPr>
      </w:pPr>
    </w:p>
    <w:p w14:paraId="361A897D" w14:textId="77777777" w:rsidR="000B58C1" w:rsidRDefault="000B58C1" w:rsidP="000B58C1">
      <w:pPr>
        <w:rPr>
          <w:lang w:val="en-US"/>
        </w:rPr>
      </w:pPr>
    </w:p>
    <w:p w14:paraId="14221714" w14:textId="77777777" w:rsidR="002A1815" w:rsidRDefault="002A1815">
      <w:bookmarkStart w:id="0" w:name="_GoBack"/>
      <w:bookmarkEnd w:id="0"/>
    </w:p>
    <w:sectPr w:rsidR="002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2C"/>
    <w:rsid w:val="000B58C1"/>
    <w:rsid w:val="002A1815"/>
    <w:rsid w:val="00D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848A-1EB6-4AFD-89AC-E4457C4F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8C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Malinowska</dc:creator>
  <cp:keywords/>
  <dc:description/>
  <cp:lastModifiedBy>Dominika Malinowska</cp:lastModifiedBy>
  <cp:revision>2</cp:revision>
  <dcterms:created xsi:type="dcterms:W3CDTF">2022-10-10T09:30:00Z</dcterms:created>
  <dcterms:modified xsi:type="dcterms:W3CDTF">2022-10-10T09:30:00Z</dcterms:modified>
</cp:coreProperties>
</file>