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FF1" w:rsidRDefault="00A91FF1" w:rsidP="00A91FF1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pl-PL"/>
        </w:rPr>
      </w:pPr>
      <w:r w:rsidRPr="00A91FF1">
        <w:rPr>
          <w:rFonts w:ascii="Arial" w:eastAsia="Times New Roman" w:hAnsi="Arial" w:cs="Arial"/>
          <w:b/>
          <w:sz w:val="28"/>
          <w:szCs w:val="28"/>
          <w:lang w:val="en-US" w:eastAsia="pl-PL"/>
        </w:rPr>
        <w:t>Attendance and Withdrawal</w:t>
      </w:r>
    </w:p>
    <w:p w:rsidR="007C5F58" w:rsidRPr="007C5F58" w:rsidRDefault="007C5F58" w:rsidP="007C5F5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A91FF1">
        <w:rPr>
          <w:rFonts w:ascii="Arial" w:eastAsia="Times New Roman" w:hAnsi="Arial" w:cs="Arial"/>
          <w:sz w:val="24"/>
          <w:szCs w:val="24"/>
          <w:lang w:val="en-US" w:eastAsia="pl-PL"/>
        </w:rPr>
        <w:t xml:space="preserve">Current Students with Direct Loans </w:t>
      </w:r>
    </w:p>
    <w:p w:rsidR="007C5F58" w:rsidRPr="00A91FF1" w:rsidRDefault="007C5F58" w:rsidP="00A91FF1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pl-PL"/>
        </w:rPr>
      </w:pPr>
    </w:p>
    <w:p w:rsidR="00A91FF1" w:rsidRPr="00A91FF1" w:rsidRDefault="00A91FF1" w:rsidP="007C5F5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pl-PL"/>
        </w:rPr>
      </w:pPr>
      <w:r w:rsidRPr="00A91FF1">
        <w:rPr>
          <w:rFonts w:ascii="Arial" w:eastAsia="Times New Roman" w:hAnsi="Arial" w:cs="Arial"/>
          <w:sz w:val="28"/>
          <w:szCs w:val="28"/>
          <w:lang w:val="en-US" w:eastAsia="pl-PL"/>
        </w:rPr>
        <w:t xml:space="preserve">The university regularly reports the attendance and withdrawal of all U.S. loan borrowers to </w:t>
      </w:r>
      <w:proofErr w:type="spellStart"/>
      <w:r w:rsidRPr="00A91FF1">
        <w:rPr>
          <w:rFonts w:ascii="Arial" w:eastAsia="Times New Roman" w:hAnsi="Arial" w:cs="Arial"/>
          <w:sz w:val="28"/>
          <w:szCs w:val="28"/>
          <w:lang w:val="en-US" w:eastAsia="pl-PL"/>
        </w:rPr>
        <w:t>theU.S</w:t>
      </w:r>
      <w:proofErr w:type="spellEnd"/>
      <w:r w:rsidRPr="00A91FF1">
        <w:rPr>
          <w:rFonts w:ascii="Arial" w:eastAsia="Times New Roman" w:hAnsi="Arial" w:cs="Arial"/>
          <w:sz w:val="28"/>
          <w:szCs w:val="28"/>
          <w:lang w:val="en-US" w:eastAsia="pl-PL"/>
        </w:rPr>
        <w:t xml:space="preserve">. National Student Loan Database System (www.nslds.ed.gov). Students who </w:t>
      </w:r>
      <w:proofErr w:type="spellStart"/>
      <w:r w:rsidRPr="00A91FF1">
        <w:rPr>
          <w:rFonts w:ascii="Arial" w:eastAsia="Times New Roman" w:hAnsi="Arial" w:cs="Arial"/>
          <w:sz w:val="28"/>
          <w:szCs w:val="28"/>
          <w:lang w:val="en-US" w:eastAsia="pl-PL"/>
        </w:rPr>
        <w:t>withdraw,graduate</w:t>
      </w:r>
      <w:proofErr w:type="spellEnd"/>
      <w:r w:rsidRPr="00A91FF1">
        <w:rPr>
          <w:rFonts w:ascii="Arial" w:eastAsia="Times New Roman" w:hAnsi="Arial" w:cs="Arial"/>
          <w:sz w:val="28"/>
          <w:szCs w:val="28"/>
          <w:lang w:val="en-US" w:eastAsia="pl-PL"/>
        </w:rPr>
        <w:t>, attend less than half-time or fail to return from an Approved Leave of Absence</w:t>
      </w:r>
      <w:r w:rsidR="00D32EDF">
        <w:rPr>
          <w:rFonts w:ascii="Arial" w:eastAsia="Times New Roman" w:hAnsi="Arial" w:cs="Arial"/>
          <w:sz w:val="28"/>
          <w:szCs w:val="28"/>
          <w:lang w:val="en-US" w:eastAsia="pl-PL"/>
        </w:rPr>
        <w:t xml:space="preserve"> </w:t>
      </w:r>
      <w:r w:rsidRPr="00A91FF1">
        <w:rPr>
          <w:rFonts w:ascii="Arial" w:eastAsia="Times New Roman" w:hAnsi="Arial" w:cs="Arial"/>
          <w:sz w:val="28"/>
          <w:szCs w:val="28"/>
          <w:lang w:val="en-US" w:eastAsia="pl-PL"/>
        </w:rPr>
        <w:t>(ALOA) are considered to be withdrawn for Financial Aid Purposes. This change of attendance</w:t>
      </w:r>
      <w:r w:rsidR="00D32EDF">
        <w:rPr>
          <w:rFonts w:ascii="Arial" w:eastAsia="Times New Roman" w:hAnsi="Arial" w:cs="Arial"/>
          <w:sz w:val="28"/>
          <w:szCs w:val="28"/>
          <w:lang w:val="en-US" w:eastAsia="pl-PL"/>
        </w:rPr>
        <w:t xml:space="preserve"> </w:t>
      </w:r>
      <w:r w:rsidRPr="00A91FF1">
        <w:rPr>
          <w:rFonts w:ascii="Arial" w:eastAsia="Times New Roman" w:hAnsi="Arial" w:cs="Arial"/>
          <w:sz w:val="28"/>
          <w:szCs w:val="28"/>
          <w:lang w:val="en-US" w:eastAsia="pl-PL"/>
        </w:rPr>
        <w:t>status can result in your loans entering repayment status. The six-month grace period</w:t>
      </w:r>
      <w:r w:rsidR="00D32EDF">
        <w:rPr>
          <w:rFonts w:ascii="Arial" w:eastAsia="Times New Roman" w:hAnsi="Arial" w:cs="Arial"/>
          <w:sz w:val="28"/>
          <w:szCs w:val="28"/>
          <w:lang w:val="en-US" w:eastAsia="pl-PL"/>
        </w:rPr>
        <w:t xml:space="preserve"> </w:t>
      </w:r>
      <w:r w:rsidRPr="00A91FF1">
        <w:rPr>
          <w:rFonts w:ascii="Arial" w:eastAsia="Times New Roman" w:hAnsi="Arial" w:cs="Arial"/>
          <w:sz w:val="28"/>
          <w:szCs w:val="28"/>
          <w:lang w:val="en-US" w:eastAsia="pl-PL"/>
        </w:rPr>
        <w:t>assigned to your loan(s) will begin on the day after you cease to be enrolled on at least a halftime</w:t>
      </w:r>
      <w:r w:rsidR="00D32EDF">
        <w:rPr>
          <w:rFonts w:ascii="Arial" w:eastAsia="Times New Roman" w:hAnsi="Arial" w:cs="Arial"/>
          <w:sz w:val="28"/>
          <w:szCs w:val="28"/>
          <w:lang w:val="en-US" w:eastAsia="pl-PL"/>
        </w:rPr>
        <w:t xml:space="preserve"> </w:t>
      </w:r>
      <w:r w:rsidRPr="00A91FF1">
        <w:rPr>
          <w:rFonts w:ascii="Arial" w:eastAsia="Times New Roman" w:hAnsi="Arial" w:cs="Arial"/>
          <w:sz w:val="28"/>
          <w:szCs w:val="28"/>
          <w:lang w:val="en-US" w:eastAsia="pl-PL"/>
        </w:rPr>
        <w:t>basis. Your loans will go into repayment on the day after the last day of your grace</w:t>
      </w:r>
    </w:p>
    <w:p w:rsidR="00A91FF1" w:rsidRPr="00A91FF1" w:rsidRDefault="00A91FF1" w:rsidP="007C5F5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pl-PL"/>
        </w:rPr>
      </w:pPr>
      <w:r w:rsidRPr="00A91FF1">
        <w:rPr>
          <w:rFonts w:ascii="Arial" w:eastAsia="Times New Roman" w:hAnsi="Arial" w:cs="Arial"/>
          <w:sz w:val="28"/>
          <w:szCs w:val="28"/>
          <w:lang w:val="en-US" w:eastAsia="pl-PL"/>
        </w:rPr>
        <w:t>period. It is your responsibility to maintain close contact with your lender and loan servicer to</w:t>
      </w:r>
      <w:r w:rsidR="00D32EDF">
        <w:rPr>
          <w:rFonts w:ascii="Arial" w:eastAsia="Times New Roman" w:hAnsi="Arial" w:cs="Arial"/>
          <w:sz w:val="28"/>
          <w:szCs w:val="28"/>
          <w:lang w:val="en-US" w:eastAsia="pl-PL"/>
        </w:rPr>
        <w:t xml:space="preserve"> </w:t>
      </w:r>
      <w:r w:rsidRPr="00A91FF1">
        <w:rPr>
          <w:rFonts w:ascii="Arial" w:eastAsia="Times New Roman" w:hAnsi="Arial" w:cs="Arial"/>
          <w:sz w:val="28"/>
          <w:szCs w:val="28"/>
          <w:lang w:val="en-US" w:eastAsia="pl-PL"/>
        </w:rPr>
        <w:t>ensure a good borrower status.</w:t>
      </w:r>
    </w:p>
    <w:p w:rsidR="00A91FF1" w:rsidRPr="00A91FF1" w:rsidRDefault="00A91FF1" w:rsidP="007C5F5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pl-PL"/>
        </w:rPr>
      </w:pPr>
      <w:r w:rsidRPr="00A91FF1">
        <w:rPr>
          <w:rFonts w:ascii="Arial" w:eastAsia="Times New Roman" w:hAnsi="Arial" w:cs="Arial"/>
          <w:sz w:val="28"/>
          <w:szCs w:val="28"/>
          <w:lang w:val="en-US" w:eastAsia="pl-PL"/>
        </w:rPr>
        <w:t>Approved Leaves of Absences</w:t>
      </w:r>
      <w:r w:rsidR="00D32EDF">
        <w:rPr>
          <w:rFonts w:ascii="Arial" w:eastAsia="Times New Roman" w:hAnsi="Arial" w:cs="Arial"/>
          <w:sz w:val="28"/>
          <w:szCs w:val="28"/>
          <w:lang w:val="en-US" w:eastAsia="pl-PL"/>
        </w:rPr>
        <w:t xml:space="preserve"> </w:t>
      </w:r>
      <w:r w:rsidRPr="00A91FF1">
        <w:rPr>
          <w:rFonts w:ascii="Arial" w:eastAsia="Times New Roman" w:hAnsi="Arial" w:cs="Arial"/>
          <w:sz w:val="28"/>
          <w:szCs w:val="28"/>
          <w:lang w:val="en-US" w:eastAsia="pl-PL"/>
        </w:rPr>
        <w:t>The FFEL and Direct Loan programs allow you to have one 180 day Approved Leave of</w:t>
      </w:r>
      <w:r w:rsidR="00D32EDF">
        <w:rPr>
          <w:rFonts w:ascii="Arial" w:eastAsia="Times New Roman" w:hAnsi="Arial" w:cs="Arial"/>
          <w:sz w:val="28"/>
          <w:szCs w:val="28"/>
          <w:lang w:val="en-US" w:eastAsia="pl-PL"/>
        </w:rPr>
        <w:t xml:space="preserve"> </w:t>
      </w:r>
      <w:r w:rsidRPr="00A91FF1">
        <w:rPr>
          <w:rFonts w:ascii="Arial" w:eastAsia="Times New Roman" w:hAnsi="Arial" w:cs="Arial"/>
          <w:sz w:val="28"/>
          <w:szCs w:val="28"/>
          <w:lang w:val="en-US" w:eastAsia="pl-PL"/>
        </w:rPr>
        <w:t xml:space="preserve">Absence in any 12 </w:t>
      </w:r>
    </w:p>
    <w:p w:rsidR="00A91FF1" w:rsidRPr="00A91FF1" w:rsidRDefault="00A91FF1" w:rsidP="007C5F5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pl-PL"/>
        </w:rPr>
      </w:pPr>
      <w:r w:rsidRPr="00A91FF1">
        <w:rPr>
          <w:rFonts w:ascii="Arial" w:eastAsia="Times New Roman" w:hAnsi="Arial" w:cs="Arial"/>
          <w:sz w:val="28"/>
          <w:szCs w:val="28"/>
          <w:lang w:val="en-US" w:eastAsia="pl-PL"/>
        </w:rPr>
        <w:t>month period. If you receive an official leave of absence from the medical</w:t>
      </w:r>
    </w:p>
    <w:p w:rsidR="00A91FF1" w:rsidRPr="00A91FF1" w:rsidRDefault="00A91FF1" w:rsidP="007C5F5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pl-PL"/>
        </w:rPr>
      </w:pPr>
      <w:r w:rsidRPr="00A91FF1">
        <w:rPr>
          <w:rFonts w:ascii="Arial" w:eastAsia="Times New Roman" w:hAnsi="Arial" w:cs="Arial"/>
          <w:sz w:val="28"/>
          <w:szCs w:val="28"/>
          <w:lang w:val="en-US" w:eastAsia="pl-PL"/>
        </w:rPr>
        <w:t xml:space="preserve">school, the first 180 days (inclusive </w:t>
      </w:r>
      <w:r w:rsidR="00D32EDF">
        <w:rPr>
          <w:rFonts w:ascii="Arial" w:eastAsia="Times New Roman" w:hAnsi="Arial" w:cs="Arial"/>
          <w:sz w:val="28"/>
          <w:szCs w:val="28"/>
          <w:lang w:val="en-US" w:eastAsia="pl-PL"/>
        </w:rPr>
        <w:t xml:space="preserve"> of vacation periods) may be </w:t>
      </w:r>
      <w:r w:rsidRPr="00A91FF1">
        <w:rPr>
          <w:rFonts w:ascii="Arial" w:eastAsia="Times New Roman" w:hAnsi="Arial" w:cs="Arial"/>
          <w:sz w:val="28"/>
          <w:szCs w:val="28"/>
          <w:lang w:val="en-US" w:eastAsia="pl-PL"/>
        </w:rPr>
        <w:t>considered an ALOA. During</w:t>
      </w:r>
      <w:r w:rsidR="00D32EDF">
        <w:rPr>
          <w:rFonts w:ascii="Arial" w:eastAsia="Times New Roman" w:hAnsi="Arial" w:cs="Arial"/>
          <w:sz w:val="28"/>
          <w:szCs w:val="28"/>
          <w:lang w:val="en-US" w:eastAsia="pl-PL"/>
        </w:rPr>
        <w:t xml:space="preserve"> </w:t>
      </w:r>
      <w:r w:rsidRPr="00A91FF1">
        <w:rPr>
          <w:rFonts w:ascii="Arial" w:eastAsia="Times New Roman" w:hAnsi="Arial" w:cs="Arial"/>
          <w:sz w:val="28"/>
          <w:szCs w:val="28"/>
          <w:lang w:val="en-US" w:eastAsia="pl-PL"/>
        </w:rPr>
        <w:t>an ALOA, your loans will enter into their grace period. As long as you return on time from the</w:t>
      </w:r>
      <w:r w:rsidR="00D32EDF">
        <w:rPr>
          <w:rFonts w:ascii="Arial" w:eastAsia="Times New Roman" w:hAnsi="Arial" w:cs="Arial"/>
          <w:sz w:val="28"/>
          <w:szCs w:val="28"/>
          <w:lang w:val="en-US" w:eastAsia="pl-PL"/>
        </w:rPr>
        <w:t xml:space="preserve"> </w:t>
      </w:r>
      <w:r w:rsidRPr="00A91FF1">
        <w:rPr>
          <w:rFonts w:ascii="Arial" w:eastAsia="Times New Roman" w:hAnsi="Arial" w:cs="Arial"/>
          <w:sz w:val="28"/>
          <w:szCs w:val="28"/>
          <w:lang w:val="en-US" w:eastAsia="pl-PL"/>
        </w:rPr>
        <w:t>leave, your loans will not enter repayment status. However, if you fail to return within the</w:t>
      </w:r>
    </w:p>
    <w:p w:rsidR="00D32EDF" w:rsidRDefault="00A91FF1" w:rsidP="007C5F5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pl-PL"/>
        </w:rPr>
      </w:pPr>
      <w:r w:rsidRPr="00A91FF1">
        <w:rPr>
          <w:rFonts w:ascii="Arial" w:eastAsia="Times New Roman" w:hAnsi="Arial" w:cs="Arial"/>
          <w:sz w:val="28"/>
          <w:szCs w:val="28"/>
          <w:lang w:val="en-US" w:eastAsia="pl-PL"/>
        </w:rPr>
        <w:t>approved deadline, your loans will enter repayment as of the</w:t>
      </w:r>
      <w:r w:rsidR="00D32EDF">
        <w:rPr>
          <w:rFonts w:ascii="Arial" w:eastAsia="Times New Roman" w:hAnsi="Arial" w:cs="Arial"/>
          <w:sz w:val="28"/>
          <w:szCs w:val="28"/>
          <w:lang w:val="en-US" w:eastAsia="pl-PL"/>
        </w:rPr>
        <w:t xml:space="preserve"> </w:t>
      </w:r>
      <w:r w:rsidRPr="00A91FF1">
        <w:rPr>
          <w:rFonts w:ascii="Arial" w:eastAsia="Times New Roman" w:hAnsi="Arial" w:cs="Arial"/>
          <w:sz w:val="28"/>
          <w:szCs w:val="28"/>
          <w:lang w:val="en-US" w:eastAsia="pl-PL"/>
        </w:rPr>
        <w:t>day after the expiration</w:t>
      </w:r>
      <w:r w:rsidR="00D32EDF">
        <w:rPr>
          <w:rFonts w:ascii="Arial" w:eastAsia="Times New Roman" w:hAnsi="Arial" w:cs="Arial"/>
          <w:sz w:val="28"/>
          <w:szCs w:val="28"/>
          <w:lang w:val="en-US" w:eastAsia="pl-PL"/>
        </w:rPr>
        <w:t xml:space="preserve"> </w:t>
      </w:r>
      <w:r w:rsidRPr="00A91FF1">
        <w:rPr>
          <w:rFonts w:ascii="Arial" w:eastAsia="Times New Roman" w:hAnsi="Arial" w:cs="Arial"/>
          <w:sz w:val="28"/>
          <w:szCs w:val="28"/>
          <w:lang w:val="en-US" w:eastAsia="pl-PL"/>
        </w:rPr>
        <w:t>of the grace period. Therefore it is important that you are aware that by electing to take an</w:t>
      </w:r>
      <w:r w:rsidR="00D32EDF">
        <w:rPr>
          <w:rFonts w:ascii="Arial" w:eastAsia="Times New Roman" w:hAnsi="Arial" w:cs="Arial"/>
          <w:sz w:val="28"/>
          <w:szCs w:val="28"/>
          <w:lang w:val="en-US" w:eastAsia="pl-PL"/>
        </w:rPr>
        <w:t xml:space="preserve"> </w:t>
      </w:r>
      <w:r w:rsidRPr="00A91FF1">
        <w:rPr>
          <w:rFonts w:ascii="Arial" w:eastAsia="Times New Roman" w:hAnsi="Arial" w:cs="Arial"/>
          <w:sz w:val="28"/>
          <w:szCs w:val="28"/>
          <w:lang w:val="en-US" w:eastAsia="pl-PL"/>
        </w:rPr>
        <w:t xml:space="preserve">ALOA you may exhaust </w:t>
      </w:r>
      <w:r w:rsidR="00D32EDF">
        <w:rPr>
          <w:rFonts w:ascii="Arial" w:eastAsia="Times New Roman" w:hAnsi="Arial" w:cs="Arial"/>
          <w:sz w:val="28"/>
          <w:szCs w:val="28"/>
          <w:lang w:val="en-US" w:eastAsia="pl-PL"/>
        </w:rPr>
        <w:t>the grace periods of your loans.</w:t>
      </w:r>
    </w:p>
    <w:p w:rsidR="007C5F58" w:rsidRDefault="007C5F58" w:rsidP="007C5F5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pl-PL"/>
        </w:rPr>
      </w:pPr>
    </w:p>
    <w:p w:rsidR="00A91FF1" w:rsidRPr="00A91FF1" w:rsidRDefault="00A91FF1" w:rsidP="007C5F58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n-US" w:eastAsia="pl-PL"/>
        </w:rPr>
      </w:pPr>
      <w:r w:rsidRPr="00A91FF1">
        <w:rPr>
          <w:rFonts w:ascii="Arial" w:eastAsia="Times New Roman" w:hAnsi="Arial" w:cs="Arial"/>
          <w:b/>
          <w:sz w:val="28"/>
          <w:szCs w:val="28"/>
          <w:lang w:val="en-US" w:eastAsia="pl-PL"/>
        </w:rPr>
        <w:t>EXIT Counseling</w:t>
      </w:r>
    </w:p>
    <w:p w:rsidR="00D32EDF" w:rsidRDefault="00A91FF1" w:rsidP="007C5F5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pl-PL"/>
        </w:rPr>
      </w:pPr>
      <w:r w:rsidRPr="00A91FF1">
        <w:rPr>
          <w:rFonts w:ascii="Arial" w:eastAsia="Times New Roman" w:hAnsi="Arial" w:cs="Arial"/>
          <w:sz w:val="28"/>
          <w:szCs w:val="28"/>
          <w:lang w:val="en-US" w:eastAsia="pl-PL"/>
        </w:rPr>
        <w:t xml:space="preserve">Federal Direct Loan (Stafford and Grad PLUS) exit counseling is </w:t>
      </w:r>
    </w:p>
    <w:p w:rsidR="00A91FF1" w:rsidRPr="00A91FF1" w:rsidRDefault="00A91FF1" w:rsidP="007C5F5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pl-PL"/>
        </w:rPr>
      </w:pPr>
      <w:r w:rsidRPr="00A91FF1">
        <w:rPr>
          <w:rFonts w:ascii="Arial" w:eastAsia="Times New Roman" w:hAnsi="Arial" w:cs="Arial"/>
          <w:sz w:val="28"/>
          <w:szCs w:val="28"/>
          <w:lang w:val="en-US" w:eastAsia="pl-PL"/>
        </w:rPr>
        <w:t>required prior to your</w:t>
      </w:r>
      <w:r w:rsidR="00D32EDF">
        <w:rPr>
          <w:rFonts w:ascii="Arial" w:eastAsia="Times New Roman" w:hAnsi="Arial" w:cs="Arial"/>
          <w:sz w:val="28"/>
          <w:szCs w:val="28"/>
          <w:lang w:val="en-US" w:eastAsia="pl-PL"/>
        </w:rPr>
        <w:t xml:space="preserve"> graduation, </w:t>
      </w:r>
      <w:r w:rsidRPr="00A91FF1">
        <w:rPr>
          <w:rFonts w:ascii="Arial" w:eastAsia="Times New Roman" w:hAnsi="Arial" w:cs="Arial"/>
          <w:sz w:val="28"/>
          <w:szCs w:val="28"/>
          <w:lang w:val="en-US" w:eastAsia="pl-PL"/>
        </w:rPr>
        <w:t xml:space="preserve"> or less than half-time attendance </w:t>
      </w:r>
    </w:p>
    <w:p w:rsidR="00A91FF1" w:rsidRPr="00A91FF1" w:rsidRDefault="00D32EDF" w:rsidP="007C5F5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pl-PL"/>
        </w:rPr>
      </w:pPr>
      <w:r>
        <w:rPr>
          <w:rFonts w:ascii="Arial" w:eastAsia="Times New Roman" w:hAnsi="Arial" w:cs="Arial"/>
          <w:sz w:val="28"/>
          <w:szCs w:val="28"/>
          <w:lang w:val="en-US" w:eastAsia="pl-PL"/>
        </w:rPr>
        <w:t>at Medical University of Bialystok</w:t>
      </w:r>
      <w:r w:rsidR="00A91FF1" w:rsidRPr="00A91FF1">
        <w:rPr>
          <w:rFonts w:ascii="Arial" w:eastAsia="Times New Roman" w:hAnsi="Arial" w:cs="Arial"/>
          <w:sz w:val="28"/>
          <w:szCs w:val="28"/>
          <w:lang w:val="en-US" w:eastAsia="pl-PL"/>
        </w:rPr>
        <w:t>.</w:t>
      </w:r>
      <w:r>
        <w:rPr>
          <w:rFonts w:ascii="Arial" w:eastAsia="Times New Roman" w:hAnsi="Arial" w:cs="Arial"/>
          <w:sz w:val="28"/>
          <w:szCs w:val="28"/>
          <w:lang w:val="en-US" w:eastAsia="pl-PL"/>
        </w:rPr>
        <w:t xml:space="preserve"> </w:t>
      </w:r>
      <w:r w:rsidR="00A91FF1" w:rsidRPr="00A91FF1">
        <w:rPr>
          <w:rFonts w:ascii="Arial" w:eastAsia="Times New Roman" w:hAnsi="Arial" w:cs="Arial"/>
          <w:sz w:val="28"/>
          <w:szCs w:val="28"/>
          <w:lang w:val="en-US" w:eastAsia="pl-PL"/>
        </w:rPr>
        <w:t xml:space="preserve">During your counseling session you loans will be reviewed and the terms of </w:t>
      </w:r>
      <w:proofErr w:type="spellStart"/>
      <w:r w:rsidR="00A91FF1" w:rsidRPr="00A91FF1">
        <w:rPr>
          <w:rFonts w:ascii="Arial" w:eastAsia="Times New Roman" w:hAnsi="Arial" w:cs="Arial"/>
          <w:sz w:val="28"/>
          <w:szCs w:val="28"/>
          <w:lang w:val="en-US" w:eastAsia="pl-PL"/>
        </w:rPr>
        <w:t>repayment,deferment</w:t>
      </w:r>
      <w:proofErr w:type="spellEnd"/>
      <w:r w:rsidR="00A91FF1" w:rsidRPr="00A91FF1">
        <w:rPr>
          <w:rFonts w:ascii="Arial" w:eastAsia="Times New Roman" w:hAnsi="Arial" w:cs="Arial"/>
          <w:sz w:val="28"/>
          <w:szCs w:val="28"/>
          <w:lang w:val="en-US" w:eastAsia="pl-PL"/>
        </w:rPr>
        <w:t xml:space="preserve"> and responsibility will be explained to you. Student borrowers are generally awarded</w:t>
      </w:r>
      <w:r>
        <w:rPr>
          <w:rFonts w:ascii="Arial" w:eastAsia="Times New Roman" w:hAnsi="Arial" w:cs="Arial"/>
          <w:sz w:val="28"/>
          <w:szCs w:val="28"/>
          <w:lang w:val="en-US" w:eastAsia="pl-PL"/>
        </w:rPr>
        <w:t xml:space="preserve"> </w:t>
      </w:r>
      <w:r w:rsidR="00A91FF1" w:rsidRPr="00A91FF1">
        <w:rPr>
          <w:rFonts w:ascii="Arial" w:eastAsia="Times New Roman" w:hAnsi="Arial" w:cs="Arial"/>
          <w:sz w:val="28"/>
          <w:szCs w:val="28"/>
          <w:lang w:val="en-US" w:eastAsia="pl-PL"/>
        </w:rPr>
        <w:t xml:space="preserve">loan funds to pay for their education on the basis of a promise to repay after leaving </w:t>
      </w:r>
      <w:proofErr w:type="spellStart"/>
      <w:r w:rsidR="00A91FF1" w:rsidRPr="00A91FF1">
        <w:rPr>
          <w:rFonts w:ascii="Arial" w:eastAsia="Times New Roman" w:hAnsi="Arial" w:cs="Arial"/>
          <w:sz w:val="28"/>
          <w:szCs w:val="28"/>
          <w:lang w:val="en-US" w:eastAsia="pl-PL"/>
        </w:rPr>
        <w:t>school.Failure</w:t>
      </w:r>
      <w:proofErr w:type="spellEnd"/>
      <w:r w:rsidR="00A91FF1" w:rsidRPr="00A91FF1">
        <w:rPr>
          <w:rFonts w:ascii="Arial" w:eastAsia="Times New Roman" w:hAnsi="Arial" w:cs="Arial"/>
          <w:sz w:val="28"/>
          <w:szCs w:val="28"/>
          <w:lang w:val="en-US" w:eastAsia="pl-PL"/>
        </w:rPr>
        <w:t xml:space="preserve"> to do so will result in adverse consequences, including placement of negative</w:t>
      </w:r>
      <w:r>
        <w:rPr>
          <w:rFonts w:ascii="Arial" w:eastAsia="Times New Roman" w:hAnsi="Arial" w:cs="Arial"/>
          <w:sz w:val="28"/>
          <w:szCs w:val="28"/>
          <w:lang w:val="en-US" w:eastAsia="pl-PL"/>
        </w:rPr>
        <w:t xml:space="preserve"> </w:t>
      </w:r>
      <w:r w:rsidR="00A91FF1" w:rsidRPr="00A91FF1">
        <w:rPr>
          <w:rFonts w:ascii="Arial" w:eastAsia="Times New Roman" w:hAnsi="Arial" w:cs="Arial"/>
          <w:sz w:val="28"/>
          <w:szCs w:val="28"/>
          <w:lang w:val="en-US" w:eastAsia="pl-PL"/>
        </w:rPr>
        <w:t>information on a student’s credit report, incurring additional fees and collection costs, and in</w:t>
      </w:r>
      <w:r>
        <w:rPr>
          <w:rFonts w:ascii="Arial" w:eastAsia="Times New Roman" w:hAnsi="Arial" w:cs="Arial"/>
          <w:sz w:val="28"/>
          <w:szCs w:val="28"/>
          <w:lang w:val="en-US" w:eastAsia="pl-PL"/>
        </w:rPr>
        <w:t xml:space="preserve"> </w:t>
      </w:r>
      <w:r w:rsidR="00A91FF1" w:rsidRPr="00A91FF1">
        <w:rPr>
          <w:rFonts w:ascii="Arial" w:eastAsia="Times New Roman" w:hAnsi="Arial" w:cs="Arial"/>
          <w:sz w:val="28"/>
          <w:szCs w:val="28"/>
          <w:lang w:val="en-US" w:eastAsia="pl-PL"/>
        </w:rPr>
        <w:t>some cases garnishment of future wages. Exit counseling may be conducted online at</w:t>
      </w:r>
      <w:r>
        <w:rPr>
          <w:rFonts w:ascii="Arial" w:eastAsia="Times New Roman" w:hAnsi="Arial" w:cs="Arial"/>
          <w:sz w:val="28"/>
          <w:szCs w:val="28"/>
          <w:lang w:val="en-US" w:eastAsia="pl-PL"/>
        </w:rPr>
        <w:t xml:space="preserve"> </w:t>
      </w:r>
      <w:hyperlink r:id="rId4" w:history="1">
        <w:r w:rsidRPr="009F4142">
          <w:rPr>
            <w:rStyle w:val="Hipercze"/>
            <w:rFonts w:ascii="Arial" w:eastAsia="Times New Roman" w:hAnsi="Arial" w:cs="Arial"/>
            <w:sz w:val="28"/>
            <w:szCs w:val="28"/>
            <w:lang w:val="en-US" w:eastAsia="pl-PL"/>
          </w:rPr>
          <w:t>www.studentloans.gov</w:t>
        </w:r>
      </w:hyperlink>
      <w:r>
        <w:rPr>
          <w:rFonts w:ascii="Arial" w:eastAsia="Times New Roman" w:hAnsi="Arial" w:cs="Arial"/>
          <w:sz w:val="28"/>
          <w:szCs w:val="28"/>
          <w:lang w:val="en-US" w:eastAsia="pl-PL"/>
        </w:rPr>
        <w:t xml:space="preserve"> </w:t>
      </w:r>
      <w:r w:rsidR="00A91FF1" w:rsidRPr="00A91FF1">
        <w:rPr>
          <w:rFonts w:ascii="Arial" w:eastAsia="Times New Roman" w:hAnsi="Arial" w:cs="Arial"/>
          <w:sz w:val="28"/>
          <w:szCs w:val="28"/>
          <w:lang w:val="en-US" w:eastAsia="pl-PL"/>
        </w:rPr>
        <w:t>or with the paper forms available in the FAO</w:t>
      </w:r>
      <w:bookmarkStart w:id="0" w:name="_GoBack"/>
      <w:bookmarkEnd w:id="0"/>
    </w:p>
    <w:p w:rsidR="0091449F" w:rsidRPr="00A91FF1" w:rsidRDefault="0091449F" w:rsidP="007C5F58">
      <w:pPr>
        <w:jc w:val="both"/>
        <w:rPr>
          <w:lang w:val="en-US"/>
        </w:rPr>
      </w:pPr>
    </w:p>
    <w:sectPr w:rsidR="0091449F" w:rsidRPr="00A91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FF1"/>
    <w:rsid w:val="007C5F58"/>
    <w:rsid w:val="0091449F"/>
    <w:rsid w:val="00A91FF1"/>
    <w:rsid w:val="00D3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4C79C-2D80-4651-9ED4-8AC00F6C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2E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5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udentloans.gov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3</cp:revision>
  <dcterms:created xsi:type="dcterms:W3CDTF">2015-09-04T10:33:00Z</dcterms:created>
  <dcterms:modified xsi:type="dcterms:W3CDTF">2015-09-04T10:38:00Z</dcterms:modified>
</cp:coreProperties>
</file>