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FA9" w:rsidRDefault="007E1049">
      <w:pPr>
        <w:jc w:val="right"/>
        <w:rPr>
          <w:rFonts w:hint="eastAsia"/>
        </w:rPr>
      </w:pPr>
      <w:r>
        <w:rPr>
          <w:i/>
          <w:iCs/>
          <w:sz w:val="26"/>
          <w:szCs w:val="26"/>
        </w:rPr>
        <w:t xml:space="preserve"> </w:t>
      </w:r>
      <w:r>
        <w:rPr>
          <w:i/>
          <w:iCs/>
          <w:sz w:val="26"/>
          <w:szCs w:val="26"/>
        </w:rPr>
        <w:tab/>
      </w:r>
      <w:r>
        <w:rPr>
          <w:i/>
          <w:iCs/>
          <w:sz w:val="26"/>
          <w:szCs w:val="26"/>
        </w:rPr>
        <w:tab/>
      </w:r>
    </w:p>
    <w:p w:rsidR="00465FA9" w:rsidRDefault="007E1049" w:rsidP="001B2819">
      <w:pPr>
        <w:rPr>
          <w:rFonts w:ascii="Times New Roman" w:hAnsi="Times New Roman"/>
        </w:rPr>
      </w:pPr>
      <w:r>
        <w:rPr>
          <w:i/>
          <w:iCs/>
          <w:sz w:val="26"/>
          <w:szCs w:val="26"/>
        </w:rPr>
        <w:t xml:space="preserve"> </w:t>
      </w:r>
      <w:r>
        <w:rPr>
          <w:i/>
          <w:iCs/>
          <w:sz w:val="26"/>
          <w:szCs w:val="26"/>
        </w:rPr>
        <w:tab/>
      </w:r>
      <w:r>
        <w:rPr>
          <w:i/>
          <w:iCs/>
          <w:sz w:val="26"/>
          <w:szCs w:val="26"/>
        </w:rPr>
        <w:tab/>
      </w:r>
      <w:r>
        <w:rPr>
          <w:i/>
          <w:iCs/>
          <w:sz w:val="26"/>
          <w:szCs w:val="26"/>
        </w:rPr>
        <w:tab/>
      </w:r>
      <w:r>
        <w:rPr>
          <w:i/>
          <w:iCs/>
          <w:sz w:val="26"/>
          <w:szCs w:val="26"/>
        </w:rPr>
        <w:tab/>
      </w:r>
      <w:r>
        <w:rPr>
          <w:i/>
          <w:iCs/>
          <w:sz w:val="26"/>
          <w:szCs w:val="26"/>
        </w:rPr>
        <w:tab/>
      </w:r>
      <w:r>
        <w:rPr>
          <w:rFonts w:ascii="Times New Roman" w:hAnsi="Times New Roman"/>
          <w:i/>
          <w:iCs/>
          <w:sz w:val="26"/>
          <w:szCs w:val="26"/>
        </w:rPr>
        <w:t xml:space="preserve"> </w:t>
      </w:r>
    </w:p>
    <w:p w:rsidR="00465FA9" w:rsidRDefault="00465FA9">
      <w:pPr>
        <w:rPr>
          <w:rFonts w:hint="eastAsia"/>
        </w:rPr>
      </w:pPr>
    </w:p>
    <w:p w:rsidR="00465FA9" w:rsidRDefault="007E1049">
      <w:pPr>
        <w:rPr>
          <w:rFonts w:hint="eastAsia"/>
        </w:rPr>
      </w:pPr>
      <w:r>
        <w:rPr>
          <w:rFonts w:ascii="Times New Roman" w:hAnsi="Times New Roman"/>
        </w:rPr>
        <w:t>..……………………………………...</w:t>
      </w:r>
      <w:r>
        <w:rPr>
          <w:rFonts w:ascii="Times New Roman" w:hAnsi="Times New Roman"/>
        </w:rPr>
        <w:tab/>
      </w:r>
      <w:r>
        <w:rPr>
          <w:rFonts w:ascii="Times New Roman" w:hAnsi="Times New Roman"/>
        </w:rPr>
        <w:tab/>
        <w:t>…………….………………………………...</w:t>
      </w:r>
    </w:p>
    <w:p w:rsidR="00465FA9" w:rsidRDefault="007E1049">
      <w:pPr>
        <w:rPr>
          <w:rFonts w:hint="eastAsia"/>
        </w:rPr>
      </w:pPr>
      <w:r>
        <w:rPr>
          <w:rFonts w:ascii="Times New Roman" w:hAnsi="Times New Roman"/>
          <w:sz w:val="22"/>
          <w:szCs w:val="22"/>
        </w:rPr>
        <w:t>(forename(s) and surname  of student)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(Stamp of Clinic/Department)</w:t>
      </w:r>
    </w:p>
    <w:p w:rsidR="00465FA9" w:rsidRDefault="00465FA9">
      <w:pPr>
        <w:rPr>
          <w:rFonts w:ascii="Times New Roman" w:hAnsi="Times New Roman"/>
        </w:rPr>
      </w:pPr>
    </w:p>
    <w:p w:rsidR="00465FA9" w:rsidRDefault="007E1049">
      <w:pPr>
        <w:rPr>
          <w:rFonts w:hint="eastAsia"/>
        </w:rPr>
      </w:pPr>
      <w:r>
        <w:rPr>
          <w:rFonts w:ascii="Times New Roman" w:hAnsi="Times New Roman"/>
        </w:rPr>
        <w:tab/>
      </w:r>
      <w:r>
        <w:rPr>
          <w:rFonts w:ascii="Times New Roman" w:hAnsi="Times New Roman"/>
        </w:rPr>
        <w:tab/>
      </w:r>
      <w:r>
        <w:rPr>
          <w:rFonts w:ascii="Times New Roman" w:hAnsi="Times New Roman"/>
          <w:sz w:val="28"/>
          <w:szCs w:val="28"/>
        </w:rPr>
        <w:t>Program of Practical Training (Medical Clerkship/Rotations)</w:t>
      </w:r>
    </w:p>
    <w:p w:rsidR="00465FA9" w:rsidRDefault="007E1049">
      <w:pPr>
        <w:rPr>
          <w:rFonts w:ascii="Times New Roman" w:hAnsi="Times New Roman"/>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First Year Courses of Medicine </w:t>
      </w:r>
    </w:p>
    <w:p w:rsidR="00465FA9" w:rsidRDefault="00465FA9">
      <w:pPr>
        <w:rPr>
          <w:rFonts w:hint="eastAsia"/>
          <w:sz w:val="28"/>
          <w:szCs w:val="28"/>
        </w:rPr>
      </w:pPr>
    </w:p>
    <w:p w:rsidR="00465FA9" w:rsidRDefault="007E1049">
      <w:pPr>
        <w:rPr>
          <w:rFonts w:ascii="Times New Roman" w:hAnsi="Times New Roman"/>
        </w:rPr>
      </w:pPr>
      <w:r>
        <w:rPr>
          <w:rFonts w:ascii="Times New Roman" w:hAnsi="Times New Roman"/>
        </w:rPr>
        <w:t xml:space="preserve">The first year students are obligated to take 4-week practical nursing training (120 hours of teaching) at the Clinics of the Academic Teaching Hospitals or the Departments of the Provincial and District Hospitals. </w:t>
      </w:r>
    </w:p>
    <w:p w:rsidR="00465FA9" w:rsidRDefault="007E1049">
      <w:pPr>
        <w:rPr>
          <w:rFonts w:hint="eastAsia"/>
        </w:rPr>
      </w:pPr>
      <w:r>
        <w:rPr>
          <w:rFonts w:ascii="Times New Roman" w:hAnsi="Times New Roman"/>
        </w:rPr>
        <w:t xml:space="preserve">The time of the training is specified by §1(4) of the Rules of Professional Practical Training for Students. Number of hours of the rotations at a medical institution chosen by the student is 6 hours of teaching during a day and night, excluding weekends and public holidays.  </w:t>
      </w:r>
    </w:p>
    <w:p w:rsidR="00465FA9" w:rsidRDefault="007E1049">
      <w:pPr>
        <w:rPr>
          <w:rFonts w:hint="eastAsia"/>
        </w:rPr>
      </w:pPr>
      <w:r>
        <w:rPr>
          <w:rFonts w:ascii="Times New Roman" w:hAnsi="Times New Roman"/>
        </w:rPr>
        <w:t xml:space="preserve">The practice may be held under the agreement signed by a representative of the Management of Hospital. The Director of the Clinic (Director of the Department/Unit) or a supervisor authorized by the Director oversees the achievement of the objectives  of the practice. Only a nurse with appropriate professional qualifications may be a supervisor of the student’s practice. Every case of  student’s absence may be justified only by a sick absence certificate. In case of sickness longer than 1 week, </w:t>
      </w:r>
    </w:p>
    <w:p w:rsidR="00465FA9" w:rsidRDefault="007E1049">
      <w:pPr>
        <w:rPr>
          <w:rFonts w:hint="eastAsia"/>
        </w:rPr>
      </w:pPr>
      <w:r>
        <w:rPr>
          <w:rFonts w:ascii="Times New Roman" w:hAnsi="Times New Roman"/>
        </w:rPr>
        <w:t xml:space="preserve">the time of the practice must be extended appropriately. The student may complete his/her practical training at a medical institution abroad upon a prior consent given by the supervisor of the training following a request made by the student. </w:t>
      </w:r>
    </w:p>
    <w:p w:rsidR="00465FA9" w:rsidRDefault="007E1049">
      <w:pPr>
        <w:rPr>
          <w:rFonts w:ascii="Times New Roman" w:hAnsi="Times New Roman"/>
        </w:rPr>
      </w:pPr>
      <w:r>
        <w:rPr>
          <w:rFonts w:ascii="Times New Roman" w:hAnsi="Times New Roman"/>
        </w:rPr>
        <w:t xml:space="preserve">Every student should keep the card of practical training in which the activities are registered and approved on the daily basis. The completion of the practice must be certified by the supervisor with his/her signature and stamp stating the supervisor’s full name and specialization, and optional  signature and stamp of the Director of the Clinic/Department. The lack of signatures and stamps as required will affect the approval of the medical clerkship.     </w:t>
      </w:r>
    </w:p>
    <w:p w:rsidR="00465FA9" w:rsidRDefault="00465FA9">
      <w:pPr>
        <w:rPr>
          <w:rFonts w:ascii="Times New Roman" w:hAnsi="Times New Roman"/>
        </w:rPr>
      </w:pPr>
    </w:p>
    <w:p w:rsidR="00465FA9" w:rsidRDefault="007E1049">
      <w:pPr>
        <w:rPr>
          <w:rFonts w:ascii="Times New Roman" w:hAnsi="Times New Roman"/>
          <w:u w:val="single"/>
        </w:rPr>
      </w:pPr>
      <w:r>
        <w:rPr>
          <w:rFonts w:ascii="Times New Roman" w:hAnsi="Times New Roman"/>
          <w:u w:val="single"/>
        </w:rPr>
        <w:t xml:space="preserve">The aim of the practice is: </w:t>
      </w:r>
    </w:p>
    <w:p w:rsidR="00465FA9" w:rsidRDefault="007E1049">
      <w:pPr>
        <w:rPr>
          <w:rFonts w:ascii="Times New Roman" w:hAnsi="Times New Roman"/>
        </w:rPr>
      </w:pPr>
      <w:r>
        <w:rPr>
          <w:rFonts w:ascii="Wingdings 2" w:eastAsia="Wingdings 2" w:hAnsi="Wingdings 2" w:cs="Wingdings 2"/>
        </w:rPr>
        <w:t></w:t>
      </w:r>
      <w:r>
        <w:rPr>
          <w:rFonts w:ascii="Times New Roman" w:hAnsi="Times New Roman"/>
        </w:rPr>
        <w:t xml:space="preserve"> to learn the organizational system of the hospital</w:t>
      </w:r>
    </w:p>
    <w:p w:rsidR="00465FA9" w:rsidRDefault="007E1049">
      <w:pPr>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to become familiar with the work of a nurse during the treatment of a patient</w:t>
      </w:r>
    </w:p>
    <w:p w:rsidR="00465FA9" w:rsidRDefault="007E1049">
      <w:pPr>
        <w:rPr>
          <w:rFonts w:hint="eastAsia"/>
        </w:rPr>
      </w:pPr>
      <w:r>
        <w:rPr>
          <w:rFonts w:ascii="Wingdings 2" w:eastAsia="Wingdings 2" w:hAnsi="Wingdings 2" w:cs="Wingdings 2"/>
        </w:rPr>
        <w:t></w:t>
      </w:r>
      <w:r>
        <w:rPr>
          <w:rFonts w:ascii="Times New Roman" w:eastAsia="Wingdings 2" w:hAnsi="Times New Roman" w:cs="Wingdings 2"/>
        </w:rPr>
        <w:t xml:space="preserve"> to develop the skills in performing nursing procedures  (for example, measuring body temperature, pulse, blood pressure, number of breaths, patient toilet, feeding the sick, preparing medications for</w:t>
      </w:r>
    </w:p>
    <w:p w:rsidR="00465FA9" w:rsidRDefault="007E1049">
      <w:pPr>
        <w:rPr>
          <w:rFonts w:hint="eastAsia"/>
        </w:rPr>
      </w:pPr>
      <w:r>
        <w:rPr>
          <w:rFonts w:ascii="Times New Roman" w:eastAsia="Wingdings 2" w:hAnsi="Times New Roman" w:cs="Wingdings 2"/>
        </w:rPr>
        <w:t>the sick)</w:t>
      </w:r>
    </w:p>
    <w:p w:rsidR="00465FA9" w:rsidRDefault="007E1049">
      <w:pPr>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to gain the skills in giving subcutaneous and intramuscular injections and preparing intravenous infusion.</w:t>
      </w:r>
    </w:p>
    <w:p w:rsidR="00465FA9" w:rsidRDefault="00465FA9">
      <w:pPr>
        <w:rPr>
          <w:rFonts w:ascii="Times New Roman" w:eastAsia="Wingdings 2" w:hAnsi="Times New Roman" w:cs="Wingdings 2"/>
        </w:rPr>
      </w:pPr>
    </w:p>
    <w:p w:rsidR="00465FA9" w:rsidRDefault="007E1049">
      <w:pPr>
        <w:rPr>
          <w:rFonts w:ascii="Times New Roman" w:hAnsi="Times New Roman"/>
          <w:u w:val="single"/>
        </w:rPr>
      </w:pPr>
      <w:r>
        <w:rPr>
          <w:rFonts w:ascii="Times New Roman" w:eastAsia="Wingdings 2" w:hAnsi="Times New Roman" w:cs="Wingdings 2"/>
          <w:u w:val="single"/>
        </w:rPr>
        <w:t>The following learning outcomes</w:t>
      </w:r>
      <w:r>
        <w:rPr>
          <w:rFonts w:ascii="Times New Roman" w:hAnsi="Times New Roman"/>
          <w:u w:val="single"/>
        </w:rPr>
        <w:t xml:space="preserve"> are produced during the practice: </w:t>
      </w:r>
    </w:p>
    <w:p w:rsidR="00465FA9" w:rsidRDefault="007E1049">
      <w:pPr>
        <w:rPr>
          <w:rFonts w:ascii="Times New Roman" w:hAnsi="Times New Roman"/>
        </w:rPr>
      </w:pPr>
      <w:r>
        <w:rPr>
          <w:rFonts w:ascii="Times New Roman" w:hAnsi="Times New Roman"/>
        </w:rPr>
        <w:t>In terms of the skills:</w:t>
      </w:r>
    </w:p>
    <w:p w:rsidR="00465FA9" w:rsidRDefault="007E1049">
      <w:pPr>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the student performs the primary medical procedures and treatments such as:</w:t>
      </w:r>
    </w:p>
    <w:p w:rsidR="00465FA9" w:rsidRDefault="007E1049">
      <w:pPr>
        <w:rPr>
          <w:rFonts w:ascii="Times New Roman" w:hAnsi="Times New Roman"/>
        </w:rPr>
      </w:pPr>
      <w:r>
        <w:rPr>
          <w:rFonts w:ascii="Times New Roman" w:eastAsia="Wingdings 2" w:hAnsi="Times New Roman" w:cs="Wingdings 2"/>
        </w:rPr>
        <w:t>- body temperature measurement, pulse measurement, non-invasive pulse pressure measurement</w:t>
      </w:r>
    </w:p>
    <w:p w:rsidR="00465FA9" w:rsidRDefault="007E1049">
      <w:pPr>
        <w:rPr>
          <w:rFonts w:ascii="Times New Roman" w:hAnsi="Times New Roman"/>
        </w:rPr>
      </w:pPr>
      <w:r>
        <w:rPr>
          <w:rFonts w:ascii="Times New Roman" w:eastAsia="Wingdings 2" w:hAnsi="Times New Roman" w:cs="Wingdings 2"/>
        </w:rPr>
        <w:t>- monitoring the vital signals with the cardiac monitor and by pulse oximetry</w:t>
      </w:r>
    </w:p>
    <w:p w:rsidR="00465FA9" w:rsidRDefault="007E1049">
      <w:pPr>
        <w:rPr>
          <w:rFonts w:hint="eastAsia"/>
        </w:rPr>
      </w:pPr>
      <w:r>
        <w:rPr>
          <w:rFonts w:ascii="Times New Roman" w:eastAsia="Wingdings 2" w:hAnsi="Times New Roman" w:cs="Wingdings 2"/>
        </w:rPr>
        <w:t>- spirometry test, oxygen treatment, the assisted ventilation or replacement ventilation</w:t>
      </w:r>
    </w:p>
    <w:p w:rsidR="00465FA9" w:rsidRDefault="007E1049">
      <w:pPr>
        <w:rPr>
          <w:rFonts w:hint="eastAsia"/>
        </w:rPr>
      </w:pPr>
      <w:r>
        <w:rPr>
          <w:rFonts w:ascii="Times New Roman" w:eastAsia="Wingdings 2" w:hAnsi="Times New Roman" w:cs="Wingdings 2"/>
        </w:rPr>
        <w:t>- intravenous, intramuscular and subcutaneous injections</w:t>
      </w:r>
    </w:p>
    <w:p w:rsidR="00465FA9" w:rsidRDefault="007E1049">
      <w:pPr>
        <w:rPr>
          <w:rFonts w:ascii="Times New Roman" w:hAnsi="Times New Roman"/>
        </w:rPr>
      </w:pPr>
      <w:r>
        <w:rPr>
          <w:rFonts w:ascii="Times New Roman" w:eastAsia="Wingdings 2" w:hAnsi="Times New Roman" w:cs="Wingdings 2"/>
        </w:rPr>
        <w:t>- peripheral venous cannulation, drawing peripheral vein blood, drawing blood culture, drawing arterial blood, drawing arterialized capillary blood</w:t>
      </w:r>
    </w:p>
    <w:p w:rsidR="00465FA9" w:rsidRDefault="007E1049">
      <w:pPr>
        <w:rPr>
          <w:rFonts w:hint="eastAsia"/>
        </w:rPr>
      </w:pPr>
      <w:r>
        <w:rPr>
          <w:rFonts w:ascii="Times New Roman" w:eastAsia="Wingdings 2" w:hAnsi="Times New Roman" w:cs="Wingdings 2"/>
        </w:rPr>
        <w:t>- taking nasal, throat and skin swabs, pleural puncture</w:t>
      </w:r>
    </w:p>
    <w:p w:rsidR="00465FA9" w:rsidRDefault="007E1049">
      <w:pPr>
        <w:rPr>
          <w:rFonts w:hint="eastAsia"/>
        </w:rPr>
      </w:pPr>
      <w:r>
        <w:rPr>
          <w:rFonts w:ascii="Wingdings 2" w:eastAsia="Wingdings 2" w:hAnsi="Wingdings 2" w:cs="Wingdings 2"/>
        </w:rPr>
        <w:t></w:t>
      </w:r>
      <w:r>
        <w:rPr>
          <w:rFonts w:ascii="Times New Roman" w:eastAsia="Wingdings 2" w:hAnsi="Times New Roman" w:cs="Wingdings 2"/>
        </w:rPr>
        <w:t xml:space="preserve"> the student collects samples to be used for laboratory diagnoses</w:t>
      </w:r>
    </w:p>
    <w:p w:rsidR="00465FA9" w:rsidRDefault="00465FA9">
      <w:pPr>
        <w:rPr>
          <w:rFonts w:eastAsia="Wingdings 2" w:cs="Wingdings 2"/>
        </w:rPr>
      </w:pPr>
    </w:p>
    <w:p w:rsidR="00465FA9" w:rsidRDefault="00465FA9">
      <w:pPr>
        <w:jc w:val="right"/>
        <w:rPr>
          <w:rFonts w:ascii="Times New Roman" w:eastAsia="Wingdings 2" w:hAnsi="Times New Roman" w:cs="Wingdings 2"/>
        </w:rPr>
      </w:pPr>
    </w:p>
    <w:p w:rsidR="00465FA9" w:rsidRDefault="00465FA9">
      <w:pPr>
        <w:rPr>
          <w:rFonts w:ascii="Times New Roman" w:eastAsia="Wingdings 2" w:hAnsi="Times New Roman" w:cs="Wingdings 2"/>
        </w:rPr>
      </w:pPr>
    </w:p>
    <w:p w:rsidR="00465FA9" w:rsidRDefault="007E1049">
      <w:pPr>
        <w:rPr>
          <w:rFonts w:ascii="Times New Roman" w:hAnsi="Times New Roman"/>
        </w:rPr>
      </w:pPr>
      <w:r>
        <w:rPr>
          <w:rFonts w:ascii="Times New Roman" w:eastAsia="Wingdings 2" w:hAnsi="Times New Roman" w:cs="Wingdings 2"/>
        </w:rPr>
        <w:t xml:space="preserve">In terms of social competences: </w:t>
      </w:r>
    </w:p>
    <w:p w:rsidR="00465FA9" w:rsidRDefault="007E1049">
      <w:pPr>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the student observes medical confidentiality and patient’s rights</w:t>
      </w:r>
    </w:p>
    <w:p w:rsidR="00465FA9" w:rsidRDefault="007E1049">
      <w:pPr>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the student gets and keep in touch with the sick friendly and respectfully</w:t>
      </w:r>
    </w:p>
    <w:p w:rsidR="00465FA9" w:rsidRDefault="007E1049">
      <w:pPr>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the student is guided by the patient’s good and puts it first</w:t>
      </w:r>
    </w:p>
    <w:p w:rsidR="00465FA9" w:rsidRDefault="007E1049">
      <w:pPr>
        <w:rPr>
          <w:rFonts w:hint="eastAsia"/>
        </w:rPr>
      </w:pPr>
      <w:r>
        <w:rPr>
          <w:rFonts w:ascii="Wingdings 2" w:eastAsia="Wingdings 2" w:hAnsi="Wingdings 2" w:cs="Wingdings 2"/>
        </w:rPr>
        <w:t></w:t>
      </w:r>
      <w:r>
        <w:rPr>
          <w:rFonts w:ascii="Times New Roman" w:eastAsia="Wingdings 2" w:hAnsi="Times New Roman" w:cs="Wingdings 2"/>
        </w:rPr>
        <w:t xml:space="preserve"> the student is aware of his/her own limitations and possesses the ability to constantly educate himself</w:t>
      </w:r>
    </w:p>
    <w:p w:rsidR="00465FA9" w:rsidRDefault="00465FA9">
      <w:pPr>
        <w:rPr>
          <w:rFonts w:eastAsia="Wingdings 2" w:cs="Wingdings 2"/>
        </w:rPr>
      </w:pPr>
    </w:p>
    <w:p w:rsidR="00465FA9" w:rsidRDefault="007E1049">
      <w:pPr>
        <w:rPr>
          <w:rFonts w:ascii="Times New Roman" w:hAnsi="Times New Roman"/>
        </w:rPr>
      </w:pPr>
      <w:r>
        <w:rPr>
          <w:rFonts w:ascii="Times New Roman" w:eastAsia="Wingdings 2" w:hAnsi="Times New Roman" w:cs="Wingdings 2"/>
        </w:rPr>
        <w:t>………………………………………….</w:t>
      </w:r>
    </w:p>
    <w:p w:rsidR="00465FA9" w:rsidRDefault="007E1049">
      <w:pPr>
        <w:rPr>
          <w:rFonts w:ascii="Times New Roman" w:hAnsi="Times New Roman"/>
        </w:rPr>
      </w:pPr>
      <w:r>
        <w:rPr>
          <w:rFonts w:ascii="Times New Roman" w:eastAsia="Wingdings 2" w:hAnsi="Times New Roman" w:cs="Wingdings 2"/>
          <w:sz w:val="22"/>
          <w:szCs w:val="22"/>
        </w:rPr>
        <w:t xml:space="preserve">(forename(s) and surname  of student)   </w:t>
      </w:r>
    </w:p>
    <w:p w:rsidR="00465FA9" w:rsidRDefault="00465FA9">
      <w:pPr>
        <w:rPr>
          <w:rFonts w:eastAsia="Wingdings 2" w:cs="Wingdings 2"/>
        </w:rPr>
      </w:pPr>
    </w:p>
    <w:p w:rsidR="00465FA9" w:rsidRDefault="007E1049">
      <w:pPr>
        <w:rPr>
          <w:rFonts w:hint="eastAsia"/>
        </w:rPr>
      </w:pPr>
      <w:r>
        <w:rPr>
          <w:rFonts w:ascii="Times New Roman" w:eastAsia="Wingdings 2" w:hAnsi="Times New Roman" w:cs="Wingdings 2"/>
        </w:rPr>
        <w:t xml:space="preserve">I certify that  the practice was done from (date) ……………….. to (date) ……………………….. </w:t>
      </w:r>
    </w:p>
    <w:p w:rsidR="00465FA9" w:rsidRDefault="00465FA9">
      <w:pPr>
        <w:rPr>
          <w:rFonts w:eastAsia="Wingdings 2" w:cs="Wingdings 2"/>
        </w:rPr>
      </w:pPr>
    </w:p>
    <w:p w:rsidR="006D4774" w:rsidRDefault="006D4774">
      <w:pPr>
        <w:rPr>
          <w:rFonts w:ascii="Times New Roman" w:eastAsia="Wingdings 2" w:hAnsi="Times New Roman" w:cs="Wingdings 2"/>
        </w:rPr>
      </w:pPr>
    </w:p>
    <w:p w:rsidR="006D4774" w:rsidRDefault="006D4774">
      <w:pPr>
        <w:rPr>
          <w:rFonts w:ascii="Times New Roman" w:eastAsia="Wingdings 2" w:hAnsi="Times New Roman" w:cs="Wingdings 2"/>
        </w:rPr>
      </w:pPr>
    </w:p>
    <w:p w:rsidR="00465FA9" w:rsidRDefault="007E1049">
      <w:pPr>
        <w:rPr>
          <w:rFonts w:ascii="Times New Roman" w:hAnsi="Times New Roman"/>
        </w:rPr>
      </w:pPr>
      <w:r>
        <w:rPr>
          <w:rFonts w:ascii="Times New Roman" w:eastAsia="Wingdings 2" w:hAnsi="Times New Roman" w:cs="Wingdings 2"/>
        </w:rPr>
        <w:t xml:space="preserve">……………………………………………………….. </w:t>
      </w:r>
      <w:r>
        <w:rPr>
          <w:rFonts w:ascii="Times New Roman" w:eastAsia="Wingdings 2" w:hAnsi="Times New Roman" w:cs="Wingdings 2"/>
        </w:rPr>
        <w:tab/>
        <w:t>……………………………………….</w:t>
      </w:r>
    </w:p>
    <w:p w:rsidR="00465FA9" w:rsidRDefault="007E1049">
      <w:pPr>
        <w:rPr>
          <w:rFonts w:ascii="Times New Roman" w:hAnsi="Times New Roman"/>
        </w:rPr>
      </w:pPr>
      <w:r>
        <w:rPr>
          <w:rFonts w:ascii="Times New Roman" w:eastAsia="Wingdings 2" w:hAnsi="Times New Roman" w:cs="Wingdings 2"/>
          <w:sz w:val="22"/>
          <w:szCs w:val="22"/>
        </w:rPr>
        <w:t>(Stamp of Clinic/Department/Outpatient Clinic</w:t>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t xml:space="preserve">(Signature and stamp of the supervisor </w:t>
      </w:r>
    </w:p>
    <w:p w:rsidR="00465FA9" w:rsidRDefault="007E1049">
      <w:pPr>
        <w:rPr>
          <w:rFonts w:ascii="Times New Roman" w:hAnsi="Times New Roman"/>
        </w:rPr>
      </w:pPr>
      <w:r>
        <w:rPr>
          <w:rFonts w:ascii="Times New Roman" w:eastAsia="Wingdings 2" w:hAnsi="Times New Roman" w:cs="Wingdings 2"/>
          <w:sz w:val="22"/>
          <w:szCs w:val="22"/>
        </w:rPr>
        <w:t>and/or Director of Clinic/Department/Outpatient Clinic</w:t>
      </w:r>
      <w:r>
        <w:rPr>
          <w:rFonts w:ascii="Times New Roman" w:eastAsia="Wingdings 2" w:hAnsi="Times New Roman" w:cs="Wingdings 2"/>
          <w:sz w:val="22"/>
          <w:szCs w:val="22"/>
        </w:rPr>
        <w:tab/>
      </w:r>
      <w:r>
        <w:rPr>
          <w:rFonts w:ascii="Times New Roman" w:eastAsia="Wingdings 2" w:hAnsi="Times New Roman" w:cs="Wingdings 2"/>
          <w:sz w:val="22"/>
          <w:szCs w:val="22"/>
        </w:rPr>
        <w:tab/>
        <w:t xml:space="preserve">authorized by Clinic/Department/Outpatient </w:t>
      </w:r>
    </w:p>
    <w:p w:rsidR="00465FA9" w:rsidRDefault="007E1049">
      <w:pPr>
        <w:rPr>
          <w:rFonts w:ascii="Times New Roman" w:hAnsi="Times New Roman"/>
        </w:rPr>
      </w:pPr>
      <w:r>
        <w:rPr>
          <w:rFonts w:ascii="Times New Roman" w:eastAsia="Wingdings 2" w:hAnsi="Times New Roman" w:cs="Wingdings 2"/>
          <w:sz w:val="22"/>
          <w:szCs w:val="22"/>
        </w:rPr>
        <w:t xml:space="preserve"> </w:t>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t>Clinic</w:t>
      </w:r>
    </w:p>
    <w:p w:rsidR="00465FA9" w:rsidRDefault="00465FA9">
      <w:pPr>
        <w:rPr>
          <w:rFonts w:ascii="Times New Roman" w:hAnsi="Times New Roman"/>
        </w:rPr>
      </w:pPr>
    </w:p>
    <w:p w:rsidR="00465FA9" w:rsidRDefault="007E1049">
      <w:pPr>
        <w:rPr>
          <w:rFonts w:ascii="Times New Roman" w:hAnsi="Times New Roman"/>
        </w:rPr>
      </w:pPr>
      <w:r>
        <w:rPr>
          <w:rFonts w:ascii="Times New Roman" w:eastAsia="Wingdings 2" w:hAnsi="Times New Roman" w:cs="Wingdings 2"/>
        </w:rPr>
        <w:t>__________________________________________________________________________________</w:t>
      </w:r>
    </w:p>
    <w:p w:rsidR="00465FA9" w:rsidRDefault="00465FA9">
      <w:pPr>
        <w:rPr>
          <w:rFonts w:eastAsia="Wingdings 2" w:cs="Wingdings 2"/>
        </w:rPr>
      </w:pPr>
    </w:p>
    <w:p w:rsidR="00465FA9" w:rsidRDefault="00465FA9">
      <w:pPr>
        <w:rPr>
          <w:rFonts w:eastAsia="Wingdings 2" w:cs="Wingdings 2"/>
        </w:rPr>
      </w:pPr>
    </w:p>
    <w:p w:rsidR="00465FA9" w:rsidRDefault="007E1049">
      <w:pPr>
        <w:rPr>
          <w:rFonts w:ascii="Times New Roman" w:hAnsi="Times New Roman"/>
        </w:rPr>
      </w:pPr>
      <w:r>
        <w:rPr>
          <w:rFonts w:ascii="Times New Roman" w:eastAsia="Wingdings 2" w:hAnsi="Times New Roman" w:cs="Wingdings 2"/>
        </w:rPr>
        <w:t>The student’s practice has been completed and approved.</w:t>
      </w:r>
    </w:p>
    <w:p w:rsidR="00465FA9" w:rsidRDefault="00465FA9">
      <w:pPr>
        <w:rPr>
          <w:rFonts w:eastAsia="Wingdings 2" w:cs="Wingdings 2"/>
        </w:rPr>
      </w:pPr>
    </w:p>
    <w:p w:rsidR="008B70B5" w:rsidRDefault="008B70B5">
      <w:pPr>
        <w:rPr>
          <w:rFonts w:eastAsia="Wingdings 2" w:cs="Wingdings 2"/>
        </w:rPr>
      </w:pPr>
      <w:bookmarkStart w:id="0" w:name="_GoBack"/>
      <w:bookmarkEnd w:id="0"/>
    </w:p>
    <w:p w:rsidR="00465FA9" w:rsidRDefault="007E1049">
      <w:pPr>
        <w:rPr>
          <w:rFonts w:ascii="Times New Roman" w:hAnsi="Times New Roman"/>
        </w:rPr>
      </w:pPr>
      <w:r>
        <w:rPr>
          <w:rFonts w:ascii="Times New Roman" w:eastAsia="Wingdings 2" w:hAnsi="Times New Roman" w:cs="Wingdings 2"/>
        </w:rPr>
        <w:t>…………………………………………………………………………………………………..</w:t>
      </w:r>
    </w:p>
    <w:p w:rsidR="00465FA9" w:rsidRDefault="007E1049">
      <w:pPr>
        <w:rPr>
          <w:rFonts w:ascii="Times New Roman" w:hAnsi="Times New Roman"/>
        </w:rPr>
      </w:pPr>
      <w:r>
        <w:rPr>
          <w:rFonts w:ascii="Times New Roman" w:eastAsia="Wingdings 2" w:hAnsi="Times New Roman" w:cs="Wingdings 2"/>
          <w:sz w:val="22"/>
          <w:szCs w:val="22"/>
        </w:rPr>
        <w:t xml:space="preserve">(Signature and stamp of practice supervisor authorized by the Medical University in </w:t>
      </w:r>
      <w:proofErr w:type="spellStart"/>
      <w:r>
        <w:rPr>
          <w:rFonts w:ascii="Times New Roman" w:eastAsia="Wingdings 2" w:hAnsi="Times New Roman" w:cs="Wingdings 2"/>
          <w:sz w:val="22"/>
          <w:szCs w:val="22"/>
        </w:rPr>
        <w:t>Białystok</w:t>
      </w:r>
      <w:proofErr w:type="spellEnd"/>
      <w:r>
        <w:rPr>
          <w:rFonts w:ascii="Times New Roman" w:eastAsia="Wingdings 2" w:hAnsi="Times New Roman" w:cs="Wingdings 2"/>
          <w:sz w:val="22"/>
          <w:szCs w:val="22"/>
        </w:rPr>
        <w:t xml:space="preserve">) </w:t>
      </w:r>
    </w:p>
    <w:p w:rsidR="00465FA9" w:rsidRDefault="00465FA9">
      <w:pPr>
        <w:rPr>
          <w:rFonts w:eastAsia="Wingdings 2" w:cs="Wingdings 2"/>
        </w:rPr>
      </w:pPr>
    </w:p>
    <w:p w:rsidR="00465FA9" w:rsidRDefault="00465FA9">
      <w:pPr>
        <w:rPr>
          <w:rFonts w:eastAsia="Wingdings 2" w:cs="Wingdings 2"/>
        </w:rPr>
      </w:pPr>
    </w:p>
    <w:p w:rsidR="00465FA9" w:rsidRDefault="00465FA9">
      <w:pPr>
        <w:rPr>
          <w:rFonts w:eastAsia="Wingdings 2" w:cs="Wingdings 2"/>
        </w:rPr>
      </w:pPr>
    </w:p>
    <w:p w:rsidR="00465FA9" w:rsidRDefault="00465FA9">
      <w:pPr>
        <w:rPr>
          <w:rFonts w:eastAsia="Wingdings 2" w:cs="Wingdings 2"/>
        </w:rPr>
      </w:pPr>
    </w:p>
    <w:p w:rsidR="00465FA9" w:rsidRDefault="00465FA9">
      <w:pPr>
        <w:rPr>
          <w:rFonts w:eastAsia="Wingdings 2" w:cs="Wingdings 2"/>
        </w:rPr>
      </w:pPr>
    </w:p>
    <w:p w:rsidR="00465FA9" w:rsidRDefault="00465FA9">
      <w:pPr>
        <w:rPr>
          <w:rFonts w:eastAsia="Wingdings 2" w:cs="Wingdings 2"/>
        </w:rPr>
      </w:pPr>
    </w:p>
    <w:p w:rsidR="00465FA9" w:rsidRDefault="00465FA9">
      <w:pPr>
        <w:rPr>
          <w:rFonts w:eastAsia="Wingdings 2" w:cs="Wingdings 2"/>
        </w:rPr>
      </w:pPr>
    </w:p>
    <w:p w:rsidR="00465FA9" w:rsidRDefault="00465FA9">
      <w:pPr>
        <w:rPr>
          <w:rFonts w:eastAsia="Wingdings 2" w:cs="Wingdings 2"/>
        </w:rPr>
      </w:pPr>
    </w:p>
    <w:p w:rsidR="00465FA9" w:rsidRDefault="00465FA9">
      <w:pPr>
        <w:rPr>
          <w:rFonts w:eastAsia="Wingdings 2" w:cs="Wingdings 2"/>
        </w:rPr>
      </w:pPr>
    </w:p>
    <w:p w:rsidR="00465FA9" w:rsidRDefault="00465FA9">
      <w:pPr>
        <w:rPr>
          <w:rFonts w:eastAsia="Wingdings 2" w:cs="Wingdings 2"/>
        </w:rPr>
      </w:pPr>
    </w:p>
    <w:p w:rsidR="00465FA9" w:rsidRDefault="00465FA9">
      <w:pPr>
        <w:rPr>
          <w:rFonts w:eastAsia="Wingdings 2" w:cs="Wingdings 2"/>
        </w:rPr>
      </w:pPr>
    </w:p>
    <w:p w:rsidR="00465FA9" w:rsidRDefault="00465FA9">
      <w:pPr>
        <w:rPr>
          <w:rFonts w:eastAsia="Wingdings 2" w:cs="Wingdings 2"/>
        </w:rPr>
      </w:pPr>
    </w:p>
    <w:p w:rsidR="00465FA9" w:rsidRDefault="00465FA9">
      <w:pPr>
        <w:rPr>
          <w:rFonts w:eastAsia="Wingdings 2" w:cs="Wingdings 2"/>
        </w:rPr>
      </w:pPr>
    </w:p>
    <w:p w:rsidR="00465FA9" w:rsidRDefault="00465FA9">
      <w:pPr>
        <w:rPr>
          <w:rFonts w:eastAsia="Wingdings 2" w:cs="Wingdings 2"/>
        </w:rPr>
      </w:pPr>
    </w:p>
    <w:p w:rsidR="00465FA9" w:rsidRDefault="00465FA9">
      <w:pPr>
        <w:rPr>
          <w:rFonts w:eastAsia="Wingdings 2" w:cs="Wingdings 2"/>
        </w:rPr>
      </w:pPr>
    </w:p>
    <w:p w:rsidR="00465FA9" w:rsidRDefault="00465FA9">
      <w:pPr>
        <w:rPr>
          <w:rFonts w:eastAsia="Wingdings 2" w:cs="Wingdings 2"/>
        </w:rPr>
      </w:pPr>
    </w:p>
    <w:p w:rsidR="00465FA9" w:rsidRDefault="00465FA9">
      <w:pPr>
        <w:rPr>
          <w:rFonts w:eastAsia="Wingdings 2" w:cs="Wingdings 2"/>
        </w:rPr>
      </w:pPr>
    </w:p>
    <w:p w:rsidR="00465FA9" w:rsidRDefault="00465FA9">
      <w:pPr>
        <w:rPr>
          <w:rFonts w:eastAsia="Wingdings 2" w:cs="Wingdings 2"/>
        </w:rPr>
      </w:pPr>
    </w:p>
    <w:p w:rsidR="00465FA9" w:rsidRDefault="00465FA9">
      <w:pPr>
        <w:rPr>
          <w:rFonts w:eastAsia="Wingdings 2" w:cs="Wingdings 2"/>
        </w:rPr>
      </w:pPr>
    </w:p>
    <w:p w:rsidR="00465FA9" w:rsidRDefault="00465FA9">
      <w:pPr>
        <w:rPr>
          <w:rFonts w:eastAsia="Wingdings 2" w:cs="Wingdings 2"/>
        </w:rPr>
      </w:pPr>
    </w:p>
    <w:p w:rsidR="00465FA9" w:rsidRDefault="00465FA9">
      <w:pPr>
        <w:rPr>
          <w:rFonts w:eastAsia="Wingdings 2" w:cs="Wingdings 2"/>
        </w:rPr>
      </w:pPr>
    </w:p>
    <w:p w:rsidR="00465FA9" w:rsidRDefault="00465FA9">
      <w:pPr>
        <w:rPr>
          <w:rFonts w:eastAsia="Wingdings 2" w:cs="Wingdings 2"/>
        </w:rPr>
        <w:sectPr w:rsidR="00465FA9">
          <w:footerReference w:type="default" r:id="rId7"/>
          <w:pgSz w:w="11906" w:h="16838"/>
          <w:pgMar w:top="850" w:right="850" w:bottom="1701" w:left="1134" w:header="0" w:footer="0" w:gutter="0"/>
          <w:cols w:space="708"/>
          <w:formProt w:val="0"/>
          <w:docGrid w:linePitch="240" w:charSpace="-6145"/>
        </w:sectPr>
      </w:pPr>
    </w:p>
    <w:p w:rsidR="00465FA9" w:rsidRDefault="00465FA9" w:rsidP="00BD4359">
      <w:pPr>
        <w:rPr>
          <w:rFonts w:eastAsia="Wingdings 2" w:cs="Wingdings 2"/>
        </w:rPr>
      </w:pPr>
    </w:p>
    <w:sectPr w:rsidR="00465FA9">
      <w:pgSz w:w="11906" w:h="16838"/>
      <w:pgMar w:top="850" w:right="850" w:bottom="1701" w:left="1134" w:header="0" w:footer="0" w:gutter="0"/>
      <w:cols w:space="708"/>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4C8" w:rsidRDefault="003A74C8" w:rsidP="001D06AE">
      <w:pPr>
        <w:rPr>
          <w:rFonts w:hint="eastAsia"/>
        </w:rPr>
      </w:pPr>
      <w:r>
        <w:separator/>
      </w:r>
    </w:p>
  </w:endnote>
  <w:endnote w:type="continuationSeparator" w:id="0">
    <w:p w:rsidR="003A74C8" w:rsidRDefault="003A74C8" w:rsidP="001D06A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689659"/>
      <w:docPartObj>
        <w:docPartGallery w:val="Page Numbers (Bottom of Page)"/>
        <w:docPartUnique/>
      </w:docPartObj>
    </w:sdtPr>
    <w:sdtEndPr/>
    <w:sdtContent>
      <w:p w:rsidR="001D06AE" w:rsidRDefault="001D06AE">
        <w:pPr>
          <w:pStyle w:val="Stopka"/>
          <w:jc w:val="center"/>
          <w:rPr>
            <w:rFonts w:hint="eastAsia"/>
          </w:rPr>
        </w:pPr>
        <w:r>
          <w:fldChar w:fldCharType="begin"/>
        </w:r>
        <w:r>
          <w:instrText>PAGE   \* MERGEFORMAT</w:instrText>
        </w:r>
        <w:r>
          <w:fldChar w:fldCharType="separate"/>
        </w:r>
        <w:r w:rsidR="008B70B5" w:rsidRPr="008B70B5">
          <w:rPr>
            <w:rFonts w:hint="eastAsia"/>
            <w:noProof/>
            <w:lang w:val="pl-PL"/>
          </w:rPr>
          <w:t>3</w:t>
        </w:r>
        <w:r>
          <w:fldChar w:fldCharType="end"/>
        </w:r>
      </w:p>
    </w:sdtContent>
  </w:sdt>
  <w:p w:rsidR="001D06AE" w:rsidRDefault="001D06AE">
    <w:pPr>
      <w:pStyle w:val="Stopka"/>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4C8" w:rsidRDefault="003A74C8" w:rsidP="001D06AE">
      <w:pPr>
        <w:rPr>
          <w:rFonts w:hint="eastAsia"/>
        </w:rPr>
      </w:pPr>
      <w:r>
        <w:separator/>
      </w:r>
    </w:p>
  </w:footnote>
  <w:footnote w:type="continuationSeparator" w:id="0">
    <w:p w:rsidR="003A74C8" w:rsidRDefault="003A74C8" w:rsidP="001D06AE">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120233"/>
    <w:multiLevelType w:val="multilevel"/>
    <w:tmpl w:val="39B2CD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15E6E38"/>
    <w:multiLevelType w:val="multilevel"/>
    <w:tmpl w:val="3874266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FA9"/>
    <w:rsid w:val="001B2819"/>
    <w:rsid w:val="001D06AE"/>
    <w:rsid w:val="003A74C8"/>
    <w:rsid w:val="00465FA9"/>
    <w:rsid w:val="006D4774"/>
    <w:rsid w:val="007E1049"/>
    <w:rsid w:val="008B70B5"/>
    <w:rsid w:val="00BD435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EA2D92-A52D-4F29-BA2D-9AD386B5F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color w:val="00000A"/>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88"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numbering" w:customStyle="1" w:styleId="WW8Num2">
    <w:name w:val="WW8Num2"/>
    <w:qFormat/>
  </w:style>
  <w:style w:type="numbering" w:customStyle="1" w:styleId="WW8Num1">
    <w:name w:val="WW8Num1"/>
    <w:qFormat/>
  </w:style>
  <w:style w:type="paragraph" w:styleId="Stopka">
    <w:name w:val="footer"/>
    <w:basedOn w:val="Normalny"/>
    <w:link w:val="StopkaZnak"/>
    <w:uiPriority w:val="99"/>
    <w:unhideWhenUsed/>
    <w:rsid w:val="001D06AE"/>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1D06AE"/>
    <w:rPr>
      <w:rFonts w:cs="Mangal"/>
      <w:color w:val="00000A"/>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3611</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Natasza Zadykowicz</dc:creator>
  <dc:description/>
  <cp:lastModifiedBy>Natasza Zadykowicz</cp:lastModifiedBy>
  <cp:revision>6</cp:revision>
  <dcterms:created xsi:type="dcterms:W3CDTF">2021-10-14T10:11:00Z</dcterms:created>
  <dcterms:modified xsi:type="dcterms:W3CDTF">2021-10-14T10:12:00Z</dcterms:modified>
  <dc:language>pl-PL</dc:language>
</cp:coreProperties>
</file>