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</w:rPr>
        <w:t>..……………………………………...</w:t>
      </w:r>
      <w:r w:rsidR="002644C7">
        <w:rPr>
          <w:rFonts w:ascii="Times New Roman" w:hAnsi="Times New Roman"/>
        </w:rPr>
        <w:t xml:space="preserve">                              …………….……………………</w:t>
      </w:r>
    </w:p>
    <w:p w:rsidR="00D0116E" w:rsidRDefault="00D0116E" w:rsidP="00D0116E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(forename(s) and surname  of student)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(Stamp of Clinic/Department)</w:t>
      </w:r>
    </w:p>
    <w:p w:rsidR="00D0116E" w:rsidRDefault="00D0116E" w:rsidP="00D0116E">
      <w:pPr>
        <w:jc w:val="both"/>
        <w:rPr>
          <w:rFonts w:ascii="Times New Roman" w:hAnsi="Times New Roman"/>
        </w:rPr>
      </w:pP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Program of Practical Training (Medical Clerkship/Rotations)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3494">
        <w:rPr>
          <w:rFonts w:ascii="Times New Roman" w:hAnsi="Times New Roman"/>
          <w:b/>
          <w:sz w:val="28"/>
          <w:szCs w:val="28"/>
        </w:rPr>
        <w:t>Third Year</w:t>
      </w:r>
      <w:r>
        <w:rPr>
          <w:rFonts w:ascii="Times New Roman" w:hAnsi="Times New Roman"/>
          <w:sz w:val="28"/>
          <w:szCs w:val="28"/>
        </w:rPr>
        <w:t xml:space="preserve"> Courses of Medicine </w:t>
      </w:r>
    </w:p>
    <w:p w:rsidR="00D0116E" w:rsidRDefault="00D0116E" w:rsidP="00D0116E">
      <w:pPr>
        <w:jc w:val="both"/>
        <w:rPr>
          <w:rFonts w:hint="eastAsia"/>
          <w:sz w:val="28"/>
          <w:szCs w:val="28"/>
        </w:rPr>
      </w:pP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The third year students are obligated to take  4-week practical training (120 hours of teaching) in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the field of internal diseases/medicine at the Clinics of the Academic Teaching Hospitals or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the Departments of the Provincial and District Hospitals.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The time of the training is specified by §1(4) of the Rules of Professional Practical Training for Students. Number of hours of the rotations at a medical institution chosen by the student is 6 hours of teaching during day and night excluding weekends and public holidays. 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The practice may be held under the agreement signed by a representative of the Management of Hospital. The Director of the Clinic or a supervisor authorized by the Director oversees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the achievement of the objectives  of the practice. Only a doctor with appropriate professional qualifications may be a supervisor of the student’s practice. Every case of  student’s absence may be justified only by a sick absence certificate. In case of sickness longer than 1 week, the time of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the practice must be extended appropriately. The student may complete his/her practical training at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</w:rPr>
        <w:t>a medical institution abroad upon prior consent given by the supervisor of the training,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following a request made by the student. </w:t>
      </w:r>
    </w:p>
    <w:p w:rsidR="00D0116E" w:rsidRDefault="00D0116E" w:rsidP="00D0116E">
      <w:pPr>
        <w:jc w:val="both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</w:rPr>
        <w:t xml:space="preserve">The completion of the practice must be certified by the supervisor with his/her signature and stamp stating the supervisor’s full name and specialization, and optional  signature and stamp of the Director of the Clinic/Department. The lack of signatures and stamps as required will affect the approval of the medical clerkship.     </w:t>
      </w:r>
    </w:p>
    <w:p w:rsidR="00D0116E" w:rsidRDefault="00D0116E" w:rsidP="00D0116E">
      <w:pPr>
        <w:jc w:val="both"/>
        <w:rPr>
          <w:rFonts w:ascii="Times New Roman" w:hAnsi="Times New Roman"/>
        </w:rPr>
      </w:pP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  <w:u w:val="single"/>
        </w:rPr>
        <w:t xml:space="preserve">The aim of the practice  at the Internal Diseases Department is: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hAnsi="Times New Roman"/>
        </w:rPr>
        <w:t xml:space="preserve"> to develop the knowledge of the organization of the Internal Diseases Department (Clinic) and of organizational linkage between the Department (Clinic) and the out-patient health care system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to improve the skills of conducting medical history interview and physical examinations 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to become familiar with the rules for providing first aid and resuscitation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to improve the ability to recognize and differentiate the basic disease entities with particular emphasis on an acute case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to learn the principles for the interpretation of laboratory, radiological and pathomorphological results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to participate in medical ward rounds.   </w:t>
      </w:r>
    </w:p>
    <w:p w:rsidR="00D0116E" w:rsidRDefault="00D0116E" w:rsidP="00D0116E">
      <w:pPr>
        <w:jc w:val="both"/>
        <w:rPr>
          <w:rFonts w:ascii="Times New Roman" w:eastAsia="Wingdings 2" w:hAnsi="Times New Roman" w:cs="Wingdings 2"/>
        </w:rPr>
      </w:pP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eastAsia="Wingdings 2" w:hAnsi="Times New Roman" w:cs="Wingdings 2"/>
          <w:u w:val="single"/>
        </w:rPr>
        <w:t>The following learning outcomes</w:t>
      </w:r>
      <w:r>
        <w:rPr>
          <w:rFonts w:ascii="Times New Roman" w:hAnsi="Times New Roman"/>
          <w:u w:val="single"/>
        </w:rPr>
        <w:t xml:space="preserve"> are produced during the practice: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In terms of skills: 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conducts the medical interview with an adult patient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does a full and targeted physical examination of an adult patient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assesses  the general condition and state of consciousness and awareness of the patient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interprets the laboratory tests and identifies causes of deviations</w:t>
      </w:r>
    </w:p>
    <w:p w:rsidR="00D0116E" w:rsidRDefault="00D0116E" w:rsidP="00D0116E">
      <w:pPr>
        <w:jc w:val="both"/>
        <w:rPr>
          <w:rFonts w:ascii="Times New Roman" w:eastAsia="Wingdings 2" w:hAnsi="Times New Roman" w:cs="Wingdings 2"/>
        </w:rPr>
      </w:pPr>
    </w:p>
    <w:p w:rsidR="00D0116E" w:rsidRDefault="00D0116E" w:rsidP="00D0116E">
      <w:pPr>
        <w:jc w:val="both"/>
        <w:rPr>
          <w:rFonts w:ascii="Times New Roman" w:eastAsia="Wingdings 2" w:hAnsi="Times New Roman" w:cs="Wingdings 2"/>
        </w:rPr>
      </w:pPr>
    </w:p>
    <w:p w:rsidR="00D0116E" w:rsidRDefault="00D0116E" w:rsidP="00D0116E">
      <w:pPr>
        <w:jc w:val="both"/>
        <w:rPr>
          <w:rFonts w:ascii="Times New Roman" w:eastAsia="Wingdings 2" w:hAnsi="Times New Roman" w:cs="Wingdings 2"/>
        </w:rPr>
      </w:pPr>
    </w:p>
    <w:p w:rsidR="00D0116E" w:rsidRDefault="00D0116E" w:rsidP="00D0116E">
      <w:pPr>
        <w:jc w:val="both"/>
        <w:rPr>
          <w:rFonts w:ascii="Times New Roman" w:eastAsia="Wingdings 2" w:hAnsi="Times New Roman" w:cs="Wingdings 2"/>
        </w:rPr>
      </w:pPr>
    </w:p>
    <w:p w:rsidR="00D0116E" w:rsidRDefault="00D0116E" w:rsidP="00D0116E">
      <w:pPr>
        <w:jc w:val="both"/>
        <w:rPr>
          <w:rFonts w:ascii="Times New Roman" w:eastAsia="Wingdings 2" w:hAnsi="Times New Roman" w:cs="Wingdings 2"/>
        </w:rPr>
      </w:pPr>
    </w:p>
    <w:p w:rsidR="00D0116E" w:rsidRDefault="00D0116E" w:rsidP="00D0116E">
      <w:pPr>
        <w:jc w:val="both"/>
        <w:rPr>
          <w:rFonts w:ascii="Times New Roman" w:eastAsia="Wingdings 2" w:hAnsi="Times New Roman" w:cs="Wingdings 2"/>
        </w:rPr>
      </w:pP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eastAsia="Wingdings 2" w:hAnsi="Times New Roman" w:cs="Wingdings 2"/>
        </w:rPr>
        <w:t xml:space="preserve">In terms of social competences: 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observes medical confidentiality and patient’s rights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gets and keeps in touch with the sick friendly and respectfully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is guided by the patient’s good and puts it first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is aware of his/her own restrictions and possesses the ability to constantly educate himself</w:t>
      </w:r>
    </w:p>
    <w:p w:rsidR="00D0116E" w:rsidRDefault="00D0116E" w:rsidP="00D0116E">
      <w:pPr>
        <w:jc w:val="both"/>
        <w:rPr>
          <w:rFonts w:eastAsia="Wingdings 2" w:cs="Wingdings 2"/>
        </w:rPr>
      </w:pP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eastAsia="Wingdings 2" w:hAnsi="Times New Roman" w:cs="Wingdings 2"/>
        </w:rPr>
        <w:t>………………………………………….</w:t>
      </w: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eastAsia="Wingdings 2" w:hAnsi="Times New Roman" w:cs="Wingdings 2"/>
          <w:sz w:val="22"/>
          <w:szCs w:val="22"/>
        </w:rPr>
        <w:t xml:space="preserve">(forename(s) and surname  of student) </w:t>
      </w:r>
      <w:r>
        <w:rPr>
          <w:rFonts w:ascii="Times New Roman" w:eastAsia="Wingdings 2" w:hAnsi="Times New Roman" w:cs="Wingdings 2"/>
        </w:rPr>
        <w:t xml:space="preserve">  </w:t>
      </w:r>
    </w:p>
    <w:p w:rsidR="00D0116E" w:rsidRDefault="00D0116E" w:rsidP="00D0116E">
      <w:pPr>
        <w:jc w:val="both"/>
        <w:rPr>
          <w:rFonts w:eastAsia="Wingdings 2" w:cs="Wingdings 2"/>
        </w:rPr>
      </w:pPr>
    </w:p>
    <w:p w:rsidR="00D0116E" w:rsidRDefault="00D0116E" w:rsidP="002644C7">
      <w:pPr>
        <w:rPr>
          <w:rFonts w:hint="eastAsia"/>
        </w:rPr>
      </w:pPr>
      <w:r>
        <w:rPr>
          <w:rFonts w:ascii="Times New Roman" w:eastAsia="Wingdings 2" w:hAnsi="Times New Roman" w:cs="Wingdings 2"/>
        </w:rPr>
        <w:t xml:space="preserve">I certify that  the practice was done from (date) ……………….. to (date) ……………………….. </w:t>
      </w:r>
    </w:p>
    <w:p w:rsidR="00D0116E" w:rsidRDefault="00D0116E" w:rsidP="00D0116E">
      <w:pPr>
        <w:jc w:val="both"/>
        <w:rPr>
          <w:rFonts w:eastAsia="Wingdings 2" w:cs="Wingdings 2"/>
        </w:rPr>
      </w:pPr>
    </w:p>
    <w:p w:rsidR="002644C7" w:rsidRDefault="002644C7" w:rsidP="00D0116E">
      <w:pPr>
        <w:jc w:val="both"/>
        <w:rPr>
          <w:rFonts w:eastAsia="Wingdings 2" w:cs="Wingdings 2"/>
        </w:rPr>
      </w:pPr>
    </w:p>
    <w:p w:rsidR="002644C7" w:rsidRDefault="002644C7" w:rsidP="00D0116E">
      <w:pPr>
        <w:jc w:val="both"/>
        <w:rPr>
          <w:rFonts w:eastAsia="Wingdings 2" w:cs="Wingdings 2"/>
        </w:rPr>
      </w:pPr>
    </w:p>
    <w:p w:rsidR="00D0116E" w:rsidRDefault="002644C7" w:rsidP="00D0116E">
      <w:pPr>
        <w:jc w:val="both"/>
        <w:rPr>
          <w:rFonts w:hint="eastAsia"/>
        </w:rPr>
      </w:pPr>
      <w:r>
        <w:rPr>
          <w:rFonts w:ascii="Times New Roman" w:eastAsia="Wingdings 2" w:hAnsi="Times New Roman" w:cs="Wingdings 2"/>
        </w:rPr>
        <w:t xml:space="preserve">……………………………………………                       </w:t>
      </w:r>
      <w:r w:rsidR="00D0116E">
        <w:rPr>
          <w:rFonts w:ascii="Times New Roman" w:eastAsia="Wingdings 2" w:hAnsi="Times New Roman" w:cs="Wingdings 2"/>
        </w:rPr>
        <w:t>……………………………………….</w:t>
      </w:r>
    </w:p>
    <w:p w:rsidR="00D0116E" w:rsidRDefault="00D0116E" w:rsidP="00D0116E">
      <w:pPr>
        <w:jc w:val="both"/>
        <w:rPr>
          <w:rFonts w:hint="eastAsia"/>
          <w:sz w:val="22"/>
          <w:szCs w:val="22"/>
        </w:rPr>
      </w:pPr>
      <w:r>
        <w:rPr>
          <w:rFonts w:ascii="Times New Roman" w:eastAsia="Wingdings 2" w:hAnsi="Times New Roman" w:cs="Wingdings 2"/>
          <w:sz w:val="22"/>
          <w:szCs w:val="22"/>
        </w:rPr>
        <w:t>(Stamp of Clinic/Department</w:t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  <w:t xml:space="preserve">(Signature and stamp of the supervisor </w:t>
      </w:r>
    </w:p>
    <w:p w:rsidR="00D0116E" w:rsidRDefault="00D0116E" w:rsidP="00D0116E">
      <w:pPr>
        <w:jc w:val="both"/>
        <w:rPr>
          <w:rFonts w:hint="eastAsia"/>
          <w:sz w:val="22"/>
          <w:szCs w:val="22"/>
        </w:rPr>
      </w:pPr>
      <w:r>
        <w:rPr>
          <w:rFonts w:ascii="Times New Roman" w:eastAsia="Wingdings 2" w:hAnsi="Times New Roman" w:cs="Wingdings 2"/>
          <w:sz w:val="22"/>
          <w:szCs w:val="22"/>
        </w:rPr>
        <w:t>and/or Director of Clinic/Department)</w:t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  <w:t xml:space="preserve"> </w:t>
      </w:r>
      <w:r>
        <w:rPr>
          <w:rFonts w:ascii="Times New Roman" w:eastAsia="Wingdings 2" w:hAnsi="Times New Roman" w:cs="Wingdings 2"/>
          <w:sz w:val="22"/>
          <w:szCs w:val="22"/>
        </w:rPr>
        <w:tab/>
        <w:t>authorized by Clinic/Department)</w:t>
      </w:r>
    </w:p>
    <w:p w:rsidR="00D0116E" w:rsidRDefault="00D0116E" w:rsidP="00D0116E">
      <w:pPr>
        <w:jc w:val="both"/>
        <w:rPr>
          <w:rFonts w:ascii="Times New Roman" w:hAnsi="Times New Roman"/>
        </w:rPr>
      </w:pPr>
    </w:p>
    <w:p w:rsidR="00D0116E" w:rsidRDefault="00D0116E" w:rsidP="00D0116E">
      <w:pPr>
        <w:jc w:val="both"/>
        <w:rPr>
          <w:rFonts w:ascii="Times New Roman" w:eastAsia="Wingdings 2" w:hAnsi="Times New Roman" w:cs="Wingdings 2"/>
        </w:rPr>
      </w:pP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eastAsia="Wingdings 2" w:hAnsi="Times New Roman" w:cs="Wingdings 2"/>
        </w:rPr>
        <w:t>The student’s practice has been completed and approved.</w:t>
      </w:r>
    </w:p>
    <w:p w:rsidR="00D0116E" w:rsidRDefault="00D0116E" w:rsidP="00D0116E">
      <w:pPr>
        <w:jc w:val="both"/>
        <w:rPr>
          <w:rFonts w:eastAsia="Wingdings 2" w:cs="Wingdings 2"/>
        </w:rPr>
      </w:pPr>
    </w:p>
    <w:p w:rsidR="00D0116E" w:rsidRDefault="00D0116E" w:rsidP="00D0116E">
      <w:pPr>
        <w:jc w:val="both"/>
        <w:rPr>
          <w:rFonts w:hint="eastAsia"/>
        </w:rPr>
      </w:pPr>
      <w:r>
        <w:rPr>
          <w:rFonts w:ascii="Times New Roman" w:eastAsia="Wingdings 2" w:hAnsi="Times New Roman" w:cs="Wingdings 2"/>
        </w:rPr>
        <w:t>…………………………………………………………………………………………………..</w:t>
      </w:r>
    </w:p>
    <w:p w:rsidR="00D0116E" w:rsidRDefault="00D0116E" w:rsidP="00D0116E">
      <w:pPr>
        <w:jc w:val="both"/>
        <w:rPr>
          <w:rFonts w:hint="eastAsia"/>
          <w:sz w:val="22"/>
          <w:szCs w:val="22"/>
        </w:rPr>
      </w:pPr>
      <w:r>
        <w:rPr>
          <w:rFonts w:ascii="Times New Roman" w:eastAsia="Wingdings 2" w:hAnsi="Times New Roman" w:cs="Wingdings 2"/>
          <w:sz w:val="22"/>
          <w:szCs w:val="22"/>
        </w:rPr>
        <w:t xml:space="preserve">(Signature and stamp of practice supervisor authorized by the Medical University in Białystok) </w:t>
      </w:r>
    </w:p>
    <w:p w:rsidR="00682B34" w:rsidRDefault="00682B34">
      <w:pPr>
        <w:rPr>
          <w:rFonts w:hint="eastAsia"/>
        </w:rPr>
      </w:pPr>
    </w:p>
    <w:sectPr w:rsidR="00682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61" w:rsidRDefault="00ED2E61" w:rsidP="00D0116E">
      <w:pPr>
        <w:rPr>
          <w:rFonts w:hint="eastAsia"/>
        </w:rPr>
      </w:pPr>
      <w:r>
        <w:separator/>
      </w:r>
    </w:p>
  </w:endnote>
  <w:endnote w:type="continuationSeparator" w:id="0">
    <w:p w:rsidR="00ED2E61" w:rsidRDefault="00ED2E61" w:rsidP="00D011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6E" w:rsidRDefault="00D0116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070149"/>
      <w:docPartObj>
        <w:docPartGallery w:val="Page Numbers (Bottom of Page)"/>
        <w:docPartUnique/>
      </w:docPartObj>
    </w:sdtPr>
    <w:sdtEndPr/>
    <w:sdtContent>
      <w:p w:rsidR="00D0116E" w:rsidRDefault="00D0116E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61" w:rsidRPr="00F05C61">
          <w:rPr>
            <w:noProof/>
            <w:lang w:val="pl-PL"/>
          </w:rPr>
          <w:t>2</w:t>
        </w:r>
        <w:r>
          <w:fldChar w:fldCharType="end"/>
        </w:r>
      </w:p>
    </w:sdtContent>
  </w:sdt>
  <w:p w:rsidR="00D0116E" w:rsidRDefault="00D0116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6E" w:rsidRDefault="00D0116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61" w:rsidRDefault="00ED2E61" w:rsidP="00D0116E">
      <w:pPr>
        <w:rPr>
          <w:rFonts w:hint="eastAsia"/>
        </w:rPr>
      </w:pPr>
      <w:r>
        <w:separator/>
      </w:r>
    </w:p>
  </w:footnote>
  <w:footnote w:type="continuationSeparator" w:id="0">
    <w:p w:rsidR="00ED2E61" w:rsidRDefault="00ED2E61" w:rsidP="00D011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6E" w:rsidRDefault="00D011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6E" w:rsidRDefault="00D0116E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6E" w:rsidRDefault="00D0116E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E"/>
    <w:rsid w:val="002644C7"/>
    <w:rsid w:val="00682B34"/>
    <w:rsid w:val="00714C64"/>
    <w:rsid w:val="00D0116E"/>
    <w:rsid w:val="00ED2E61"/>
    <w:rsid w:val="00F05C61"/>
    <w:rsid w:val="00F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88E4-C2E3-4DA9-B326-807B2D7D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6E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1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116E"/>
    <w:rPr>
      <w:rFonts w:ascii="Liberation Serif" w:eastAsia="SimSun" w:hAnsi="Liberation Serif" w:cs="Mangal"/>
      <w:color w:val="00000A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11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116E"/>
    <w:rPr>
      <w:rFonts w:ascii="Liberation Serif" w:eastAsia="SimSun" w:hAnsi="Liberation Serif" w:cs="Mangal"/>
      <w:color w:val="00000A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Zadykowicz</dc:creator>
  <cp:keywords/>
  <dc:description/>
  <cp:lastModifiedBy>Monika</cp:lastModifiedBy>
  <cp:revision>2</cp:revision>
  <dcterms:created xsi:type="dcterms:W3CDTF">2024-04-15T07:31:00Z</dcterms:created>
  <dcterms:modified xsi:type="dcterms:W3CDTF">2024-04-15T07:31:00Z</dcterms:modified>
</cp:coreProperties>
</file>