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A4" w:rsidRPr="00D7062C" w:rsidRDefault="00FE52A4" w:rsidP="00FE52A4">
      <w:pPr>
        <w:jc w:val="both"/>
        <w:rPr>
          <w:rFonts w:ascii="Times New Roman" w:hAnsi="Times New Roman"/>
        </w:rPr>
      </w:pPr>
      <w:r>
        <w:rPr>
          <w:rFonts w:ascii="Times New Roman" w:hAnsi="Times New Roman"/>
        </w:rPr>
        <w:t>..……………………………………</w:t>
      </w:r>
      <w:r w:rsidR="00D7062C">
        <w:rPr>
          <w:rFonts w:ascii="Times New Roman" w:hAnsi="Times New Roman"/>
        </w:rPr>
        <w:t xml:space="preserve">                             </w:t>
      </w:r>
      <w:r>
        <w:rPr>
          <w:rFonts w:ascii="Times New Roman" w:hAnsi="Times New Roman"/>
        </w:rPr>
        <w:t>...</w:t>
      </w:r>
      <w:r w:rsidR="00D7062C">
        <w:rPr>
          <w:rFonts w:ascii="Times New Roman" w:hAnsi="Times New Roman"/>
        </w:rPr>
        <w:t>…………….………………………</w:t>
      </w:r>
    </w:p>
    <w:p w:rsidR="00FE52A4" w:rsidRDefault="00FE52A4" w:rsidP="00FE52A4">
      <w:pPr>
        <w:jc w:val="both"/>
      </w:pPr>
      <w:r>
        <w:rPr>
          <w:rFonts w:ascii="Times New Roman" w:hAnsi="Times New Roman"/>
          <w:sz w:val="22"/>
          <w:szCs w:val="22"/>
        </w:rPr>
        <w:t>(forename(s) and surname  of student)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(Stamp of Clinic/Department)</w:t>
      </w:r>
    </w:p>
    <w:p w:rsidR="00FE52A4" w:rsidRDefault="00FE52A4" w:rsidP="00FE52A4">
      <w:pPr>
        <w:jc w:val="both"/>
        <w:rPr>
          <w:rFonts w:ascii="Times New Roman" w:hAnsi="Times New Roman"/>
        </w:rPr>
      </w:pPr>
    </w:p>
    <w:p w:rsidR="00FE52A4" w:rsidRDefault="00FE52A4" w:rsidP="00FE52A4">
      <w:pPr>
        <w:jc w:val="both"/>
      </w:pPr>
      <w:r>
        <w:rPr>
          <w:rFonts w:ascii="Times New Roman" w:hAnsi="Times New Roman"/>
        </w:rPr>
        <w:tab/>
      </w:r>
      <w:r>
        <w:rPr>
          <w:rFonts w:ascii="Times New Roman" w:hAnsi="Times New Roman"/>
        </w:rPr>
        <w:tab/>
      </w:r>
      <w:r>
        <w:rPr>
          <w:rFonts w:ascii="Times New Roman" w:hAnsi="Times New Roman"/>
          <w:sz w:val="28"/>
          <w:szCs w:val="28"/>
        </w:rPr>
        <w:t>Program of Practical Training (Medical Clerkship/Rotations)</w:t>
      </w:r>
    </w:p>
    <w:p w:rsidR="00FE52A4" w:rsidRDefault="00FE52A4" w:rsidP="00FE52A4">
      <w:pPr>
        <w:jc w:val="both"/>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F3494">
        <w:rPr>
          <w:rFonts w:ascii="Times New Roman" w:hAnsi="Times New Roman"/>
          <w:b/>
          <w:sz w:val="28"/>
          <w:szCs w:val="28"/>
        </w:rPr>
        <w:t>Second Year</w:t>
      </w:r>
      <w:r>
        <w:rPr>
          <w:rFonts w:ascii="Times New Roman" w:hAnsi="Times New Roman"/>
          <w:sz w:val="28"/>
          <w:szCs w:val="28"/>
        </w:rPr>
        <w:t xml:space="preserve"> Courses of Medicine </w:t>
      </w:r>
    </w:p>
    <w:p w:rsidR="00FE52A4" w:rsidRDefault="00FE52A4" w:rsidP="00FE52A4">
      <w:pPr>
        <w:jc w:val="both"/>
        <w:rPr>
          <w:sz w:val="28"/>
          <w:szCs w:val="28"/>
        </w:rPr>
      </w:pPr>
    </w:p>
    <w:p w:rsidR="00FE52A4" w:rsidRDefault="00FE52A4" w:rsidP="00FE52A4">
      <w:pPr>
        <w:jc w:val="both"/>
      </w:pPr>
      <w:r>
        <w:rPr>
          <w:rFonts w:ascii="Times New Roman" w:hAnsi="Times New Roman"/>
        </w:rPr>
        <w:t xml:space="preserve">The second year students are obligated to take  3-week practical training (90 hours of teaching) in </w:t>
      </w:r>
    </w:p>
    <w:p w:rsidR="00FE52A4" w:rsidRDefault="00FE52A4" w:rsidP="00FE52A4">
      <w:pPr>
        <w:jc w:val="both"/>
      </w:pPr>
      <w:r>
        <w:rPr>
          <w:rFonts w:ascii="Times New Roman" w:hAnsi="Times New Roman"/>
        </w:rPr>
        <w:t xml:space="preserve">the field of outpatient health care (Family Doctor Outpatient Clinic) and 1-week practical training (30 hours of teaching) in the field of emergence assistance at the Emergency Department of the Academic Teaching Hospitals or the Departments of the Provincial and District Hospitals. </w:t>
      </w:r>
    </w:p>
    <w:p w:rsidR="00FE52A4" w:rsidRDefault="00FE52A4" w:rsidP="00FE52A4">
      <w:pPr>
        <w:jc w:val="both"/>
      </w:pPr>
      <w:r>
        <w:rPr>
          <w:rFonts w:ascii="Times New Roman" w:hAnsi="Times New Roman"/>
        </w:rPr>
        <w:t xml:space="preserve">The time of the training is specified by §1(4) of the Rules of Professional Practical Training for Students. Number of hours of the rotations at a medical institution chosen by the student is 6 hours of teaching during a day and night, excluding weekends and public holidays.  </w:t>
      </w:r>
    </w:p>
    <w:p w:rsidR="00FE52A4" w:rsidRDefault="00FE52A4" w:rsidP="00FE52A4">
      <w:pPr>
        <w:jc w:val="both"/>
      </w:pPr>
      <w:r>
        <w:rPr>
          <w:rFonts w:ascii="Times New Roman" w:hAnsi="Times New Roman"/>
        </w:rPr>
        <w:t xml:space="preserve">The practice may be held under the agreement signed by a representative of the Management of Hospital/Outpatient Clinic. The Director of the Clinic (Director of the Department/Outpatient Clinic) or a supervisor authorized by the Director oversees the achievement of the objectives  of the practice. Only a doctor with appropriate professional qualifications may be a supervisor of the student’s practice. Every case of  student’s absence may be justified only by a sick absence certificate. In case of sickness longer than 1 week, the time of the practice must be extended appropriately. The student may complete his/her practical training at a medical institution abroad upon prior consent given by </w:t>
      </w:r>
    </w:p>
    <w:p w:rsidR="00FE52A4" w:rsidRDefault="00FE52A4" w:rsidP="00FE52A4">
      <w:pPr>
        <w:jc w:val="both"/>
        <w:rPr>
          <w:rFonts w:ascii="Times New Roman" w:hAnsi="Times New Roman"/>
        </w:rPr>
      </w:pPr>
      <w:r>
        <w:rPr>
          <w:rFonts w:ascii="Times New Roman" w:hAnsi="Times New Roman"/>
        </w:rPr>
        <w:t xml:space="preserve">the supervisor of the training following a request made by the student. </w:t>
      </w:r>
    </w:p>
    <w:p w:rsidR="00FE52A4" w:rsidRDefault="00FE52A4" w:rsidP="00FE52A4">
      <w:pPr>
        <w:jc w:val="both"/>
        <w:rPr>
          <w:rFonts w:ascii="Times New Roman" w:hAnsi="Times New Roman"/>
        </w:rPr>
      </w:pPr>
      <w:bookmarkStart w:id="0" w:name="_GoBack"/>
      <w:bookmarkEnd w:id="0"/>
      <w:r>
        <w:rPr>
          <w:rFonts w:ascii="Times New Roman" w:hAnsi="Times New Roman"/>
        </w:rPr>
        <w:t xml:space="preserve">The completion of the practice must be certified by the supervisor with his/her signature and stamp stating the supervisor’s full name and specialization and optional  signature and stamp of the Director of the Clinic/Department/Outpatient Clinic. The lack of signatures and stamps as required will affect the approval of the medical clerkship.     </w:t>
      </w:r>
    </w:p>
    <w:p w:rsidR="00FE52A4" w:rsidRDefault="00FE52A4" w:rsidP="00FE52A4">
      <w:pPr>
        <w:jc w:val="both"/>
        <w:rPr>
          <w:rFonts w:ascii="Times New Roman" w:hAnsi="Times New Roman"/>
        </w:rPr>
      </w:pPr>
    </w:p>
    <w:p w:rsidR="00FE52A4" w:rsidRDefault="00FE52A4" w:rsidP="00FE52A4">
      <w:pPr>
        <w:jc w:val="both"/>
        <w:rPr>
          <w:rFonts w:ascii="Times New Roman" w:hAnsi="Times New Roman"/>
          <w:u w:val="single"/>
        </w:rPr>
      </w:pPr>
      <w:r>
        <w:rPr>
          <w:rFonts w:ascii="Times New Roman" w:hAnsi="Times New Roman"/>
          <w:u w:val="single"/>
        </w:rPr>
        <w:t xml:space="preserve">The aim of the practice is: </w:t>
      </w:r>
    </w:p>
    <w:p w:rsidR="00FE52A4" w:rsidRDefault="00FE52A4" w:rsidP="00FE52A4">
      <w:pPr>
        <w:jc w:val="both"/>
      </w:pPr>
      <w:r>
        <w:rPr>
          <w:rFonts w:ascii="Wingdings 2" w:eastAsia="Wingdings 2" w:hAnsi="Wingdings 2" w:cs="Wingdings 2"/>
        </w:rPr>
        <w:t></w:t>
      </w:r>
      <w:r>
        <w:rPr>
          <w:rFonts w:ascii="Times New Roman" w:hAnsi="Times New Roman"/>
        </w:rPr>
        <w:t xml:space="preserve"> to learn the scope and nature of the work of outpatient clinic or doctor’s office and methods of keeping records</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become familiar with the work of a nurse during the treatment of a patient</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to participate in implementing the preventive programs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to become familiar with rules for writing prescriptions and all kinds of certificates and referrals</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learn the organization of work of the emergency department (keeping records, certification of temporary work incapacity, referring patients to hospital)</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deepen the knowledge of providing first aid to the sick.  </w:t>
      </w:r>
    </w:p>
    <w:p w:rsidR="00FE52A4" w:rsidRDefault="00FE52A4" w:rsidP="00FE52A4">
      <w:pPr>
        <w:jc w:val="both"/>
        <w:rPr>
          <w:rFonts w:ascii="Times New Roman" w:eastAsia="Wingdings 2" w:hAnsi="Times New Roman" w:cs="Wingdings 2"/>
        </w:rPr>
      </w:pPr>
    </w:p>
    <w:p w:rsidR="00FE52A4" w:rsidRDefault="00FE52A4" w:rsidP="00FE52A4">
      <w:pPr>
        <w:jc w:val="both"/>
        <w:rPr>
          <w:rFonts w:ascii="Times New Roman" w:hAnsi="Times New Roman"/>
          <w:u w:val="single"/>
        </w:rPr>
      </w:pPr>
      <w:r>
        <w:rPr>
          <w:rFonts w:ascii="Times New Roman" w:eastAsia="Wingdings 2" w:hAnsi="Times New Roman" w:cs="Wingdings 2"/>
          <w:u w:val="single"/>
        </w:rPr>
        <w:t>The following learning outcomes</w:t>
      </w:r>
      <w:r>
        <w:rPr>
          <w:rFonts w:ascii="Times New Roman" w:hAnsi="Times New Roman"/>
          <w:u w:val="single"/>
        </w:rPr>
        <w:t xml:space="preserve"> are produced during the practice: </w:t>
      </w:r>
    </w:p>
    <w:p w:rsidR="00FE52A4" w:rsidRDefault="00FE52A4" w:rsidP="00FE52A4">
      <w:pPr>
        <w:jc w:val="both"/>
        <w:rPr>
          <w:rFonts w:ascii="Times New Roman" w:hAnsi="Times New Roman"/>
        </w:rPr>
      </w:pPr>
      <w:r>
        <w:rPr>
          <w:rFonts w:ascii="Times New Roman" w:hAnsi="Times New Roman"/>
        </w:rPr>
        <w:t xml:space="preserve">In the field of knowledge: </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is familiar with the concept of public health, its objectives and tasks as well as</w:t>
      </w:r>
    </w:p>
    <w:p w:rsidR="00FE52A4" w:rsidRDefault="00FE52A4" w:rsidP="00FE52A4">
      <w:pPr>
        <w:jc w:val="both"/>
      </w:pPr>
      <w:r>
        <w:rPr>
          <w:rFonts w:ascii="Times New Roman" w:eastAsia="Wingdings 2" w:hAnsi="Times New Roman" w:cs="Wingdings 2"/>
        </w:rPr>
        <w:t xml:space="preserve">the structure and organization of  the domestic health care system and that of  the global level; </w:t>
      </w:r>
    </w:p>
    <w:p w:rsidR="00FE52A4" w:rsidRDefault="00FE52A4" w:rsidP="00FE52A4">
      <w:pPr>
        <w:jc w:val="both"/>
      </w:pPr>
      <w:r>
        <w:rPr>
          <w:rFonts w:ascii="Times New Roman" w:eastAsia="Wingdings 2" w:hAnsi="Times New Roman" w:cs="Wingdings 2"/>
        </w:rPr>
        <w:t>the impact of economic conditions on health protection options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knows the rules of health promotion, its tasks and main directions of action,</w:t>
      </w:r>
    </w:p>
    <w:p w:rsidR="00FE52A4" w:rsidRDefault="00FE52A4" w:rsidP="00FE52A4">
      <w:pPr>
        <w:jc w:val="both"/>
      </w:pPr>
      <w:r>
        <w:rPr>
          <w:rFonts w:ascii="Times New Roman" w:eastAsia="Wingdings 2" w:hAnsi="Times New Roman" w:cs="Wingdings 2"/>
        </w:rPr>
        <w:t>with particular emphasis on the knowledge of the role of the components of healthy lifestyle;</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knows the legal regulations on providing health services, patient’s rights,</w:t>
      </w:r>
    </w:p>
    <w:p w:rsidR="00FE52A4" w:rsidRDefault="00FE52A4" w:rsidP="00FE52A4">
      <w:pPr>
        <w:jc w:val="both"/>
        <w:rPr>
          <w:rFonts w:ascii="Times New Roman" w:hAnsi="Times New Roman"/>
        </w:rPr>
      </w:pPr>
      <w:r>
        <w:rPr>
          <w:rFonts w:ascii="Times New Roman" w:eastAsia="Wingdings 2" w:hAnsi="Times New Roman" w:cs="Wingdings 2"/>
        </w:rPr>
        <w:t xml:space="preserve">   the basics of practicing the profession of doctor and  functioning of the medical self-government</w:t>
      </w:r>
    </w:p>
    <w:p w:rsidR="00FE52A4" w:rsidRDefault="00FE52A4" w:rsidP="00FE52A4">
      <w:pPr>
        <w:jc w:val="both"/>
        <w:rPr>
          <w:rFonts w:eastAsia="Wingdings 2" w:cs="Wingdings 2"/>
        </w:rPr>
      </w:pPr>
    </w:p>
    <w:p w:rsidR="00FE52A4" w:rsidRDefault="00FE52A4" w:rsidP="00FE52A4">
      <w:pPr>
        <w:jc w:val="both"/>
        <w:rPr>
          <w:rFonts w:ascii="Times New Roman" w:eastAsia="Wingdings 2" w:hAnsi="Times New Roman" w:cs="Wingdings 2"/>
        </w:rPr>
      </w:pPr>
    </w:p>
    <w:p w:rsidR="00FE52A4" w:rsidRDefault="00FE52A4" w:rsidP="00FE52A4">
      <w:pPr>
        <w:jc w:val="both"/>
        <w:rPr>
          <w:rFonts w:eastAsia="Wingdings 2" w:cs="Wingdings 2"/>
        </w:rPr>
      </w:pP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the student knows the basic regulations regarding the organization and financing of health service, universal health insurance as well as the rules for organization of the undertaking of the medical entity;</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the student understands the importance of verbal and non-verbal communication in the process of communicating with patients, and understands the concept of trust in interaction with the patient. </w:t>
      </w:r>
    </w:p>
    <w:p w:rsidR="00FE52A4" w:rsidRDefault="00FE52A4" w:rsidP="00FE52A4">
      <w:pPr>
        <w:jc w:val="both"/>
        <w:rPr>
          <w:rFonts w:eastAsia="Wingdings 2" w:cs="Wingdings 2"/>
        </w:rPr>
      </w:pPr>
    </w:p>
    <w:p w:rsidR="00FE52A4" w:rsidRDefault="00FE52A4" w:rsidP="00FE52A4">
      <w:pPr>
        <w:jc w:val="both"/>
      </w:pPr>
      <w:r>
        <w:rPr>
          <w:rFonts w:ascii="Times New Roman" w:eastAsia="Wingdings 2" w:hAnsi="Times New Roman" w:cs="Wingdings 2"/>
        </w:rPr>
        <w:t>In terms of skills: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builds an atmosphere of trust during the whole process of treatment</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chooses such a treatment which minimizes any social consequences for the patient</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conducts the medical interview with an adult patient</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conducts the medical interview with a child and his/her family</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carries out balance sheet studies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keeps patient’s medical records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adheres to the principles of asepsis and antiseptics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dresses a simple wound, applies and changes a sterile surgical dressing.</w:t>
      </w:r>
    </w:p>
    <w:p w:rsidR="00FE52A4" w:rsidRDefault="00FE52A4" w:rsidP="00FE52A4">
      <w:pPr>
        <w:jc w:val="both"/>
        <w:rPr>
          <w:rFonts w:ascii="Times New Roman" w:eastAsia="Wingdings 2" w:hAnsi="Times New Roman" w:cs="Wingdings 2"/>
        </w:rPr>
      </w:pPr>
    </w:p>
    <w:p w:rsidR="00FE52A4" w:rsidRDefault="00FE52A4" w:rsidP="00FE52A4">
      <w:pPr>
        <w:jc w:val="both"/>
      </w:pPr>
      <w:r>
        <w:rPr>
          <w:rFonts w:ascii="Times New Roman" w:eastAsia="Wingdings 2" w:hAnsi="Times New Roman" w:cs="Wingdings 2"/>
        </w:rPr>
        <w:t xml:space="preserve">In terms of social competences: </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observes medical confidentiality and patient’s rights</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gets and keep in touch with the sick friendly and respectfully</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is guided by the patient’s good and puts it first</w:t>
      </w:r>
    </w:p>
    <w:p w:rsidR="00FE52A4" w:rsidRDefault="00FE52A4" w:rsidP="00FE52A4">
      <w:pPr>
        <w:jc w:val="both"/>
      </w:pPr>
      <w:r>
        <w:rPr>
          <w:rFonts w:ascii="Wingdings 2" w:eastAsia="Wingdings 2" w:hAnsi="Wingdings 2" w:cs="Wingdings 2"/>
        </w:rPr>
        <w:t></w:t>
      </w:r>
      <w:r>
        <w:rPr>
          <w:rFonts w:ascii="Times New Roman" w:eastAsia="Wingdings 2" w:hAnsi="Times New Roman" w:cs="Wingdings 2"/>
        </w:rPr>
        <w:t xml:space="preserve"> the student is aware of his/her own restrictions and possesses the ability to constantly educate himself</w:t>
      </w:r>
    </w:p>
    <w:p w:rsidR="00FE52A4" w:rsidRDefault="00FE52A4" w:rsidP="00FE52A4">
      <w:pPr>
        <w:jc w:val="both"/>
        <w:rPr>
          <w:rFonts w:eastAsia="Wingdings 2" w:cs="Wingdings 2"/>
        </w:rPr>
      </w:pPr>
    </w:p>
    <w:p w:rsidR="00FE52A4" w:rsidRDefault="00FE52A4" w:rsidP="00FE52A4">
      <w:pPr>
        <w:jc w:val="both"/>
      </w:pPr>
      <w:r>
        <w:rPr>
          <w:rFonts w:ascii="Times New Roman" w:eastAsia="Wingdings 2" w:hAnsi="Times New Roman" w:cs="Wingdings 2"/>
        </w:rPr>
        <w:t>………………………………………….</w:t>
      </w:r>
    </w:p>
    <w:p w:rsidR="00FE52A4" w:rsidRDefault="00FE52A4" w:rsidP="00FE52A4">
      <w:pPr>
        <w:jc w:val="both"/>
      </w:pPr>
      <w:r>
        <w:rPr>
          <w:rFonts w:ascii="Times New Roman" w:eastAsia="Wingdings 2" w:hAnsi="Times New Roman" w:cs="Wingdings 2"/>
        </w:rPr>
        <w:t>(f</w:t>
      </w:r>
      <w:r>
        <w:rPr>
          <w:rFonts w:ascii="Times New Roman" w:eastAsia="Wingdings 2" w:hAnsi="Times New Roman" w:cs="Wingdings 2"/>
          <w:sz w:val="22"/>
          <w:szCs w:val="22"/>
        </w:rPr>
        <w:t xml:space="preserve">orename(s) and surname  of student) </w:t>
      </w:r>
      <w:r>
        <w:rPr>
          <w:rFonts w:ascii="Times New Roman" w:eastAsia="Wingdings 2" w:hAnsi="Times New Roman" w:cs="Wingdings 2"/>
        </w:rPr>
        <w:t xml:space="preserve">  </w:t>
      </w:r>
    </w:p>
    <w:p w:rsidR="00FE52A4" w:rsidRDefault="00FE52A4" w:rsidP="00FE52A4">
      <w:pPr>
        <w:jc w:val="both"/>
        <w:rPr>
          <w:rFonts w:eastAsia="Wingdings 2" w:cs="Wingdings 2"/>
        </w:rPr>
      </w:pPr>
    </w:p>
    <w:p w:rsidR="00FE52A4" w:rsidRDefault="00FE52A4" w:rsidP="001742C2">
      <w:r>
        <w:rPr>
          <w:rFonts w:ascii="Times New Roman" w:eastAsia="Wingdings 2" w:hAnsi="Times New Roman" w:cs="Wingdings 2"/>
        </w:rPr>
        <w:t xml:space="preserve">I certify that  the practice was done </w:t>
      </w:r>
      <w:r w:rsidR="00010D32">
        <w:rPr>
          <w:rFonts w:ascii="Times New Roman" w:eastAsia="Wingdings 2" w:hAnsi="Times New Roman" w:cs="Wingdings 2"/>
        </w:rPr>
        <w:t>(</w:t>
      </w:r>
      <w:r w:rsidR="00010D32">
        <w:rPr>
          <w:rFonts w:ascii="Times New Roman" w:hAnsi="Times New Roman"/>
        </w:rPr>
        <w:t>Family Doctor)</w:t>
      </w:r>
      <w:r w:rsidR="00010D32">
        <w:rPr>
          <w:rFonts w:ascii="Times New Roman" w:eastAsia="Wingdings 2" w:hAnsi="Times New Roman" w:cs="Wingdings 2"/>
        </w:rPr>
        <w:t xml:space="preserve"> </w:t>
      </w:r>
      <w:r>
        <w:rPr>
          <w:rFonts w:ascii="Times New Roman" w:eastAsia="Wingdings 2" w:hAnsi="Times New Roman" w:cs="Wingdings 2"/>
        </w:rPr>
        <w:t xml:space="preserve">from (date) ……………….. to (date) ……………………….. </w:t>
      </w:r>
    </w:p>
    <w:p w:rsidR="00FE52A4" w:rsidRDefault="00FE52A4" w:rsidP="00FE52A4">
      <w:pPr>
        <w:jc w:val="both"/>
        <w:rPr>
          <w:rFonts w:eastAsia="Wingdings 2" w:cs="Wingdings 2"/>
        </w:rPr>
      </w:pPr>
    </w:p>
    <w:p w:rsidR="00D7062C" w:rsidRDefault="00D7062C" w:rsidP="00FE52A4">
      <w:pPr>
        <w:jc w:val="both"/>
        <w:rPr>
          <w:rFonts w:ascii="Times New Roman" w:eastAsia="Wingdings 2" w:hAnsi="Times New Roman" w:cs="Wingdings 2"/>
        </w:rPr>
      </w:pPr>
    </w:p>
    <w:p w:rsidR="00FE52A4" w:rsidRDefault="00D7062C" w:rsidP="00FE52A4">
      <w:pPr>
        <w:jc w:val="both"/>
      </w:pPr>
      <w:r>
        <w:rPr>
          <w:rFonts w:ascii="Times New Roman" w:eastAsia="Wingdings 2" w:hAnsi="Times New Roman" w:cs="Wingdings 2"/>
        </w:rPr>
        <w:t xml:space="preserve">……………………………………………………….. </w:t>
      </w:r>
      <w:r w:rsidR="00FE52A4">
        <w:rPr>
          <w:rFonts w:ascii="Times New Roman" w:eastAsia="Wingdings 2" w:hAnsi="Times New Roman" w:cs="Wingdings 2"/>
        </w:rPr>
        <w:t>……………………………………….</w:t>
      </w:r>
    </w:p>
    <w:p w:rsidR="00FE52A4" w:rsidRDefault="00FE52A4" w:rsidP="00FE52A4">
      <w:pPr>
        <w:jc w:val="both"/>
        <w:rPr>
          <w:sz w:val="22"/>
          <w:szCs w:val="22"/>
        </w:rPr>
      </w:pPr>
      <w:r>
        <w:rPr>
          <w:rFonts w:ascii="Times New Roman" w:eastAsia="Wingdings 2" w:hAnsi="Times New Roman" w:cs="Wingdings 2"/>
          <w:sz w:val="22"/>
          <w:szCs w:val="22"/>
        </w:rPr>
        <w:t>(Stamp of Clinic/Department/Outpatient Clinic</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FE52A4" w:rsidRDefault="00FE52A4" w:rsidP="00010D32">
      <w:pPr>
        <w:rPr>
          <w:sz w:val="22"/>
          <w:szCs w:val="22"/>
        </w:rPr>
      </w:pPr>
      <w:r>
        <w:rPr>
          <w:rFonts w:ascii="Times New Roman" w:eastAsia="Wingdings 2" w:hAnsi="Times New Roman" w:cs="Wingdings 2"/>
          <w:sz w:val="22"/>
          <w:szCs w:val="22"/>
        </w:rPr>
        <w:t>and/or Director of Clinic/Department/Outpatient Clinic</w:t>
      </w:r>
      <w:r>
        <w:rPr>
          <w:rFonts w:ascii="Times New Roman" w:eastAsia="Wingdings 2" w:hAnsi="Times New Roman" w:cs="Wingdings 2"/>
          <w:sz w:val="22"/>
          <w:szCs w:val="22"/>
        </w:rPr>
        <w:tab/>
      </w:r>
      <w:r>
        <w:rPr>
          <w:rFonts w:ascii="Times New Roman" w:eastAsia="Wingdings 2" w:hAnsi="Times New Roman" w:cs="Wingdings 2"/>
          <w:sz w:val="22"/>
          <w:szCs w:val="22"/>
        </w:rPr>
        <w:tab/>
        <w:t>authorized</w:t>
      </w:r>
      <w:r w:rsidR="00010D32">
        <w:rPr>
          <w:rFonts w:ascii="Times New Roman" w:eastAsia="Wingdings 2" w:hAnsi="Times New Roman" w:cs="Wingdings 2"/>
          <w:sz w:val="22"/>
          <w:szCs w:val="22"/>
        </w:rPr>
        <w:t xml:space="preserve"> b</w:t>
      </w:r>
      <w:r>
        <w:rPr>
          <w:rFonts w:ascii="Times New Roman" w:eastAsia="Wingdings 2" w:hAnsi="Times New Roman" w:cs="Wingdings 2"/>
          <w:sz w:val="22"/>
          <w:szCs w:val="22"/>
        </w:rPr>
        <w:t xml:space="preserve">y </w:t>
      </w:r>
      <w:r w:rsidR="00010D32">
        <w:rPr>
          <w:rFonts w:ascii="Times New Roman" w:eastAsia="Wingdings 2" w:hAnsi="Times New Roman" w:cs="Wingdings 2"/>
          <w:sz w:val="22"/>
          <w:szCs w:val="22"/>
        </w:rPr>
        <w:t xml:space="preserve">Clinic </w:t>
      </w:r>
      <w:r>
        <w:rPr>
          <w:rFonts w:ascii="Times New Roman" w:eastAsia="Wingdings 2" w:hAnsi="Times New Roman" w:cs="Wingdings 2"/>
          <w:sz w:val="22"/>
          <w:szCs w:val="22"/>
        </w:rPr>
        <w:t xml:space="preserve">Clinic/Department/Outpatient  </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p>
    <w:p w:rsidR="00FE52A4" w:rsidRDefault="00FE52A4" w:rsidP="00FE52A4">
      <w:pPr>
        <w:jc w:val="both"/>
        <w:rPr>
          <w:rFonts w:ascii="Times New Roman" w:hAnsi="Times New Roman"/>
          <w:sz w:val="22"/>
          <w:szCs w:val="22"/>
        </w:rPr>
      </w:pPr>
    </w:p>
    <w:p w:rsidR="00FE52A4" w:rsidRDefault="00FE52A4" w:rsidP="00D7062C">
      <w:pPr>
        <w:rPr>
          <w:rFonts w:eastAsia="Wingdings 2" w:cs="Wingdings 2"/>
        </w:rPr>
      </w:pPr>
      <w:r>
        <w:rPr>
          <w:rFonts w:ascii="Times New Roman" w:eastAsia="Wingdings 2" w:hAnsi="Times New Roman" w:cs="Wingdings 2"/>
        </w:rPr>
        <w:t xml:space="preserve">I certify that  the practice was done </w:t>
      </w:r>
      <w:r w:rsidR="00010D32">
        <w:rPr>
          <w:rFonts w:ascii="Times New Roman" w:eastAsia="Wingdings 2" w:hAnsi="Times New Roman" w:cs="Wingdings 2"/>
        </w:rPr>
        <w:t>(E</w:t>
      </w:r>
      <w:r w:rsidR="00010D32" w:rsidRPr="00010D32">
        <w:rPr>
          <w:rFonts w:ascii="Times New Roman" w:eastAsia="Wingdings 2" w:hAnsi="Times New Roman" w:cs="Wingdings 2"/>
        </w:rPr>
        <w:t>mergency</w:t>
      </w:r>
      <w:r w:rsidR="00484A39">
        <w:rPr>
          <w:rFonts w:ascii="Times New Roman" w:eastAsia="Wingdings 2" w:hAnsi="Times New Roman" w:cs="Wingdings 2"/>
        </w:rPr>
        <w:t xml:space="preserve"> </w:t>
      </w:r>
      <w:r w:rsidR="00484A39" w:rsidRPr="00484A39">
        <w:rPr>
          <w:rFonts w:ascii="Times New Roman" w:hAnsi="Times New Roman" w:cs="Times New Roman"/>
          <w:color w:val="000000"/>
        </w:rPr>
        <w:t>department</w:t>
      </w:r>
      <w:r w:rsidR="00010D32">
        <w:rPr>
          <w:rFonts w:ascii="Times New Roman" w:hAnsi="Times New Roman"/>
        </w:rPr>
        <w:t xml:space="preserve">) </w:t>
      </w:r>
      <w:r>
        <w:rPr>
          <w:rFonts w:ascii="Times New Roman" w:eastAsia="Wingdings 2" w:hAnsi="Times New Roman" w:cs="Wingdings 2"/>
        </w:rPr>
        <w:t xml:space="preserve">from (date) ……………….. to (date) ……………………….. </w:t>
      </w:r>
    </w:p>
    <w:p w:rsidR="00FE52A4" w:rsidRDefault="00FE52A4" w:rsidP="00FE52A4">
      <w:pPr>
        <w:jc w:val="both"/>
        <w:rPr>
          <w:rFonts w:ascii="Times New Roman" w:eastAsia="Wingdings 2" w:hAnsi="Times New Roman" w:cs="Wingdings 2"/>
        </w:rPr>
      </w:pPr>
    </w:p>
    <w:p w:rsidR="00D7062C" w:rsidRDefault="00D7062C" w:rsidP="00FE52A4">
      <w:pPr>
        <w:jc w:val="both"/>
        <w:rPr>
          <w:rFonts w:ascii="Times New Roman" w:eastAsia="Wingdings 2" w:hAnsi="Times New Roman" w:cs="Wingdings 2"/>
        </w:rPr>
      </w:pPr>
    </w:p>
    <w:p w:rsidR="00FE52A4" w:rsidRDefault="00D7062C" w:rsidP="00FE52A4">
      <w:pPr>
        <w:jc w:val="both"/>
      </w:pPr>
      <w:r>
        <w:rPr>
          <w:rFonts w:ascii="Times New Roman" w:eastAsia="Wingdings 2" w:hAnsi="Times New Roman" w:cs="Wingdings 2"/>
        </w:rPr>
        <w:t xml:space="preserve">……………………………………………………….. </w:t>
      </w:r>
      <w:r w:rsidR="00FE52A4">
        <w:rPr>
          <w:rFonts w:ascii="Times New Roman" w:eastAsia="Wingdings 2" w:hAnsi="Times New Roman" w:cs="Wingdings 2"/>
        </w:rPr>
        <w:t>……………………………………….</w:t>
      </w:r>
    </w:p>
    <w:p w:rsidR="00FE52A4" w:rsidRDefault="00FE52A4" w:rsidP="00FE52A4">
      <w:pPr>
        <w:jc w:val="both"/>
        <w:rPr>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FE52A4" w:rsidRDefault="00FE52A4" w:rsidP="00FE52A4">
      <w:pPr>
        <w:jc w:val="both"/>
        <w:rPr>
          <w:sz w:val="22"/>
          <w:szCs w:val="2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authorized by Clinic/Department</w:t>
      </w:r>
    </w:p>
    <w:p w:rsidR="00FE52A4" w:rsidRDefault="00FE52A4" w:rsidP="00FE52A4">
      <w:pPr>
        <w:jc w:val="both"/>
        <w:rPr>
          <w:rFonts w:ascii="Times New Roman" w:eastAsia="Wingdings 2" w:hAnsi="Times New Roman" w:cs="Wingdings 2"/>
          <w:sz w:val="22"/>
          <w:szCs w:val="22"/>
        </w:rPr>
      </w:pPr>
    </w:p>
    <w:p w:rsidR="00FE52A4" w:rsidRDefault="00FE52A4" w:rsidP="00FE52A4">
      <w:pPr>
        <w:jc w:val="both"/>
        <w:rPr>
          <w:rFonts w:eastAsia="Wingdings 2" w:cs="Wingdings 2"/>
        </w:rPr>
      </w:pPr>
    </w:p>
    <w:p w:rsidR="00D7062C" w:rsidRDefault="00D7062C" w:rsidP="00FE52A4">
      <w:pPr>
        <w:jc w:val="both"/>
        <w:rPr>
          <w:rFonts w:ascii="Times New Roman" w:eastAsia="Wingdings 2" w:hAnsi="Times New Roman" w:cs="Wingdings 2"/>
        </w:rPr>
      </w:pPr>
    </w:p>
    <w:p w:rsidR="00D7062C" w:rsidRDefault="00D7062C" w:rsidP="00FE52A4">
      <w:pPr>
        <w:jc w:val="both"/>
        <w:rPr>
          <w:rFonts w:ascii="Times New Roman" w:eastAsia="Wingdings 2" w:hAnsi="Times New Roman" w:cs="Wingdings 2"/>
        </w:rPr>
      </w:pPr>
    </w:p>
    <w:p w:rsidR="00FE52A4" w:rsidRDefault="00FE52A4" w:rsidP="00FE52A4">
      <w:pPr>
        <w:jc w:val="both"/>
      </w:pPr>
      <w:r>
        <w:rPr>
          <w:rFonts w:ascii="Times New Roman" w:eastAsia="Wingdings 2" w:hAnsi="Times New Roman" w:cs="Wingdings 2"/>
        </w:rPr>
        <w:t>The student’s practice has been completed and approved.</w:t>
      </w:r>
    </w:p>
    <w:p w:rsidR="00FE52A4" w:rsidRDefault="00FE52A4" w:rsidP="00FE52A4">
      <w:pPr>
        <w:jc w:val="both"/>
        <w:rPr>
          <w:rFonts w:eastAsia="Wingdings 2" w:cs="Wingdings 2"/>
        </w:rPr>
      </w:pPr>
    </w:p>
    <w:p w:rsidR="00FE52A4" w:rsidRDefault="00FE52A4" w:rsidP="00FE52A4">
      <w:pPr>
        <w:jc w:val="both"/>
      </w:pPr>
      <w:r>
        <w:rPr>
          <w:rFonts w:ascii="Times New Roman" w:eastAsia="Wingdings 2" w:hAnsi="Times New Roman" w:cs="Wingdings 2"/>
        </w:rPr>
        <w:t>…………………………………………………………………………………………………..</w:t>
      </w:r>
    </w:p>
    <w:p w:rsidR="00682B34" w:rsidRDefault="00FE52A4" w:rsidP="00FE52A4">
      <w:r>
        <w:rPr>
          <w:rFonts w:ascii="Times New Roman" w:eastAsia="Wingdings 2" w:hAnsi="Times New Roman" w:cs="Wingdings 2"/>
          <w:sz w:val="22"/>
          <w:szCs w:val="22"/>
        </w:rPr>
        <w:t>(Signature and stamp of practice supervisor authorized by the Medical University in Białystok</w:t>
      </w:r>
    </w:p>
    <w:sectPr w:rsidR="00682B3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3A" w:rsidRDefault="00C9323A" w:rsidP="00FE52A4">
      <w:r>
        <w:separator/>
      </w:r>
    </w:p>
  </w:endnote>
  <w:endnote w:type="continuationSeparator" w:id="0">
    <w:p w:rsidR="00C9323A" w:rsidRDefault="00C9323A" w:rsidP="00F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Brougham"/>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75952"/>
      <w:docPartObj>
        <w:docPartGallery w:val="Page Numbers (Bottom of Page)"/>
        <w:docPartUnique/>
      </w:docPartObj>
    </w:sdtPr>
    <w:sdtEndPr/>
    <w:sdtContent>
      <w:p w:rsidR="00FE52A4" w:rsidRDefault="00FE52A4">
        <w:pPr>
          <w:pStyle w:val="Stopka"/>
          <w:jc w:val="center"/>
        </w:pPr>
        <w:r>
          <w:fldChar w:fldCharType="begin"/>
        </w:r>
        <w:r>
          <w:instrText>PAGE   \* MERGEFORMAT</w:instrText>
        </w:r>
        <w:r>
          <w:fldChar w:fldCharType="separate"/>
        </w:r>
        <w:r w:rsidR="00F34C34" w:rsidRPr="00F34C34">
          <w:rPr>
            <w:noProof/>
            <w:lang w:val="pl-PL"/>
          </w:rPr>
          <w:t>2</w:t>
        </w:r>
        <w:r>
          <w:fldChar w:fldCharType="end"/>
        </w:r>
      </w:p>
    </w:sdtContent>
  </w:sdt>
  <w:p w:rsidR="00FE52A4" w:rsidRDefault="00FE52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3A" w:rsidRDefault="00C9323A" w:rsidP="00FE52A4">
      <w:r>
        <w:separator/>
      </w:r>
    </w:p>
  </w:footnote>
  <w:footnote w:type="continuationSeparator" w:id="0">
    <w:p w:rsidR="00C9323A" w:rsidRDefault="00C9323A" w:rsidP="00FE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A4"/>
    <w:rsid w:val="00010D32"/>
    <w:rsid w:val="00121233"/>
    <w:rsid w:val="001742C2"/>
    <w:rsid w:val="00484A39"/>
    <w:rsid w:val="004972D5"/>
    <w:rsid w:val="005F196F"/>
    <w:rsid w:val="00682B34"/>
    <w:rsid w:val="00C9323A"/>
    <w:rsid w:val="00D7062C"/>
    <w:rsid w:val="00E007B5"/>
    <w:rsid w:val="00F34C34"/>
    <w:rsid w:val="00FE5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C2B25-1F0C-4AA6-A289-29FA78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2A4"/>
    <w:pPr>
      <w:spacing w:after="0" w:line="240" w:lineRule="auto"/>
    </w:pPr>
    <w:rPr>
      <w:rFonts w:ascii="Liberation Serif" w:eastAsia="SimSun" w:hAnsi="Liberation Serif" w:cs="Lucida Sans"/>
      <w:color w:val="00000A"/>
      <w:sz w:val="24"/>
      <w:szCs w:val="24"/>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52A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E52A4"/>
    <w:rPr>
      <w:rFonts w:ascii="Liberation Serif" w:eastAsia="SimSun" w:hAnsi="Liberation Serif" w:cs="Mangal"/>
      <w:color w:val="00000A"/>
      <w:sz w:val="24"/>
      <w:szCs w:val="21"/>
      <w:lang w:val="en-US" w:eastAsia="zh-CN" w:bidi="hi-IN"/>
    </w:rPr>
  </w:style>
  <w:style w:type="paragraph" w:styleId="Stopka">
    <w:name w:val="footer"/>
    <w:basedOn w:val="Normalny"/>
    <w:link w:val="StopkaZnak"/>
    <w:uiPriority w:val="99"/>
    <w:unhideWhenUsed/>
    <w:rsid w:val="00FE52A4"/>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E52A4"/>
    <w:rPr>
      <w:rFonts w:ascii="Liberation Serif" w:eastAsia="SimSun" w:hAnsi="Liberation Serif"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4806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Zadykowicz</dc:creator>
  <cp:keywords/>
  <dc:description/>
  <cp:lastModifiedBy>Monika</cp:lastModifiedBy>
  <cp:revision>2</cp:revision>
  <dcterms:created xsi:type="dcterms:W3CDTF">2024-04-15T07:30:00Z</dcterms:created>
  <dcterms:modified xsi:type="dcterms:W3CDTF">2024-04-15T07:30:00Z</dcterms:modified>
</cp:coreProperties>
</file>