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C8" w:rsidRDefault="001648C8" w:rsidP="002B1256">
      <w:pPr>
        <w:tabs>
          <w:tab w:val="left" w:pos="7088"/>
        </w:tabs>
        <w:spacing w:after="40"/>
        <w:rPr>
          <w:sz w:val="16"/>
          <w:szCs w:val="16"/>
        </w:rPr>
      </w:pPr>
      <w:r>
        <w:rPr>
          <w:sz w:val="16"/>
          <w:szCs w:val="16"/>
        </w:rPr>
        <w:tab/>
      </w:r>
    </w:p>
    <w:p w:rsidR="001648C8" w:rsidRPr="00732BA7" w:rsidRDefault="001648C8" w:rsidP="001648C8">
      <w:pPr>
        <w:autoSpaceDE w:val="0"/>
        <w:autoSpaceDN w:val="0"/>
        <w:adjustRightInd w:val="0"/>
        <w:rPr>
          <w:rFonts w:eastAsia="Calibri"/>
          <w:sz w:val="22"/>
          <w:szCs w:val="22"/>
        </w:rPr>
      </w:pPr>
    </w:p>
    <w:p w:rsidR="007E3373" w:rsidRDefault="007E3373" w:rsidP="007E3373">
      <w:pPr>
        <w:tabs>
          <w:tab w:val="left" w:pos="7088"/>
        </w:tabs>
        <w:spacing w:after="40"/>
        <w:jc w:val="center"/>
        <w:rPr>
          <w:b/>
          <w:szCs w:val="16"/>
          <w:lang w:val="en-US"/>
        </w:rPr>
      </w:pPr>
      <w:r w:rsidRPr="007E3373">
        <w:rPr>
          <w:b/>
          <w:szCs w:val="16"/>
          <w:lang w:val="en-US"/>
        </w:rPr>
        <w:t xml:space="preserve">The Medical University of </w:t>
      </w:r>
      <w:proofErr w:type="spellStart"/>
      <w:r w:rsidRPr="007E3373">
        <w:rPr>
          <w:b/>
          <w:szCs w:val="16"/>
          <w:lang w:val="en-US"/>
        </w:rPr>
        <w:t>Białystok</w:t>
      </w:r>
      <w:proofErr w:type="spellEnd"/>
      <w:r w:rsidRPr="007E3373">
        <w:rPr>
          <w:b/>
          <w:szCs w:val="16"/>
          <w:lang w:val="en-US"/>
        </w:rPr>
        <w:t xml:space="preserve"> </w:t>
      </w:r>
    </w:p>
    <w:p w:rsidR="007E3373" w:rsidRPr="007E3373" w:rsidRDefault="007E3373" w:rsidP="007E3373">
      <w:pPr>
        <w:tabs>
          <w:tab w:val="left" w:pos="7088"/>
        </w:tabs>
        <w:spacing w:after="40"/>
        <w:jc w:val="center"/>
        <w:rPr>
          <w:b/>
          <w:szCs w:val="16"/>
          <w:lang w:val="en-US"/>
        </w:rPr>
      </w:pPr>
      <w:r w:rsidRPr="007E3373">
        <w:rPr>
          <w:b/>
          <w:szCs w:val="16"/>
          <w:lang w:val="en-US"/>
        </w:rPr>
        <w:t>Course</w:t>
      </w:r>
      <w:r>
        <w:rPr>
          <w:b/>
          <w:szCs w:val="16"/>
          <w:lang w:val="en-US"/>
        </w:rPr>
        <w:t xml:space="preserve"> of studies:</w:t>
      </w:r>
      <w:r w:rsidRPr="007E3373">
        <w:rPr>
          <w:b/>
          <w:szCs w:val="16"/>
          <w:lang w:val="en-US"/>
        </w:rPr>
        <w:t xml:space="preserve"> Medicine</w:t>
      </w:r>
    </w:p>
    <w:p w:rsidR="007E3373" w:rsidRPr="007E3373" w:rsidRDefault="007E3373" w:rsidP="007E3373">
      <w:pPr>
        <w:autoSpaceDE w:val="0"/>
        <w:autoSpaceDN w:val="0"/>
        <w:adjustRightInd w:val="0"/>
        <w:rPr>
          <w:rFonts w:eastAsia="Calibri"/>
          <w:sz w:val="22"/>
          <w:szCs w:val="22"/>
          <w:lang w:val="en-US"/>
        </w:rPr>
      </w:pPr>
    </w:p>
    <w:p w:rsidR="005C0F3A" w:rsidRPr="00CA15B2" w:rsidRDefault="005C0F3A" w:rsidP="005C0F3A">
      <w:pPr>
        <w:autoSpaceDE w:val="0"/>
        <w:autoSpaceDN w:val="0"/>
        <w:adjustRightInd w:val="0"/>
        <w:jc w:val="center"/>
        <w:rPr>
          <w:rFonts w:eastAsia="Calibri"/>
          <w:b/>
          <w:sz w:val="28"/>
          <w:szCs w:val="28"/>
          <w:lang w:val="en-US"/>
        </w:rPr>
      </w:pPr>
      <w:r w:rsidRPr="00CA15B2">
        <w:rPr>
          <w:rFonts w:eastAsia="Calibri"/>
          <w:b/>
          <w:sz w:val="28"/>
          <w:szCs w:val="28"/>
          <w:lang w:val="en-US"/>
        </w:rPr>
        <w:t>SYL</w:t>
      </w:r>
      <w:r w:rsidR="00411BF2" w:rsidRPr="00CA15B2">
        <w:rPr>
          <w:rFonts w:eastAsia="Calibri"/>
          <w:b/>
          <w:sz w:val="28"/>
          <w:szCs w:val="28"/>
          <w:lang w:val="en-US"/>
        </w:rPr>
        <w:t>L</w:t>
      </w:r>
      <w:r w:rsidRPr="00CA15B2">
        <w:rPr>
          <w:rFonts w:eastAsia="Calibri"/>
          <w:b/>
          <w:sz w:val="28"/>
          <w:szCs w:val="28"/>
          <w:lang w:val="en-US"/>
        </w:rPr>
        <w:t>ABUS</w:t>
      </w:r>
      <w:r w:rsidR="004A071F">
        <w:rPr>
          <w:rFonts w:eastAsia="Calibri"/>
          <w:b/>
          <w:sz w:val="28"/>
          <w:szCs w:val="28"/>
          <w:lang w:val="en-US"/>
        </w:rPr>
        <w:t xml:space="preserve"> </w:t>
      </w:r>
    </w:p>
    <w:p w:rsidR="005C0F3A" w:rsidRPr="00CA15B2" w:rsidRDefault="005C0F3A" w:rsidP="005C0F3A">
      <w:pPr>
        <w:autoSpaceDE w:val="0"/>
        <w:autoSpaceDN w:val="0"/>
        <w:adjustRightInd w:val="0"/>
        <w:jc w:val="center"/>
        <w:rPr>
          <w:rFonts w:eastAsia="Calibri"/>
          <w:b/>
          <w:sz w:val="22"/>
          <w:szCs w:val="22"/>
          <w:lang w:val="en-US"/>
        </w:rPr>
      </w:pPr>
    </w:p>
    <w:p w:rsidR="001648C8" w:rsidRPr="000B64FD" w:rsidRDefault="00411BF2" w:rsidP="000B64FD">
      <w:pPr>
        <w:tabs>
          <w:tab w:val="left" w:pos="7088"/>
        </w:tabs>
        <w:spacing w:after="120"/>
        <w:jc w:val="center"/>
        <w:rPr>
          <w:rFonts w:eastAsia="Calibri"/>
          <w:sz w:val="22"/>
          <w:szCs w:val="22"/>
          <w:lang w:val="en-US"/>
        </w:rPr>
      </w:pPr>
      <w:r w:rsidRPr="00CA15B2">
        <w:rPr>
          <w:b/>
          <w:sz w:val="20"/>
          <w:szCs w:val="20"/>
          <w:lang w:val="en-US"/>
        </w:rPr>
        <w:t xml:space="preserve">Course </w:t>
      </w:r>
      <w:proofErr w:type="spellStart"/>
      <w:r w:rsidRPr="00CA15B2">
        <w:rPr>
          <w:b/>
          <w:sz w:val="20"/>
          <w:szCs w:val="20"/>
          <w:lang w:val="en-US"/>
        </w:rPr>
        <w:t>co-ordinator</w:t>
      </w:r>
      <w:proofErr w:type="spellEnd"/>
      <w:r w:rsidR="002B1256" w:rsidRPr="00CA15B2">
        <w:rPr>
          <w:b/>
          <w:sz w:val="20"/>
          <w:szCs w:val="20"/>
          <w:lang w:val="en-US"/>
        </w:rPr>
        <w:t xml:space="preserve">: </w:t>
      </w:r>
      <w:proofErr w:type="spellStart"/>
      <w:r w:rsidR="002B1256" w:rsidRPr="00CA15B2">
        <w:rPr>
          <w:b/>
          <w:sz w:val="20"/>
          <w:szCs w:val="20"/>
          <w:lang w:val="en-US"/>
        </w:rPr>
        <w:t>dr</w:t>
      </w:r>
      <w:proofErr w:type="spellEnd"/>
      <w:r w:rsidR="002B1256" w:rsidRPr="00CA15B2">
        <w:rPr>
          <w:b/>
          <w:sz w:val="20"/>
          <w:szCs w:val="20"/>
          <w:lang w:val="en-US"/>
        </w:rPr>
        <w:t xml:space="preserve"> </w:t>
      </w:r>
      <w:r w:rsidR="000B64FD">
        <w:rPr>
          <w:b/>
          <w:sz w:val="20"/>
          <w:szCs w:val="20"/>
          <w:lang w:val="en-US"/>
        </w:rPr>
        <w:t xml:space="preserve">hab. Jacek </w:t>
      </w:r>
      <w:proofErr w:type="spellStart"/>
      <w:r w:rsidR="000B64FD">
        <w:rPr>
          <w:b/>
          <w:sz w:val="20"/>
          <w:szCs w:val="20"/>
          <w:lang w:val="en-US"/>
        </w:rPr>
        <w:t>Breczko</w:t>
      </w:r>
      <w:proofErr w:type="spellEnd"/>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49"/>
        <w:gridCol w:w="1226"/>
        <w:gridCol w:w="4869"/>
        <w:gridCol w:w="2723"/>
      </w:tblGrid>
      <w:tr w:rsidR="001648C8" w:rsidRPr="000B64FD" w:rsidTr="004F5898">
        <w:trPr>
          <w:jc w:val="center"/>
        </w:trPr>
        <w:tc>
          <w:tcPr>
            <w:tcW w:w="2675" w:type="dxa"/>
            <w:gridSpan w:val="2"/>
            <w:vAlign w:val="center"/>
          </w:tcPr>
          <w:p w:rsidR="001648C8" w:rsidRPr="000B64FD" w:rsidRDefault="00C04255" w:rsidP="004F5898">
            <w:pPr>
              <w:autoSpaceDE w:val="0"/>
              <w:autoSpaceDN w:val="0"/>
              <w:adjustRightInd w:val="0"/>
              <w:rPr>
                <w:rFonts w:eastAsia="Calibri"/>
                <w:b/>
                <w:lang w:val="en-US"/>
              </w:rPr>
            </w:pPr>
            <w:r w:rsidRPr="000B64FD">
              <w:rPr>
                <w:rFonts w:eastAsia="Calibri"/>
                <w:b/>
                <w:sz w:val="22"/>
                <w:szCs w:val="22"/>
                <w:lang w:val="en-US"/>
              </w:rPr>
              <w:t>Title of subject/module</w:t>
            </w:r>
          </w:p>
        </w:tc>
        <w:tc>
          <w:tcPr>
            <w:tcW w:w="7592" w:type="dxa"/>
            <w:gridSpan w:val="2"/>
            <w:vAlign w:val="center"/>
          </w:tcPr>
          <w:p w:rsidR="001648C8" w:rsidRPr="000B64FD" w:rsidRDefault="00C04255" w:rsidP="00C04255">
            <w:pPr>
              <w:autoSpaceDE w:val="0"/>
              <w:autoSpaceDN w:val="0"/>
              <w:adjustRightInd w:val="0"/>
              <w:rPr>
                <w:rFonts w:eastAsia="Calibri"/>
                <w:b/>
                <w:lang w:val="en-US"/>
              </w:rPr>
            </w:pPr>
            <w:r w:rsidRPr="000B64FD">
              <w:rPr>
                <w:rFonts w:eastAsia="Calibri"/>
                <w:b/>
                <w:lang w:val="en-US"/>
              </w:rPr>
              <w:t>Professionalism in Medicine</w:t>
            </w:r>
          </w:p>
        </w:tc>
      </w:tr>
      <w:tr w:rsidR="001648C8" w:rsidRPr="004A071F" w:rsidTr="004F5898">
        <w:trPr>
          <w:jc w:val="center"/>
        </w:trPr>
        <w:tc>
          <w:tcPr>
            <w:tcW w:w="2675" w:type="dxa"/>
            <w:gridSpan w:val="2"/>
            <w:vAlign w:val="center"/>
          </w:tcPr>
          <w:p w:rsidR="001648C8" w:rsidRPr="00053159" w:rsidRDefault="00C04255" w:rsidP="00411BF2">
            <w:pPr>
              <w:autoSpaceDE w:val="0"/>
              <w:autoSpaceDN w:val="0"/>
              <w:adjustRightInd w:val="0"/>
              <w:rPr>
                <w:rFonts w:eastAsia="Calibri"/>
                <w:b/>
                <w:sz w:val="20"/>
                <w:szCs w:val="20"/>
                <w:lang w:val="en-US"/>
              </w:rPr>
            </w:pPr>
            <w:r>
              <w:rPr>
                <w:rFonts w:eastAsia="Calibri"/>
                <w:b/>
                <w:sz w:val="20"/>
                <w:szCs w:val="20"/>
                <w:lang w:val="en-US"/>
              </w:rPr>
              <w:t>Faculty</w:t>
            </w:r>
            <w:r w:rsidR="00411BF2">
              <w:rPr>
                <w:rFonts w:eastAsia="Calibri"/>
                <w:b/>
                <w:sz w:val="20"/>
                <w:szCs w:val="20"/>
                <w:lang w:val="en-US"/>
              </w:rPr>
              <w:t xml:space="preserve"> </w:t>
            </w:r>
          </w:p>
        </w:tc>
        <w:tc>
          <w:tcPr>
            <w:tcW w:w="7592" w:type="dxa"/>
            <w:gridSpan w:val="2"/>
            <w:vAlign w:val="center"/>
          </w:tcPr>
          <w:p w:rsidR="001648C8" w:rsidRPr="00411BF2" w:rsidRDefault="00C04255" w:rsidP="00C04255">
            <w:pPr>
              <w:autoSpaceDE w:val="0"/>
              <w:autoSpaceDN w:val="0"/>
              <w:adjustRightInd w:val="0"/>
              <w:rPr>
                <w:rFonts w:eastAsia="Calibri"/>
                <w:i/>
                <w:sz w:val="20"/>
                <w:szCs w:val="20"/>
                <w:lang w:val="en-US"/>
              </w:rPr>
            </w:pPr>
            <w:r>
              <w:rPr>
                <w:rFonts w:eastAsia="Calibri"/>
                <w:b/>
                <w:sz w:val="20"/>
                <w:szCs w:val="20"/>
                <w:lang w:val="en-US"/>
              </w:rPr>
              <w:t>Medicine with the Department of Dentistry and the English Language Division</w:t>
            </w:r>
          </w:p>
        </w:tc>
      </w:tr>
      <w:tr w:rsidR="001648C8" w:rsidRPr="00732BA7" w:rsidTr="004F5898">
        <w:trPr>
          <w:jc w:val="center"/>
        </w:trPr>
        <w:tc>
          <w:tcPr>
            <w:tcW w:w="2675" w:type="dxa"/>
            <w:gridSpan w:val="2"/>
            <w:vAlign w:val="center"/>
          </w:tcPr>
          <w:p w:rsidR="001648C8" w:rsidRPr="005C0F3A" w:rsidRDefault="007E3373" w:rsidP="004F5898">
            <w:pPr>
              <w:autoSpaceDE w:val="0"/>
              <w:autoSpaceDN w:val="0"/>
              <w:adjustRightInd w:val="0"/>
              <w:rPr>
                <w:rFonts w:eastAsia="Calibri"/>
                <w:b/>
                <w:sz w:val="20"/>
                <w:szCs w:val="20"/>
              </w:rPr>
            </w:pPr>
            <w:r>
              <w:rPr>
                <w:rFonts w:eastAsia="Calibri"/>
                <w:b/>
                <w:sz w:val="20"/>
                <w:szCs w:val="20"/>
              </w:rPr>
              <w:t xml:space="preserve">Course of </w:t>
            </w:r>
            <w:proofErr w:type="spellStart"/>
            <w:r>
              <w:rPr>
                <w:rFonts w:eastAsia="Calibri"/>
                <w:b/>
                <w:sz w:val="20"/>
                <w:szCs w:val="20"/>
              </w:rPr>
              <w:t>studies</w:t>
            </w:r>
            <w:proofErr w:type="spellEnd"/>
          </w:p>
        </w:tc>
        <w:tc>
          <w:tcPr>
            <w:tcW w:w="7592" w:type="dxa"/>
            <w:gridSpan w:val="2"/>
            <w:vAlign w:val="center"/>
          </w:tcPr>
          <w:p w:rsidR="00292F63" w:rsidRPr="00D546EF" w:rsidRDefault="00411BF2" w:rsidP="00D546EF">
            <w:pPr>
              <w:autoSpaceDE w:val="0"/>
              <w:autoSpaceDN w:val="0"/>
              <w:adjustRightInd w:val="0"/>
              <w:rPr>
                <w:rFonts w:eastAsia="Calibri"/>
                <w:b/>
                <w:sz w:val="20"/>
                <w:szCs w:val="20"/>
              </w:rPr>
            </w:pPr>
            <w:proofErr w:type="spellStart"/>
            <w:r>
              <w:rPr>
                <w:rFonts w:eastAsia="Calibri"/>
                <w:b/>
                <w:sz w:val="20"/>
                <w:szCs w:val="20"/>
              </w:rPr>
              <w:t>Medicine</w:t>
            </w:r>
            <w:proofErr w:type="spellEnd"/>
          </w:p>
        </w:tc>
      </w:tr>
      <w:tr w:rsidR="001648C8" w:rsidRPr="004A071F" w:rsidTr="004F5898">
        <w:trPr>
          <w:jc w:val="center"/>
        </w:trPr>
        <w:tc>
          <w:tcPr>
            <w:tcW w:w="2675" w:type="dxa"/>
            <w:gridSpan w:val="2"/>
            <w:vAlign w:val="center"/>
          </w:tcPr>
          <w:p w:rsidR="001648C8" w:rsidRPr="005C0F3A" w:rsidRDefault="007E3373" w:rsidP="004F5898">
            <w:pPr>
              <w:autoSpaceDE w:val="0"/>
              <w:autoSpaceDN w:val="0"/>
              <w:adjustRightInd w:val="0"/>
              <w:rPr>
                <w:rFonts w:eastAsia="Calibri"/>
                <w:b/>
                <w:sz w:val="20"/>
                <w:szCs w:val="20"/>
              </w:rPr>
            </w:pPr>
            <w:r>
              <w:rPr>
                <w:rFonts w:eastAsia="Calibri"/>
                <w:b/>
                <w:sz w:val="20"/>
                <w:szCs w:val="20"/>
              </w:rPr>
              <w:t xml:space="preserve">Level of </w:t>
            </w:r>
            <w:proofErr w:type="spellStart"/>
            <w:r>
              <w:rPr>
                <w:rFonts w:eastAsia="Calibri"/>
                <w:b/>
                <w:sz w:val="20"/>
                <w:szCs w:val="20"/>
              </w:rPr>
              <w:t>studies</w:t>
            </w:r>
            <w:proofErr w:type="spellEnd"/>
          </w:p>
        </w:tc>
        <w:tc>
          <w:tcPr>
            <w:tcW w:w="7592" w:type="dxa"/>
            <w:gridSpan w:val="2"/>
            <w:vAlign w:val="center"/>
          </w:tcPr>
          <w:p w:rsidR="001648C8" w:rsidRPr="00411BF2" w:rsidRDefault="00C04255" w:rsidP="00D546EF">
            <w:pPr>
              <w:autoSpaceDE w:val="0"/>
              <w:autoSpaceDN w:val="0"/>
              <w:adjustRightInd w:val="0"/>
              <w:rPr>
                <w:rFonts w:eastAsia="Calibri"/>
                <w:b/>
                <w:sz w:val="20"/>
                <w:szCs w:val="20"/>
                <w:lang w:val="en-US"/>
              </w:rPr>
            </w:pPr>
            <w:r>
              <w:rPr>
                <w:rFonts w:eastAsia="Calibri"/>
                <w:b/>
                <w:sz w:val="20"/>
                <w:szCs w:val="20"/>
                <w:lang w:val="en-US"/>
              </w:rPr>
              <w:t>Uniform Master’s D</w:t>
            </w:r>
            <w:r w:rsidR="00411BF2">
              <w:rPr>
                <w:rFonts w:eastAsia="Calibri"/>
                <w:b/>
                <w:sz w:val="20"/>
                <w:szCs w:val="20"/>
                <w:lang w:val="en-US"/>
              </w:rPr>
              <w:t>egree in Medicine</w:t>
            </w:r>
          </w:p>
        </w:tc>
      </w:tr>
      <w:tr w:rsidR="00292F63" w:rsidRPr="00732BA7" w:rsidTr="004F5898">
        <w:trPr>
          <w:jc w:val="center"/>
        </w:trPr>
        <w:tc>
          <w:tcPr>
            <w:tcW w:w="2675" w:type="dxa"/>
            <w:gridSpan w:val="2"/>
            <w:vAlign w:val="center"/>
          </w:tcPr>
          <w:p w:rsidR="00292F63" w:rsidRPr="005C0F3A" w:rsidRDefault="00292F63" w:rsidP="00411BF2">
            <w:pPr>
              <w:autoSpaceDE w:val="0"/>
              <w:autoSpaceDN w:val="0"/>
              <w:adjustRightInd w:val="0"/>
              <w:rPr>
                <w:rFonts w:eastAsia="Calibri"/>
                <w:b/>
                <w:sz w:val="20"/>
                <w:szCs w:val="20"/>
              </w:rPr>
            </w:pPr>
            <w:r w:rsidRPr="005C0F3A">
              <w:rPr>
                <w:rFonts w:eastAsia="Calibri"/>
                <w:b/>
                <w:sz w:val="20"/>
                <w:szCs w:val="20"/>
              </w:rPr>
              <w:t>Profil</w:t>
            </w:r>
            <w:r w:rsidR="00411BF2">
              <w:rPr>
                <w:rFonts w:eastAsia="Calibri"/>
                <w:b/>
                <w:sz w:val="20"/>
                <w:szCs w:val="20"/>
              </w:rPr>
              <w:t xml:space="preserve">e of </w:t>
            </w:r>
            <w:proofErr w:type="spellStart"/>
            <w:r w:rsidR="00411BF2">
              <w:rPr>
                <w:rFonts w:eastAsia="Calibri"/>
                <w:b/>
                <w:sz w:val="20"/>
                <w:szCs w:val="20"/>
              </w:rPr>
              <w:t>studies</w:t>
            </w:r>
            <w:proofErr w:type="spellEnd"/>
          </w:p>
        </w:tc>
        <w:tc>
          <w:tcPr>
            <w:tcW w:w="7592" w:type="dxa"/>
            <w:gridSpan w:val="2"/>
            <w:vAlign w:val="center"/>
          </w:tcPr>
          <w:p w:rsidR="00292F63" w:rsidRPr="00D546EF" w:rsidRDefault="00411BF2" w:rsidP="00D546EF">
            <w:pPr>
              <w:autoSpaceDE w:val="0"/>
              <w:autoSpaceDN w:val="0"/>
              <w:adjustRightInd w:val="0"/>
              <w:rPr>
                <w:rFonts w:eastAsia="Calibri"/>
                <w:b/>
                <w:sz w:val="20"/>
                <w:szCs w:val="20"/>
              </w:rPr>
            </w:pPr>
            <w:r>
              <w:rPr>
                <w:rFonts w:eastAsia="Calibri"/>
                <w:b/>
                <w:sz w:val="20"/>
                <w:szCs w:val="20"/>
              </w:rPr>
              <w:t xml:space="preserve">General </w:t>
            </w:r>
            <w:proofErr w:type="spellStart"/>
            <w:r>
              <w:rPr>
                <w:rFonts w:eastAsia="Calibri"/>
                <w:b/>
                <w:sz w:val="20"/>
                <w:szCs w:val="20"/>
              </w:rPr>
              <w:t>academic</w:t>
            </w:r>
            <w:proofErr w:type="spellEnd"/>
          </w:p>
        </w:tc>
      </w:tr>
      <w:tr w:rsidR="001648C8" w:rsidRPr="00732BA7" w:rsidTr="004F5898">
        <w:trPr>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proofErr w:type="spellStart"/>
            <w:r>
              <w:rPr>
                <w:rFonts w:eastAsia="Calibri"/>
                <w:b/>
                <w:sz w:val="20"/>
                <w:szCs w:val="20"/>
              </w:rPr>
              <w:t>Type</w:t>
            </w:r>
            <w:proofErr w:type="spellEnd"/>
            <w:r>
              <w:rPr>
                <w:rFonts w:eastAsia="Calibri"/>
                <w:b/>
                <w:sz w:val="20"/>
                <w:szCs w:val="20"/>
              </w:rPr>
              <w:t xml:space="preserve"> of </w:t>
            </w:r>
            <w:proofErr w:type="spellStart"/>
            <w:r>
              <w:rPr>
                <w:rFonts w:eastAsia="Calibri"/>
                <w:b/>
                <w:sz w:val="20"/>
                <w:szCs w:val="20"/>
              </w:rPr>
              <w:t>studies</w:t>
            </w:r>
            <w:proofErr w:type="spellEnd"/>
          </w:p>
        </w:tc>
        <w:tc>
          <w:tcPr>
            <w:tcW w:w="7592" w:type="dxa"/>
            <w:gridSpan w:val="2"/>
            <w:vAlign w:val="center"/>
          </w:tcPr>
          <w:p w:rsidR="001648C8" w:rsidRPr="00D546EF" w:rsidRDefault="00411BF2" w:rsidP="00D546EF">
            <w:pPr>
              <w:autoSpaceDE w:val="0"/>
              <w:autoSpaceDN w:val="0"/>
              <w:adjustRightInd w:val="0"/>
              <w:rPr>
                <w:rFonts w:eastAsia="Calibri"/>
                <w:b/>
                <w:sz w:val="20"/>
                <w:szCs w:val="20"/>
              </w:rPr>
            </w:pPr>
            <w:r>
              <w:rPr>
                <w:rFonts w:eastAsia="Calibri"/>
                <w:b/>
                <w:sz w:val="20"/>
                <w:szCs w:val="20"/>
              </w:rPr>
              <w:t>Full-</w:t>
            </w:r>
            <w:proofErr w:type="spellStart"/>
            <w:r>
              <w:rPr>
                <w:rFonts w:eastAsia="Calibri"/>
                <w:b/>
                <w:sz w:val="20"/>
                <w:szCs w:val="20"/>
              </w:rPr>
              <w:t>time</w:t>
            </w:r>
            <w:proofErr w:type="spellEnd"/>
            <w:r w:rsidR="00C04255">
              <w:rPr>
                <w:rFonts w:eastAsia="Calibri"/>
                <w:b/>
                <w:sz w:val="20"/>
                <w:szCs w:val="20"/>
              </w:rPr>
              <w:t>, part-</w:t>
            </w:r>
            <w:proofErr w:type="spellStart"/>
            <w:r w:rsidR="00C04255">
              <w:rPr>
                <w:rFonts w:eastAsia="Calibri"/>
                <w:b/>
                <w:sz w:val="20"/>
                <w:szCs w:val="20"/>
              </w:rPr>
              <w:t>time</w:t>
            </w:r>
            <w:proofErr w:type="spellEnd"/>
          </w:p>
        </w:tc>
      </w:tr>
      <w:tr w:rsidR="001648C8" w:rsidRPr="00212FD6" w:rsidTr="004F5898">
        <w:trPr>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proofErr w:type="spellStart"/>
            <w:r>
              <w:rPr>
                <w:rFonts w:eastAsia="Calibri"/>
                <w:b/>
                <w:sz w:val="20"/>
                <w:szCs w:val="20"/>
              </w:rPr>
              <w:t>Subject</w:t>
            </w:r>
            <w:proofErr w:type="spellEnd"/>
            <w:r>
              <w:rPr>
                <w:rFonts w:eastAsia="Calibri"/>
                <w:b/>
                <w:sz w:val="20"/>
                <w:szCs w:val="20"/>
              </w:rPr>
              <w:t xml:space="preserve"> </w:t>
            </w:r>
            <w:proofErr w:type="spellStart"/>
            <w:r>
              <w:rPr>
                <w:rFonts w:eastAsia="Calibri"/>
                <w:b/>
                <w:sz w:val="20"/>
                <w:szCs w:val="20"/>
              </w:rPr>
              <w:t>code</w:t>
            </w:r>
            <w:proofErr w:type="spellEnd"/>
          </w:p>
        </w:tc>
        <w:tc>
          <w:tcPr>
            <w:tcW w:w="7592" w:type="dxa"/>
            <w:gridSpan w:val="2"/>
            <w:vAlign w:val="center"/>
          </w:tcPr>
          <w:p w:rsidR="001648C8" w:rsidRPr="00960A4C" w:rsidRDefault="001648C8" w:rsidP="00411BF2">
            <w:pPr>
              <w:autoSpaceDE w:val="0"/>
              <w:autoSpaceDN w:val="0"/>
              <w:adjustRightInd w:val="0"/>
              <w:rPr>
                <w:rFonts w:eastAsia="Calibri"/>
                <w:i/>
                <w:sz w:val="20"/>
                <w:szCs w:val="20"/>
                <w:lang w:val="en-US"/>
              </w:rPr>
            </w:pPr>
          </w:p>
        </w:tc>
      </w:tr>
      <w:tr w:rsidR="001648C8" w:rsidRPr="00732BA7" w:rsidTr="004F5898">
        <w:trPr>
          <w:trHeight w:val="326"/>
          <w:jc w:val="center"/>
        </w:trPr>
        <w:tc>
          <w:tcPr>
            <w:tcW w:w="2675" w:type="dxa"/>
            <w:gridSpan w:val="2"/>
            <w:vAlign w:val="center"/>
          </w:tcPr>
          <w:p w:rsidR="001648C8" w:rsidRPr="005C0F3A" w:rsidRDefault="00053159" w:rsidP="004F5898">
            <w:pPr>
              <w:autoSpaceDE w:val="0"/>
              <w:autoSpaceDN w:val="0"/>
              <w:adjustRightInd w:val="0"/>
              <w:rPr>
                <w:rFonts w:eastAsia="Calibri"/>
                <w:b/>
                <w:sz w:val="20"/>
                <w:szCs w:val="20"/>
              </w:rPr>
            </w:pPr>
            <w:r>
              <w:rPr>
                <w:rFonts w:eastAsia="Calibri"/>
                <w:b/>
                <w:sz w:val="20"/>
                <w:szCs w:val="20"/>
              </w:rPr>
              <w:t>Language</w:t>
            </w:r>
          </w:p>
        </w:tc>
        <w:tc>
          <w:tcPr>
            <w:tcW w:w="7592" w:type="dxa"/>
            <w:gridSpan w:val="2"/>
            <w:vAlign w:val="center"/>
          </w:tcPr>
          <w:p w:rsidR="001648C8" w:rsidRPr="00D546EF" w:rsidRDefault="00411BF2" w:rsidP="00D546EF">
            <w:pPr>
              <w:autoSpaceDE w:val="0"/>
              <w:autoSpaceDN w:val="0"/>
              <w:adjustRightInd w:val="0"/>
              <w:rPr>
                <w:rFonts w:eastAsia="Calibri"/>
                <w:b/>
                <w:sz w:val="20"/>
                <w:szCs w:val="20"/>
              </w:rPr>
            </w:pPr>
            <w:r>
              <w:rPr>
                <w:rFonts w:eastAsia="Calibri"/>
                <w:b/>
                <w:sz w:val="20"/>
                <w:szCs w:val="20"/>
              </w:rPr>
              <w:t>English</w:t>
            </w:r>
          </w:p>
        </w:tc>
      </w:tr>
      <w:tr w:rsidR="001648C8" w:rsidRPr="00C04255" w:rsidTr="004F5898">
        <w:trPr>
          <w:trHeight w:val="285"/>
          <w:jc w:val="center"/>
        </w:trPr>
        <w:tc>
          <w:tcPr>
            <w:tcW w:w="2675" w:type="dxa"/>
            <w:gridSpan w:val="2"/>
            <w:vAlign w:val="center"/>
          </w:tcPr>
          <w:p w:rsidR="001648C8" w:rsidRPr="005C0F3A" w:rsidRDefault="00411BF2" w:rsidP="004F5898">
            <w:pPr>
              <w:autoSpaceDE w:val="0"/>
              <w:autoSpaceDN w:val="0"/>
              <w:adjustRightInd w:val="0"/>
              <w:rPr>
                <w:rFonts w:eastAsia="Calibri"/>
                <w:b/>
                <w:sz w:val="20"/>
                <w:szCs w:val="20"/>
              </w:rPr>
            </w:pPr>
            <w:r>
              <w:rPr>
                <w:rFonts w:eastAsia="Calibri"/>
                <w:b/>
                <w:sz w:val="20"/>
                <w:szCs w:val="20"/>
              </w:rPr>
              <w:t>Course</w:t>
            </w:r>
          </w:p>
        </w:tc>
        <w:tc>
          <w:tcPr>
            <w:tcW w:w="7592" w:type="dxa"/>
            <w:gridSpan w:val="2"/>
            <w:vAlign w:val="center"/>
          </w:tcPr>
          <w:p w:rsidR="00C04255" w:rsidRDefault="00C04255" w:rsidP="00C04255">
            <w:pPr>
              <w:autoSpaceDE w:val="0"/>
              <w:autoSpaceDN w:val="0"/>
              <w:adjustRightInd w:val="0"/>
              <w:jc w:val="center"/>
              <w:rPr>
                <w:sz w:val="20"/>
                <w:szCs w:val="20"/>
              </w:rPr>
            </w:pPr>
          </w:p>
          <w:p w:rsidR="00C04255" w:rsidRPr="006D360E" w:rsidRDefault="00C04255" w:rsidP="00C04255">
            <w:pPr>
              <w:autoSpaceDE w:val="0"/>
              <w:autoSpaceDN w:val="0"/>
              <w:adjustRightInd w:val="0"/>
              <w:jc w:val="center"/>
              <w:rPr>
                <w:sz w:val="20"/>
                <w:szCs w:val="20"/>
              </w:rPr>
            </w:pPr>
            <w:proofErr w:type="spellStart"/>
            <w:r>
              <w:rPr>
                <w:sz w:val="20"/>
                <w:szCs w:val="20"/>
              </w:rPr>
              <w:t>compulsory</w:t>
            </w:r>
            <w:proofErr w:type="spellEnd"/>
            <w:r w:rsidRPr="006D360E">
              <w:rPr>
                <w:sz w:val="20"/>
                <w:szCs w:val="20"/>
              </w:rPr>
              <w:t xml:space="preserve"> </w:t>
            </w:r>
            <w:r w:rsidRPr="004B1457">
              <w:rPr>
                <w:sz w:val="20"/>
                <w:szCs w:val="20"/>
                <w:highlight w:val="black"/>
              </w:rPr>
              <w:sym w:font="Wingdings 2" w:char="F0A3"/>
            </w:r>
            <w:r>
              <w:rPr>
                <w:sz w:val="20"/>
                <w:szCs w:val="20"/>
              </w:rPr>
              <w:t xml:space="preserve">                                 </w:t>
            </w:r>
            <w:proofErr w:type="spellStart"/>
            <w:r>
              <w:rPr>
                <w:sz w:val="20"/>
                <w:szCs w:val="20"/>
              </w:rPr>
              <w:t>elective</w:t>
            </w:r>
            <w:proofErr w:type="spellEnd"/>
            <w:r>
              <w:rPr>
                <w:sz w:val="20"/>
                <w:szCs w:val="20"/>
              </w:rPr>
              <w:t xml:space="preserve"> </w:t>
            </w:r>
            <w:r w:rsidRPr="006D360E">
              <w:rPr>
                <w:sz w:val="20"/>
                <w:szCs w:val="20"/>
              </w:rPr>
              <w:sym w:font="Wingdings 2" w:char="F0A3"/>
            </w:r>
          </w:p>
          <w:p w:rsidR="001648C8" w:rsidRPr="00411BF2" w:rsidRDefault="001648C8" w:rsidP="00411BF2">
            <w:pPr>
              <w:autoSpaceDE w:val="0"/>
              <w:autoSpaceDN w:val="0"/>
              <w:adjustRightInd w:val="0"/>
              <w:rPr>
                <w:rFonts w:eastAsia="Calibri"/>
                <w:b/>
                <w:sz w:val="20"/>
                <w:szCs w:val="20"/>
                <w:lang w:val="en-US"/>
              </w:rPr>
            </w:pPr>
          </w:p>
        </w:tc>
      </w:tr>
      <w:tr w:rsidR="00C04255" w:rsidRPr="00411BF2" w:rsidTr="007723BD">
        <w:trPr>
          <w:trHeight w:val="274"/>
          <w:jc w:val="center"/>
        </w:trPr>
        <w:tc>
          <w:tcPr>
            <w:tcW w:w="2675" w:type="dxa"/>
            <w:gridSpan w:val="2"/>
            <w:vAlign w:val="center"/>
          </w:tcPr>
          <w:p w:rsidR="00C04255" w:rsidRPr="005C0F3A" w:rsidRDefault="00C04255" w:rsidP="00042F7C">
            <w:pPr>
              <w:autoSpaceDE w:val="0"/>
              <w:autoSpaceDN w:val="0"/>
              <w:adjustRightInd w:val="0"/>
              <w:rPr>
                <w:b/>
                <w:sz w:val="20"/>
                <w:szCs w:val="20"/>
              </w:rPr>
            </w:pPr>
            <w:proofErr w:type="spellStart"/>
            <w:r>
              <w:rPr>
                <w:b/>
                <w:sz w:val="20"/>
                <w:szCs w:val="20"/>
              </w:rPr>
              <w:t>Year</w:t>
            </w:r>
            <w:proofErr w:type="spellEnd"/>
            <w:r>
              <w:rPr>
                <w:b/>
                <w:sz w:val="20"/>
                <w:szCs w:val="20"/>
              </w:rPr>
              <w:t xml:space="preserve"> of </w:t>
            </w:r>
            <w:proofErr w:type="spellStart"/>
            <w:r>
              <w:rPr>
                <w:b/>
                <w:sz w:val="20"/>
                <w:szCs w:val="20"/>
              </w:rPr>
              <w:t>study</w:t>
            </w:r>
            <w:proofErr w:type="spellEnd"/>
            <w:r>
              <w:rPr>
                <w:b/>
                <w:sz w:val="20"/>
                <w:szCs w:val="20"/>
              </w:rPr>
              <w:t>/</w:t>
            </w:r>
            <w:proofErr w:type="spellStart"/>
            <w:r>
              <w:rPr>
                <w:b/>
                <w:sz w:val="20"/>
                <w:szCs w:val="20"/>
              </w:rPr>
              <w:t>semester</w:t>
            </w:r>
            <w:proofErr w:type="spellEnd"/>
          </w:p>
        </w:tc>
        <w:tc>
          <w:tcPr>
            <w:tcW w:w="4869" w:type="dxa"/>
            <w:vAlign w:val="center"/>
          </w:tcPr>
          <w:p w:rsidR="00C04255" w:rsidRPr="00A06E54" w:rsidRDefault="00C04255" w:rsidP="00042F7C">
            <w:pPr>
              <w:autoSpaceDE w:val="0"/>
              <w:autoSpaceDN w:val="0"/>
              <w:adjustRightInd w:val="0"/>
              <w:rPr>
                <w:sz w:val="20"/>
                <w:szCs w:val="20"/>
              </w:rPr>
            </w:pPr>
          </w:p>
          <w:p w:rsidR="00C04255" w:rsidRPr="00A06E54" w:rsidRDefault="00C04255" w:rsidP="00042F7C">
            <w:pPr>
              <w:autoSpaceDE w:val="0"/>
              <w:autoSpaceDN w:val="0"/>
              <w:adjustRightInd w:val="0"/>
              <w:rPr>
                <w:sz w:val="20"/>
                <w:szCs w:val="20"/>
              </w:rPr>
            </w:pPr>
            <w:r w:rsidRPr="00A06E54">
              <w:rPr>
                <w:sz w:val="20"/>
                <w:szCs w:val="20"/>
              </w:rPr>
              <w:t>I</w:t>
            </w:r>
            <w:r>
              <w:rPr>
                <w:sz w:val="20"/>
                <w:szCs w:val="20"/>
              </w:rPr>
              <w:t xml:space="preserve"> </w:t>
            </w:r>
            <w:r w:rsidRPr="00A06E54">
              <w:rPr>
                <w:sz w:val="20"/>
                <w:szCs w:val="20"/>
              </w:rPr>
              <w:sym w:font="Wingdings 2" w:char="F0A3"/>
            </w:r>
            <w:r>
              <w:rPr>
                <w:sz w:val="20"/>
                <w:szCs w:val="20"/>
              </w:rPr>
              <w:t xml:space="preserve">   II </w:t>
            </w:r>
            <w:r w:rsidRPr="00C21AA7">
              <w:rPr>
                <w:sz w:val="20"/>
                <w:szCs w:val="20"/>
                <w:highlight w:val="black"/>
              </w:rPr>
              <w:sym w:font="Wingdings 2" w:char="F0A3"/>
            </w:r>
            <w:r>
              <w:rPr>
                <w:sz w:val="20"/>
                <w:szCs w:val="20"/>
              </w:rPr>
              <w:t xml:space="preserve">   III </w:t>
            </w:r>
            <w:r w:rsidRPr="00A06E54">
              <w:rPr>
                <w:sz w:val="20"/>
                <w:szCs w:val="20"/>
              </w:rPr>
              <w:sym w:font="Wingdings 2" w:char="F0A3"/>
            </w:r>
            <w:r>
              <w:rPr>
                <w:sz w:val="20"/>
                <w:szCs w:val="20"/>
              </w:rPr>
              <w:t xml:space="preserve">   IV </w:t>
            </w:r>
            <w:r w:rsidRPr="00A06E54">
              <w:rPr>
                <w:sz w:val="20"/>
                <w:szCs w:val="20"/>
              </w:rPr>
              <w:sym w:font="Wingdings 2" w:char="F0A3"/>
            </w:r>
            <w:r>
              <w:rPr>
                <w:sz w:val="20"/>
                <w:szCs w:val="20"/>
              </w:rPr>
              <w:t xml:space="preserve">   V </w:t>
            </w:r>
            <w:r w:rsidRPr="00A06E54">
              <w:rPr>
                <w:sz w:val="20"/>
                <w:szCs w:val="20"/>
              </w:rPr>
              <w:sym w:font="Wingdings 2" w:char="F0A3"/>
            </w:r>
            <w:r>
              <w:rPr>
                <w:sz w:val="20"/>
                <w:szCs w:val="20"/>
              </w:rPr>
              <w:t xml:space="preserve">  VI </w:t>
            </w:r>
            <w:r w:rsidRPr="00E42286">
              <w:rPr>
                <w:sz w:val="20"/>
                <w:szCs w:val="20"/>
              </w:rPr>
              <w:sym w:font="Wingdings 2" w:char="F0A3"/>
            </w:r>
          </w:p>
          <w:p w:rsidR="00C04255" w:rsidRPr="00A06E54" w:rsidRDefault="00C04255" w:rsidP="00042F7C">
            <w:pPr>
              <w:autoSpaceDE w:val="0"/>
              <w:autoSpaceDN w:val="0"/>
              <w:adjustRightInd w:val="0"/>
              <w:rPr>
                <w:sz w:val="20"/>
                <w:szCs w:val="20"/>
              </w:rPr>
            </w:pPr>
          </w:p>
        </w:tc>
        <w:tc>
          <w:tcPr>
            <w:tcW w:w="2723" w:type="dxa"/>
            <w:vAlign w:val="center"/>
          </w:tcPr>
          <w:p w:rsidR="00C04255" w:rsidRPr="00A06E54" w:rsidRDefault="00C04255" w:rsidP="00042F7C">
            <w:pPr>
              <w:rPr>
                <w:sz w:val="20"/>
                <w:szCs w:val="20"/>
              </w:rPr>
            </w:pPr>
          </w:p>
          <w:p w:rsidR="00C04255" w:rsidRPr="00A06E54" w:rsidRDefault="00C04255" w:rsidP="00042F7C">
            <w:pPr>
              <w:rPr>
                <w:sz w:val="20"/>
                <w:szCs w:val="20"/>
              </w:rPr>
            </w:pPr>
            <w:r>
              <w:rPr>
                <w:sz w:val="20"/>
                <w:szCs w:val="20"/>
              </w:rPr>
              <w:t xml:space="preserve">1 </w:t>
            </w:r>
            <w:r w:rsidRPr="00A06E54">
              <w:rPr>
                <w:sz w:val="20"/>
                <w:szCs w:val="20"/>
              </w:rPr>
              <w:sym w:font="Wingdings 2" w:char="F0A3"/>
            </w:r>
            <w:r>
              <w:rPr>
                <w:sz w:val="20"/>
                <w:szCs w:val="20"/>
              </w:rPr>
              <w:t xml:space="preserve">   2 </w:t>
            </w:r>
            <w:r w:rsidRPr="00A06E54">
              <w:rPr>
                <w:sz w:val="20"/>
                <w:szCs w:val="20"/>
              </w:rPr>
              <w:sym w:font="Wingdings 2" w:char="F0A3"/>
            </w:r>
            <w:r>
              <w:rPr>
                <w:sz w:val="20"/>
                <w:szCs w:val="20"/>
              </w:rPr>
              <w:t xml:space="preserve">  3 </w:t>
            </w:r>
            <w:r w:rsidRPr="00C21AA7">
              <w:rPr>
                <w:sz w:val="20"/>
                <w:szCs w:val="20"/>
                <w:highlight w:val="black"/>
              </w:rPr>
              <w:sym w:font="Wingdings 2" w:char="F0A3"/>
            </w:r>
            <w:r>
              <w:rPr>
                <w:sz w:val="20"/>
                <w:szCs w:val="20"/>
              </w:rPr>
              <w:t xml:space="preserve">   4 </w:t>
            </w:r>
            <w:r w:rsidRPr="00A06E54">
              <w:rPr>
                <w:sz w:val="20"/>
                <w:szCs w:val="20"/>
              </w:rPr>
              <w:sym w:font="Wingdings 2" w:char="F0A3"/>
            </w:r>
            <w:r>
              <w:rPr>
                <w:sz w:val="20"/>
                <w:szCs w:val="20"/>
              </w:rPr>
              <w:t xml:space="preserve">   5 </w:t>
            </w:r>
            <w:r w:rsidRPr="00A06E54">
              <w:rPr>
                <w:sz w:val="20"/>
                <w:szCs w:val="20"/>
              </w:rPr>
              <w:sym w:font="Wingdings 2" w:char="F0A3"/>
            </w:r>
            <w:r>
              <w:rPr>
                <w:sz w:val="20"/>
                <w:szCs w:val="20"/>
              </w:rPr>
              <w:t xml:space="preserve">   6 </w:t>
            </w:r>
            <w:r w:rsidRPr="00A06E54">
              <w:rPr>
                <w:sz w:val="20"/>
                <w:szCs w:val="20"/>
              </w:rPr>
              <w:sym w:font="Wingdings 2" w:char="F0A3"/>
            </w:r>
            <w:r>
              <w:rPr>
                <w:sz w:val="20"/>
                <w:szCs w:val="20"/>
              </w:rPr>
              <w:t xml:space="preserve">   7 </w:t>
            </w:r>
            <w:r w:rsidRPr="00A06E54">
              <w:rPr>
                <w:sz w:val="20"/>
                <w:szCs w:val="20"/>
              </w:rPr>
              <w:sym w:font="Wingdings 2" w:char="F0A3"/>
            </w:r>
            <w:r>
              <w:rPr>
                <w:sz w:val="20"/>
                <w:szCs w:val="20"/>
              </w:rPr>
              <w:t xml:space="preserve">   8 </w:t>
            </w:r>
            <w:r w:rsidRPr="00A06E54">
              <w:rPr>
                <w:sz w:val="20"/>
                <w:szCs w:val="20"/>
              </w:rPr>
              <w:sym w:font="Wingdings 2" w:char="F0A3"/>
            </w:r>
            <w:r>
              <w:rPr>
                <w:sz w:val="20"/>
                <w:szCs w:val="20"/>
              </w:rPr>
              <w:t xml:space="preserve">   9</w:t>
            </w:r>
            <w:r w:rsidRPr="004B1457">
              <w:rPr>
                <w:sz w:val="20"/>
                <w:szCs w:val="20"/>
              </w:rPr>
              <w:t xml:space="preserve"> </w:t>
            </w:r>
            <w:r w:rsidRPr="00A06E54">
              <w:rPr>
                <w:sz w:val="20"/>
                <w:szCs w:val="20"/>
              </w:rPr>
              <w:sym w:font="Wingdings 2" w:char="F0A3"/>
            </w:r>
            <w:r w:rsidRPr="004B1457">
              <w:rPr>
                <w:sz w:val="20"/>
                <w:szCs w:val="20"/>
              </w:rPr>
              <w:t xml:space="preserve">   </w:t>
            </w:r>
            <w:r>
              <w:rPr>
                <w:sz w:val="20"/>
                <w:szCs w:val="20"/>
              </w:rPr>
              <w:t xml:space="preserve"> 10 </w:t>
            </w:r>
            <w:r w:rsidRPr="00A06E54">
              <w:rPr>
                <w:sz w:val="20"/>
                <w:szCs w:val="20"/>
              </w:rPr>
              <w:sym w:font="Wingdings 2" w:char="F0A3"/>
            </w:r>
            <w:r>
              <w:rPr>
                <w:sz w:val="20"/>
                <w:szCs w:val="20"/>
              </w:rPr>
              <w:t xml:space="preserve">   11 </w:t>
            </w:r>
            <w:r w:rsidRPr="00E42286">
              <w:rPr>
                <w:sz w:val="20"/>
                <w:szCs w:val="20"/>
              </w:rPr>
              <w:sym w:font="Wingdings 2" w:char="F0A3"/>
            </w:r>
            <w:r>
              <w:rPr>
                <w:sz w:val="20"/>
                <w:szCs w:val="20"/>
              </w:rPr>
              <w:t xml:space="preserve">   12 </w:t>
            </w:r>
            <w:r w:rsidRPr="00E42286">
              <w:rPr>
                <w:sz w:val="20"/>
                <w:szCs w:val="20"/>
              </w:rPr>
              <w:sym w:font="Wingdings 2" w:char="F0A3"/>
            </w:r>
          </w:p>
          <w:p w:rsidR="00C04255" w:rsidRPr="00A06E54" w:rsidRDefault="00C04255" w:rsidP="00042F7C">
            <w:pPr>
              <w:autoSpaceDE w:val="0"/>
              <w:autoSpaceDN w:val="0"/>
              <w:adjustRightInd w:val="0"/>
              <w:rPr>
                <w:sz w:val="20"/>
                <w:szCs w:val="20"/>
              </w:rPr>
            </w:pPr>
          </w:p>
        </w:tc>
      </w:tr>
      <w:tr w:rsidR="00C04255" w:rsidRPr="004A071F" w:rsidTr="004F5898">
        <w:trPr>
          <w:jc w:val="center"/>
        </w:trPr>
        <w:tc>
          <w:tcPr>
            <w:tcW w:w="2675" w:type="dxa"/>
            <w:gridSpan w:val="2"/>
            <w:vAlign w:val="center"/>
          </w:tcPr>
          <w:p w:rsidR="00C04255" w:rsidRPr="00053159" w:rsidRDefault="00C04255" w:rsidP="004F5898">
            <w:pPr>
              <w:autoSpaceDE w:val="0"/>
              <w:autoSpaceDN w:val="0"/>
              <w:adjustRightInd w:val="0"/>
              <w:rPr>
                <w:rFonts w:eastAsia="Calibri"/>
                <w:b/>
                <w:sz w:val="20"/>
                <w:szCs w:val="20"/>
                <w:lang w:val="en-US"/>
              </w:rPr>
            </w:pPr>
            <w:r w:rsidRPr="00053159">
              <w:rPr>
                <w:rFonts w:eastAsia="Calibri"/>
                <w:b/>
                <w:sz w:val="20"/>
                <w:szCs w:val="20"/>
                <w:lang w:val="en-US"/>
              </w:rPr>
              <w:t>Required entry criteria for the course</w:t>
            </w:r>
          </w:p>
          <w:p w:rsidR="00C04255" w:rsidRPr="00053159" w:rsidRDefault="00C04255" w:rsidP="004F5898">
            <w:pPr>
              <w:autoSpaceDE w:val="0"/>
              <w:autoSpaceDN w:val="0"/>
              <w:adjustRightInd w:val="0"/>
              <w:rPr>
                <w:rFonts w:eastAsia="Calibri"/>
                <w:b/>
                <w:sz w:val="20"/>
                <w:szCs w:val="20"/>
                <w:lang w:val="en-US"/>
              </w:rPr>
            </w:pPr>
          </w:p>
        </w:tc>
        <w:tc>
          <w:tcPr>
            <w:tcW w:w="7592" w:type="dxa"/>
            <w:gridSpan w:val="2"/>
            <w:vAlign w:val="center"/>
          </w:tcPr>
          <w:p w:rsidR="00C04255" w:rsidRPr="00411BF2" w:rsidRDefault="00C04255" w:rsidP="004F5898">
            <w:pPr>
              <w:autoSpaceDE w:val="0"/>
              <w:autoSpaceDN w:val="0"/>
              <w:adjustRightInd w:val="0"/>
              <w:rPr>
                <w:rFonts w:eastAsia="Calibri"/>
                <w:b/>
                <w:sz w:val="20"/>
                <w:szCs w:val="20"/>
                <w:lang w:val="en-US"/>
              </w:rPr>
            </w:pPr>
            <w:r w:rsidRPr="00411BF2">
              <w:rPr>
                <w:rFonts w:eastAsia="Calibri"/>
                <w:b/>
                <w:sz w:val="20"/>
                <w:szCs w:val="20"/>
                <w:lang w:val="en-US"/>
              </w:rPr>
              <w:t>Successful completion of Year 1 of the course</w:t>
            </w:r>
          </w:p>
        </w:tc>
      </w:tr>
      <w:tr w:rsidR="00C04255" w:rsidRPr="004A071F" w:rsidTr="004F5898">
        <w:trPr>
          <w:trHeight w:val="361"/>
          <w:jc w:val="center"/>
        </w:trPr>
        <w:tc>
          <w:tcPr>
            <w:tcW w:w="2675" w:type="dxa"/>
            <w:gridSpan w:val="2"/>
            <w:vAlign w:val="center"/>
          </w:tcPr>
          <w:p w:rsidR="00C04255" w:rsidRPr="00053159" w:rsidRDefault="00C04255" w:rsidP="00053159">
            <w:pPr>
              <w:autoSpaceDE w:val="0"/>
              <w:autoSpaceDN w:val="0"/>
              <w:adjustRightInd w:val="0"/>
              <w:rPr>
                <w:rFonts w:eastAsia="Calibri"/>
                <w:b/>
                <w:sz w:val="20"/>
                <w:szCs w:val="20"/>
                <w:lang w:val="en-US"/>
              </w:rPr>
            </w:pPr>
            <w:r w:rsidRPr="00053159">
              <w:rPr>
                <w:rFonts w:eastAsia="Calibri"/>
                <w:b/>
                <w:sz w:val="20"/>
                <w:szCs w:val="20"/>
                <w:lang w:val="en-US"/>
              </w:rPr>
              <w:t>Number of teaching hours specified according to contact type</w:t>
            </w:r>
          </w:p>
        </w:tc>
        <w:tc>
          <w:tcPr>
            <w:tcW w:w="7592" w:type="dxa"/>
            <w:gridSpan w:val="2"/>
            <w:vAlign w:val="center"/>
          </w:tcPr>
          <w:p w:rsidR="00C04255" w:rsidRPr="005F3CE6" w:rsidRDefault="005F3CE6" w:rsidP="005F3CE6">
            <w:pPr>
              <w:autoSpaceDE w:val="0"/>
              <w:autoSpaceDN w:val="0"/>
              <w:adjustRightInd w:val="0"/>
              <w:rPr>
                <w:rFonts w:eastAsia="Calibri"/>
                <w:b/>
                <w:sz w:val="20"/>
                <w:szCs w:val="20"/>
                <w:lang w:val="en-US"/>
              </w:rPr>
            </w:pPr>
            <w:r>
              <w:rPr>
                <w:rFonts w:eastAsia="Calibri"/>
                <w:b/>
                <w:sz w:val="20"/>
                <w:szCs w:val="20"/>
                <w:lang w:val="en-US"/>
              </w:rPr>
              <w:t xml:space="preserve">15 consisting of: </w:t>
            </w:r>
            <w:r w:rsidR="00C04255" w:rsidRPr="00053159">
              <w:rPr>
                <w:rFonts w:eastAsia="Calibri"/>
                <w:b/>
                <w:sz w:val="20"/>
                <w:szCs w:val="20"/>
                <w:lang w:val="en-US"/>
              </w:rPr>
              <w:t xml:space="preserve">Lectures – </w:t>
            </w:r>
            <w:r>
              <w:rPr>
                <w:rFonts w:eastAsia="Calibri"/>
                <w:b/>
                <w:sz w:val="20"/>
                <w:szCs w:val="20"/>
                <w:lang w:val="en-US"/>
              </w:rPr>
              <w:t xml:space="preserve">5 </w:t>
            </w:r>
            <w:r w:rsidR="00C04255" w:rsidRPr="00053159">
              <w:rPr>
                <w:rFonts w:eastAsia="Calibri"/>
                <w:b/>
                <w:sz w:val="20"/>
                <w:szCs w:val="20"/>
                <w:lang w:val="en-US"/>
              </w:rPr>
              <w:t>hours</w:t>
            </w:r>
            <w:r>
              <w:rPr>
                <w:rFonts w:eastAsia="Calibri"/>
                <w:b/>
                <w:sz w:val="20"/>
                <w:szCs w:val="20"/>
                <w:lang w:val="en-US"/>
              </w:rPr>
              <w:t>,</w:t>
            </w:r>
            <w:r w:rsidR="00C04255" w:rsidRPr="00053159">
              <w:rPr>
                <w:rFonts w:eastAsia="Calibri"/>
                <w:b/>
                <w:sz w:val="20"/>
                <w:szCs w:val="20"/>
                <w:lang w:val="en-US"/>
              </w:rPr>
              <w:t xml:space="preserve"> </w:t>
            </w:r>
            <w:r>
              <w:rPr>
                <w:rFonts w:eastAsia="Calibri"/>
                <w:b/>
                <w:sz w:val="20"/>
                <w:szCs w:val="20"/>
                <w:lang w:val="en-US"/>
              </w:rPr>
              <w:t>seminars– 1</w:t>
            </w:r>
            <w:r w:rsidR="00C04255" w:rsidRPr="00053159">
              <w:rPr>
                <w:rFonts w:eastAsia="Calibri"/>
                <w:b/>
                <w:sz w:val="20"/>
                <w:szCs w:val="20"/>
                <w:lang w:val="en-US"/>
              </w:rPr>
              <w:t xml:space="preserve">0 hours. </w:t>
            </w:r>
          </w:p>
        </w:tc>
      </w:tr>
      <w:tr w:rsidR="00C04255" w:rsidRPr="004A071F" w:rsidTr="004F5898">
        <w:trPr>
          <w:trHeight w:val="556"/>
          <w:jc w:val="center"/>
        </w:trPr>
        <w:tc>
          <w:tcPr>
            <w:tcW w:w="2675" w:type="dxa"/>
            <w:gridSpan w:val="2"/>
            <w:vAlign w:val="center"/>
          </w:tcPr>
          <w:p w:rsidR="00C04255" w:rsidRPr="007E3373" w:rsidRDefault="00C04255" w:rsidP="007E3373">
            <w:pPr>
              <w:autoSpaceDE w:val="0"/>
              <w:autoSpaceDN w:val="0"/>
              <w:adjustRightInd w:val="0"/>
              <w:rPr>
                <w:rFonts w:eastAsia="Calibri"/>
                <w:b/>
                <w:sz w:val="20"/>
                <w:szCs w:val="20"/>
                <w:lang w:val="en-US"/>
              </w:rPr>
            </w:pPr>
            <w:r w:rsidRPr="007E3373">
              <w:rPr>
                <w:rFonts w:eastAsia="Calibri"/>
                <w:b/>
                <w:sz w:val="20"/>
                <w:szCs w:val="20"/>
                <w:lang w:val="en-US"/>
              </w:rPr>
              <w:t>Principles and aims of the subject</w:t>
            </w:r>
          </w:p>
        </w:tc>
        <w:tc>
          <w:tcPr>
            <w:tcW w:w="7592" w:type="dxa"/>
            <w:gridSpan w:val="2"/>
            <w:vAlign w:val="center"/>
          </w:tcPr>
          <w:p w:rsidR="00C04255" w:rsidRPr="00862927" w:rsidRDefault="005F3CE6" w:rsidP="009F13DF">
            <w:pPr>
              <w:autoSpaceDE w:val="0"/>
              <w:autoSpaceDN w:val="0"/>
              <w:adjustRightInd w:val="0"/>
              <w:jc w:val="both"/>
              <w:rPr>
                <w:rFonts w:eastAsia="Calibri"/>
                <w:i/>
                <w:sz w:val="20"/>
                <w:szCs w:val="20"/>
                <w:lang w:val="en-US"/>
              </w:rPr>
            </w:pPr>
            <w:r>
              <w:rPr>
                <w:rFonts w:eastAsia="Calibri"/>
                <w:b/>
                <w:sz w:val="20"/>
                <w:szCs w:val="20"/>
                <w:lang w:val="en-US"/>
              </w:rPr>
              <w:t>S</w:t>
            </w:r>
            <w:r w:rsidR="00C04255" w:rsidRPr="00EC62F4">
              <w:rPr>
                <w:rFonts w:eastAsia="Calibri"/>
                <w:b/>
                <w:sz w:val="20"/>
                <w:szCs w:val="20"/>
                <w:lang w:val="en-US"/>
              </w:rPr>
              <w:t xml:space="preserve">tudents </w:t>
            </w:r>
            <w:r>
              <w:rPr>
                <w:rFonts w:eastAsia="Calibri"/>
                <w:b/>
                <w:sz w:val="20"/>
                <w:szCs w:val="20"/>
                <w:lang w:val="en-US"/>
              </w:rPr>
              <w:t>are required to gain</w:t>
            </w:r>
            <w:r w:rsidR="00C04255" w:rsidRPr="00EC62F4">
              <w:rPr>
                <w:rFonts w:eastAsia="Calibri"/>
                <w:b/>
                <w:sz w:val="20"/>
                <w:szCs w:val="20"/>
                <w:lang w:val="en-US"/>
              </w:rPr>
              <w:t xml:space="preserve"> knowledge of</w:t>
            </w:r>
            <w:r>
              <w:rPr>
                <w:rFonts w:eastAsia="Calibri"/>
                <w:b/>
                <w:sz w:val="20"/>
                <w:szCs w:val="20"/>
                <w:lang w:val="en-US"/>
              </w:rPr>
              <w:t>:</w:t>
            </w:r>
            <w:r w:rsidR="00C04255" w:rsidRPr="00EC62F4">
              <w:rPr>
                <w:rFonts w:eastAsia="Calibri"/>
                <w:b/>
                <w:sz w:val="20"/>
                <w:szCs w:val="20"/>
                <w:lang w:val="en-US"/>
              </w:rPr>
              <w:t xml:space="preserve"> </w:t>
            </w:r>
            <w:r w:rsidR="009F13DF">
              <w:rPr>
                <w:rFonts w:eastAsia="Calibri"/>
                <w:b/>
                <w:sz w:val="20"/>
                <w:szCs w:val="20"/>
                <w:lang w:val="en-US"/>
              </w:rPr>
              <w:t xml:space="preserve">psychosocial and cultural </w:t>
            </w:r>
            <w:r>
              <w:rPr>
                <w:rFonts w:eastAsia="Calibri"/>
                <w:b/>
                <w:sz w:val="20"/>
                <w:szCs w:val="20"/>
                <w:lang w:val="en-US"/>
              </w:rPr>
              <w:t xml:space="preserve">factors affecting professional </w:t>
            </w:r>
            <w:proofErr w:type="spellStart"/>
            <w:r>
              <w:rPr>
                <w:rFonts w:eastAsia="Calibri"/>
                <w:b/>
                <w:sz w:val="20"/>
                <w:szCs w:val="20"/>
                <w:lang w:val="en-US"/>
              </w:rPr>
              <w:t>behaviour</w:t>
            </w:r>
            <w:proofErr w:type="spellEnd"/>
            <w:r>
              <w:rPr>
                <w:rFonts w:eastAsia="Calibri"/>
                <w:b/>
                <w:sz w:val="20"/>
                <w:szCs w:val="20"/>
                <w:lang w:val="en-US"/>
              </w:rPr>
              <w:t xml:space="preserve"> and the role of institutions in shaping professional medical attitudes. The aim of the classes is to acquaint the participants with different aspects of professionalism in medicine and to develop skills connected with their ethical and professional presentation as well as providing guidance </w:t>
            </w:r>
            <w:r w:rsidR="007A4F46">
              <w:rPr>
                <w:rFonts w:eastAsia="Calibri"/>
                <w:b/>
                <w:sz w:val="20"/>
                <w:szCs w:val="20"/>
                <w:lang w:val="en-US"/>
              </w:rPr>
              <w:t xml:space="preserve">in relation to their professional </w:t>
            </w:r>
            <w:r w:rsidR="007723BD">
              <w:rPr>
                <w:rFonts w:eastAsia="Calibri"/>
                <w:b/>
                <w:sz w:val="20"/>
                <w:szCs w:val="20"/>
                <w:lang w:val="en-US"/>
              </w:rPr>
              <w:t>conduct.</w:t>
            </w:r>
            <w:r w:rsidR="00C04255">
              <w:rPr>
                <w:rFonts w:eastAsia="Calibri"/>
                <w:b/>
                <w:sz w:val="20"/>
                <w:szCs w:val="20"/>
                <w:lang w:val="en-US"/>
              </w:rPr>
              <w:t xml:space="preserve"> </w:t>
            </w:r>
          </w:p>
        </w:tc>
      </w:tr>
      <w:tr w:rsidR="00C04255" w:rsidRPr="004A071F" w:rsidTr="007723BD">
        <w:trPr>
          <w:trHeight w:val="556"/>
          <w:jc w:val="center"/>
        </w:trPr>
        <w:tc>
          <w:tcPr>
            <w:tcW w:w="2675" w:type="dxa"/>
            <w:gridSpan w:val="2"/>
            <w:tcBorders>
              <w:bottom w:val="single" w:sz="4" w:space="0" w:color="000000"/>
            </w:tcBorders>
            <w:vAlign w:val="center"/>
          </w:tcPr>
          <w:p w:rsidR="00C04255" w:rsidRPr="007E3373" w:rsidRDefault="00C04255" w:rsidP="007E3373">
            <w:pPr>
              <w:autoSpaceDE w:val="0"/>
              <w:autoSpaceDN w:val="0"/>
              <w:adjustRightInd w:val="0"/>
              <w:rPr>
                <w:rFonts w:eastAsia="Calibri"/>
                <w:b/>
                <w:sz w:val="20"/>
                <w:szCs w:val="20"/>
                <w:lang w:val="en-US"/>
              </w:rPr>
            </w:pPr>
            <w:r w:rsidRPr="007E3373">
              <w:rPr>
                <w:rFonts w:eastAsia="Calibri"/>
                <w:b/>
                <w:sz w:val="20"/>
                <w:szCs w:val="20"/>
                <w:lang w:val="en-US"/>
              </w:rPr>
              <w:t xml:space="preserve">Teaching methods and </w:t>
            </w:r>
            <w:r>
              <w:rPr>
                <w:rFonts w:eastAsia="Calibri"/>
                <w:b/>
                <w:sz w:val="20"/>
                <w:szCs w:val="20"/>
                <w:lang w:val="en-US"/>
              </w:rPr>
              <w:t>methods for evaluating success in completion of the course requirements</w:t>
            </w:r>
            <w:r w:rsidRPr="007E3373">
              <w:rPr>
                <w:rFonts w:eastAsia="Calibri"/>
                <w:b/>
                <w:sz w:val="20"/>
                <w:szCs w:val="20"/>
                <w:lang w:val="en-US"/>
              </w:rPr>
              <w:t xml:space="preserve"> </w:t>
            </w:r>
          </w:p>
        </w:tc>
        <w:tc>
          <w:tcPr>
            <w:tcW w:w="7592" w:type="dxa"/>
            <w:gridSpan w:val="2"/>
            <w:tcBorders>
              <w:bottom w:val="single" w:sz="4" w:space="0" w:color="000000"/>
            </w:tcBorders>
            <w:vAlign w:val="center"/>
          </w:tcPr>
          <w:p w:rsidR="00C04255" w:rsidRPr="009F13DF" w:rsidRDefault="009F13DF" w:rsidP="009F13DF">
            <w:pPr>
              <w:autoSpaceDE w:val="0"/>
              <w:autoSpaceDN w:val="0"/>
              <w:adjustRightInd w:val="0"/>
              <w:rPr>
                <w:rFonts w:eastAsia="Calibri"/>
                <w:b/>
                <w:sz w:val="20"/>
                <w:szCs w:val="20"/>
                <w:lang w:val="en-GB"/>
              </w:rPr>
            </w:pPr>
            <w:r>
              <w:rPr>
                <w:rFonts w:eastAsia="Calibri"/>
                <w:b/>
                <w:sz w:val="20"/>
                <w:szCs w:val="20"/>
                <w:lang w:val="en-US"/>
              </w:rPr>
              <w:t>Multimedia l</w:t>
            </w:r>
            <w:r w:rsidR="00C04255" w:rsidRPr="007E3373">
              <w:rPr>
                <w:rFonts w:eastAsia="Calibri"/>
                <w:b/>
                <w:sz w:val="20"/>
                <w:szCs w:val="20"/>
                <w:lang w:val="en-US"/>
              </w:rPr>
              <w:t>ectures, classes, individual consultations, student presentations, discussions.</w:t>
            </w:r>
            <w:r w:rsidR="00C04255" w:rsidRPr="009F13DF">
              <w:rPr>
                <w:rFonts w:eastAsia="Calibri"/>
                <w:b/>
                <w:sz w:val="20"/>
                <w:szCs w:val="20"/>
                <w:lang w:val="en-GB"/>
              </w:rPr>
              <w:t xml:space="preserve"> </w:t>
            </w:r>
          </w:p>
        </w:tc>
      </w:tr>
      <w:tr w:rsidR="007723BD" w:rsidRPr="00C106BB" w:rsidTr="007723BD">
        <w:trPr>
          <w:trHeight w:val="556"/>
          <w:jc w:val="center"/>
        </w:trPr>
        <w:tc>
          <w:tcPr>
            <w:tcW w:w="1449" w:type="dxa"/>
            <w:tcBorders>
              <w:top w:val="single" w:sz="4" w:space="0" w:color="auto"/>
            </w:tcBorders>
            <w:vAlign w:val="center"/>
          </w:tcPr>
          <w:p w:rsidR="007723BD" w:rsidRPr="007E3373" w:rsidRDefault="00C106BB" w:rsidP="00C106BB">
            <w:pPr>
              <w:autoSpaceDE w:val="0"/>
              <w:autoSpaceDN w:val="0"/>
              <w:adjustRightInd w:val="0"/>
              <w:rPr>
                <w:rFonts w:eastAsia="Calibri"/>
                <w:b/>
                <w:sz w:val="20"/>
                <w:szCs w:val="20"/>
                <w:lang w:val="en-US"/>
              </w:rPr>
            </w:pPr>
            <w:r>
              <w:rPr>
                <w:b/>
                <w:sz w:val="20"/>
                <w:szCs w:val="20"/>
                <w:lang w:val="en-US"/>
              </w:rPr>
              <w:t xml:space="preserve">Learning </w:t>
            </w:r>
            <w:r w:rsidRPr="00366199">
              <w:rPr>
                <w:b/>
                <w:sz w:val="20"/>
                <w:szCs w:val="20"/>
                <w:lang w:val="en-US"/>
              </w:rPr>
              <w:t xml:space="preserve">effects </w:t>
            </w:r>
            <w:r>
              <w:rPr>
                <w:b/>
                <w:sz w:val="20"/>
                <w:szCs w:val="20"/>
                <w:lang w:val="en-US"/>
              </w:rPr>
              <w:t>(symbol)</w:t>
            </w:r>
          </w:p>
        </w:tc>
        <w:tc>
          <w:tcPr>
            <w:tcW w:w="6095" w:type="dxa"/>
            <w:gridSpan w:val="2"/>
            <w:tcBorders>
              <w:top w:val="single" w:sz="4" w:space="0" w:color="auto"/>
            </w:tcBorders>
            <w:vAlign w:val="center"/>
          </w:tcPr>
          <w:p w:rsidR="00C106BB" w:rsidRPr="00366199" w:rsidRDefault="00C106BB" w:rsidP="00C106BB">
            <w:pPr>
              <w:jc w:val="center"/>
              <w:rPr>
                <w:b/>
                <w:sz w:val="20"/>
                <w:szCs w:val="20"/>
                <w:lang w:val="en-US"/>
              </w:rPr>
            </w:pPr>
            <w:r w:rsidRPr="00366199">
              <w:rPr>
                <w:b/>
                <w:sz w:val="20"/>
                <w:szCs w:val="20"/>
                <w:lang w:val="en-US"/>
              </w:rPr>
              <w:t xml:space="preserve">Description of the learning effects </w:t>
            </w:r>
            <w:r>
              <w:rPr>
                <w:b/>
                <w:sz w:val="20"/>
                <w:szCs w:val="20"/>
                <w:lang w:val="en-US"/>
              </w:rPr>
              <w:t>in the area of acquired knowledge</w:t>
            </w:r>
          </w:p>
          <w:p w:rsidR="007723BD" w:rsidRPr="007E3373" w:rsidRDefault="007723BD" w:rsidP="00411BF2">
            <w:pPr>
              <w:autoSpaceDE w:val="0"/>
              <w:autoSpaceDN w:val="0"/>
              <w:adjustRightInd w:val="0"/>
              <w:rPr>
                <w:rFonts w:eastAsia="Calibri"/>
                <w:b/>
                <w:sz w:val="20"/>
                <w:szCs w:val="20"/>
                <w:lang w:val="en-US"/>
              </w:rPr>
            </w:pPr>
          </w:p>
        </w:tc>
        <w:tc>
          <w:tcPr>
            <w:tcW w:w="2723" w:type="dxa"/>
            <w:tcBorders>
              <w:top w:val="single" w:sz="4" w:space="0" w:color="auto"/>
            </w:tcBorders>
            <w:vAlign w:val="center"/>
          </w:tcPr>
          <w:p w:rsidR="00C106BB" w:rsidRPr="00366199" w:rsidRDefault="00C106BB" w:rsidP="00C106BB">
            <w:pPr>
              <w:autoSpaceDE w:val="0"/>
              <w:autoSpaceDN w:val="0"/>
              <w:adjustRightInd w:val="0"/>
              <w:jc w:val="center"/>
              <w:rPr>
                <w:b/>
                <w:sz w:val="20"/>
                <w:szCs w:val="20"/>
                <w:lang w:val="en-US"/>
              </w:rPr>
            </w:pPr>
            <w:r>
              <w:rPr>
                <w:b/>
                <w:sz w:val="20"/>
                <w:szCs w:val="20"/>
                <w:lang w:val="en-US"/>
              </w:rPr>
              <w:t>Means of verification</w:t>
            </w:r>
            <w:r w:rsidRPr="00366199">
              <w:rPr>
                <w:b/>
                <w:sz w:val="20"/>
                <w:szCs w:val="20"/>
                <w:lang w:val="en-US"/>
              </w:rPr>
              <w:t xml:space="preserve">: </w:t>
            </w:r>
          </w:p>
          <w:p w:rsidR="007723BD" w:rsidRPr="007E3373" w:rsidRDefault="007723BD" w:rsidP="00411BF2">
            <w:pPr>
              <w:autoSpaceDE w:val="0"/>
              <w:autoSpaceDN w:val="0"/>
              <w:adjustRightInd w:val="0"/>
              <w:rPr>
                <w:rFonts w:eastAsia="Calibri"/>
                <w:b/>
                <w:sz w:val="20"/>
                <w:szCs w:val="20"/>
                <w:lang w:val="en-US"/>
              </w:rPr>
            </w:pPr>
          </w:p>
        </w:tc>
      </w:tr>
      <w:tr w:rsidR="007723BD" w:rsidRPr="004A071F" w:rsidTr="007723BD">
        <w:trPr>
          <w:trHeight w:val="556"/>
          <w:jc w:val="center"/>
        </w:trPr>
        <w:tc>
          <w:tcPr>
            <w:tcW w:w="1449" w:type="dxa"/>
            <w:vAlign w:val="center"/>
          </w:tcPr>
          <w:p w:rsidR="007723BD" w:rsidRPr="007E3373" w:rsidRDefault="007723BD" w:rsidP="007E3373">
            <w:pPr>
              <w:autoSpaceDE w:val="0"/>
              <w:autoSpaceDN w:val="0"/>
              <w:adjustRightInd w:val="0"/>
              <w:rPr>
                <w:rFonts w:eastAsia="Calibri"/>
                <w:b/>
                <w:sz w:val="20"/>
                <w:szCs w:val="20"/>
                <w:lang w:val="en-US"/>
              </w:rPr>
            </w:pPr>
          </w:p>
        </w:tc>
        <w:tc>
          <w:tcPr>
            <w:tcW w:w="6095" w:type="dxa"/>
            <w:gridSpan w:val="2"/>
            <w:vAlign w:val="center"/>
          </w:tcPr>
          <w:p w:rsidR="007723BD" w:rsidRPr="00CF3B21" w:rsidRDefault="00CF3B21" w:rsidP="009D03FF">
            <w:pPr>
              <w:autoSpaceDE w:val="0"/>
              <w:autoSpaceDN w:val="0"/>
              <w:adjustRightInd w:val="0"/>
              <w:jc w:val="center"/>
              <w:rPr>
                <w:rFonts w:eastAsia="Calibri"/>
                <w:b/>
                <w:sz w:val="20"/>
                <w:szCs w:val="20"/>
                <w:lang w:val="en-US"/>
              </w:rPr>
            </w:pPr>
            <w:r w:rsidRPr="00CF3B21">
              <w:rPr>
                <w:b/>
                <w:sz w:val="20"/>
                <w:szCs w:val="20"/>
                <w:lang w:val="en-US"/>
              </w:rPr>
              <w:t>Knowledge  (</w:t>
            </w:r>
            <w:r>
              <w:rPr>
                <w:b/>
                <w:sz w:val="20"/>
                <w:szCs w:val="20"/>
                <w:lang w:val="en-US"/>
              </w:rPr>
              <w:t>i</w:t>
            </w:r>
            <w:r w:rsidRPr="00CF3B21">
              <w:rPr>
                <w:b/>
                <w:sz w:val="20"/>
                <w:szCs w:val="20"/>
                <w:lang w:val="en-US"/>
              </w:rPr>
              <w:t xml:space="preserve">n </w:t>
            </w:r>
            <w:r w:rsidR="009D03FF">
              <w:rPr>
                <w:b/>
                <w:sz w:val="20"/>
                <w:szCs w:val="20"/>
                <w:lang w:val="en-US"/>
              </w:rPr>
              <w:t>accordance</w:t>
            </w:r>
            <w:r w:rsidRPr="00CF3B21">
              <w:rPr>
                <w:b/>
                <w:sz w:val="20"/>
                <w:szCs w:val="20"/>
                <w:lang w:val="en-US"/>
              </w:rPr>
              <w:t xml:space="preserve"> with specific learning effects) </w:t>
            </w:r>
          </w:p>
        </w:tc>
        <w:tc>
          <w:tcPr>
            <w:tcW w:w="2723" w:type="dxa"/>
            <w:vAlign w:val="center"/>
          </w:tcPr>
          <w:p w:rsidR="007723BD" w:rsidRPr="00CF3B21" w:rsidRDefault="007723BD" w:rsidP="00411BF2">
            <w:pPr>
              <w:autoSpaceDE w:val="0"/>
              <w:autoSpaceDN w:val="0"/>
              <w:adjustRightInd w:val="0"/>
              <w:rPr>
                <w:rFonts w:eastAsia="Calibri"/>
                <w:b/>
                <w:sz w:val="20"/>
                <w:szCs w:val="20"/>
                <w:lang w:val="en-US"/>
              </w:rPr>
            </w:pPr>
          </w:p>
        </w:tc>
      </w:tr>
      <w:tr w:rsidR="00FF1846" w:rsidRPr="00666955" w:rsidTr="007723BD">
        <w:trPr>
          <w:trHeight w:val="556"/>
          <w:jc w:val="center"/>
        </w:trPr>
        <w:tc>
          <w:tcPr>
            <w:tcW w:w="1449" w:type="dxa"/>
            <w:vAlign w:val="center"/>
          </w:tcPr>
          <w:p w:rsidR="00FF1846" w:rsidRPr="008348AD" w:rsidRDefault="00FF1846" w:rsidP="00042F7C">
            <w:pPr>
              <w:rPr>
                <w:sz w:val="20"/>
                <w:szCs w:val="20"/>
              </w:rPr>
            </w:pPr>
            <w:r w:rsidRPr="00BB2E44">
              <w:rPr>
                <w:sz w:val="20"/>
                <w:szCs w:val="20"/>
              </w:rPr>
              <w:t>D.W1.</w:t>
            </w:r>
            <w:r>
              <w:rPr>
                <w:sz w:val="20"/>
                <w:szCs w:val="20"/>
              </w:rPr>
              <w:t xml:space="preserve"> </w:t>
            </w:r>
          </w:p>
        </w:tc>
        <w:tc>
          <w:tcPr>
            <w:tcW w:w="6095" w:type="dxa"/>
            <w:gridSpan w:val="2"/>
            <w:vAlign w:val="center"/>
          </w:tcPr>
          <w:p w:rsidR="00FF1846" w:rsidRPr="00FF1846" w:rsidRDefault="00FF1846" w:rsidP="005964A3">
            <w:pPr>
              <w:pStyle w:val="Bezodstpw"/>
              <w:rPr>
                <w:b/>
                <w:sz w:val="20"/>
                <w:szCs w:val="20"/>
                <w:lang w:val="en-US"/>
              </w:rPr>
            </w:pPr>
            <w:r w:rsidRPr="00FF1846">
              <w:rPr>
                <w:sz w:val="20"/>
                <w:szCs w:val="20"/>
                <w:lang w:val="en-US"/>
              </w:rPr>
              <w:t>social dimensions of health and disease, influence of social environment (family, social relationships) and social inequality on the health condition an</w:t>
            </w:r>
            <w:r>
              <w:rPr>
                <w:sz w:val="20"/>
                <w:szCs w:val="20"/>
                <w:lang w:val="en-US"/>
              </w:rPr>
              <w:t xml:space="preserve">d socio-cultural </w:t>
            </w:r>
            <w:r w:rsidRPr="00FF1846">
              <w:rPr>
                <w:sz w:val="20"/>
                <w:szCs w:val="20"/>
                <w:lang w:val="en-US"/>
              </w:rPr>
              <w:t xml:space="preserve">differences, a role of social stress on auto-destructive and salubrious </w:t>
            </w:r>
            <w:proofErr w:type="spellStart"/>
            <w:r w:rsidRPr="00FF1846">
              <w:rPr>
                <w:sz w:val="20"/>
                <w:szCs w:val="20"/>
                <w:lang w:val="en-US"/>
              </w:rPr>
              <w:t>behaviours</w:t>
            </w:r>
            <w:proofErr w:type="spellEnd"/>
            <w:r w:rsidRPr="00FF1846">
              <w:rPr>
                <w:sz w:val="20"/>
                <w:szCs w:val="20"/>
                <w:lang w:val="en-US"/>
              </w:rPr>
              <w:t>;</w:t>
            </w:r>
          </w:p>
        </w:tc>
        <w:tc>
          <w:tcPr>
            <w:tcW w:w="2723" w:type="dxa"/>
            <w:vMerge w:val="restart"/>
            <w:vAlign w:val="center"/>
          </w:tcPr>
          <w:p w:rsidR="00FF1846" w:rsidRPr="007E3373" w:rsidRDefault="00FF1846" w:rsidP="00FF1846">
            <w:pPr>
              <w:autoSpaceDE w:val="0"/>
              <w:autoSpaceDN w:val="0"/>
              <w:adjustRightInd w:val="0"/>
              <w:jc w:val="center"/>
              <w:rPr>
                <w:rFonts w:eastAsia="Calibri"/>
                <w:b/>
                <w:sz w:val="20"/>
                <w:szCs w:val="20"/>
                <w:lang w:val="en-US"/>
              </w:rPr>
            </w:pPr>
            <w:proofErr w:type="spellStart"/>
            <w:r>
              <w:rPr>
                <w:sz w:val="20"/>
                <w:szCs w:val="20"/>
              </w:rPr>
              <w:t>Written</w:t>
            </w:r>
            <w:proofErr w:type="spellEnd"/>
            <w:r>
              <w:rPr>
                <w:sz w:val="20"/>
                <w:szCs w:val="20"/>
              </w:rPr>
              <w:t xml:space="preserve"> </w:t>
            </w:r>
            <w:proofErr w:type="spellStart"/>
            <w:r>
              <w:rPr>
                <w:sz w:val="20"/>
                <w:szCs w:val="20"/>
              </w:rPr>
              <w:t>assignment</w:t>
            </w:r>
            <w:proofErr w:type="spellEnd"/>
          </w:p>
        </w:tc>
      </w:tr>
      <w:tr w:rsidR="00FF1846" w:rsidRPr="004A071F" w:rsidTr="007723BD">
        <w:trPr>
          <w:trHeight w:val="556"/>
          <w:jc w:val="center"/>
        </w:trPr>
        <w:tc>
          <w:tcPr>
            <w:tcW w:w="1449" w:type="dxa"/>
            <w:vAlign w:val="center"/>
          </w:tcPr>
          <w:p w:rsidR="00FF1846" w:rsidRPr="008348AD" w:rsidRDefault="00FF1846" w:rsidP="00042F7C">
            <w:pPr>
              <w:rPr>
                <w:sz w:val="20"/>
                <w:szCs w:val="20"/>
              </w:rPr>
            </w:pPr>
            <w:r w:rsidRPr="00BB2E44">
              <w:rPr>
                <w:sz w:val="20"/>
                <w:szCs w:val="20"/>
              </w:rPr>
              <w:t>D.W3.</w:t>
            </w:r>
            <w:r>
              <w:rPr>
                <w:sz w:val="20"/>
                <w:szCs w:val="20"/>
              </w:rPr>
              <w:t xml:space="preserve"> </w:t>
            </w:r>
          </w:p>
        </w:tc>
        <w:tc>
          <w:tcPr>
            <w:tcW w:w="6095" w:type="dxa"/>
            <w:gridSpan w:val="2"/>
            <w:vAlign w:val="center"/>
          </w:tcPr>
          <w:p w:rsidR="00FF1846" w:rsidRPr="00FF1846" w:rsidRDefault="00FF1846" w:rsidP="005964A3">
            <w:pPr>
              <w:pStyle w:val="Bezodstpw"/>
              <w:rPr>
                <w:b/>
                <w:sz w:val="20"/>
                <w:szCs w:val="20"/>
                <w:lang w:val="en-US"/>
              </w:rPr>
            </w:pPr>
            <w:r w:rsidRPr="00FF1846">
              <w:rPr>
                <w:sz w:val="20"/>
                <w:szCs w:val="20"/>
                <w:lang w:val="en-US"/>
              </w:rPr>
              <w:t>social attitude and significance of health, disease, disability and old-age; social consequences of disease and disability; socio-cultural barriers, the current conception of life quality and  life as determined by health condition;</w:t>
            </w:r>
          </w:p>
        </w:tc>
        <w:tc>
          <w:tcPr>
            <w:tcW w:w="2723" w:type="dxa"/>
            <w:vMerge/>
            <w:vAlign w:val="center"/>
          </w:tcPr>
          <w:p w:rsidR="00FF1846" w:rsidRPr="007E3373" w:rsidRDefault="00FF1846" w:rsidP="00411BF2">
            <w:pPr>
              <w:autoSpaceDE w:val="0"/>
              <w:autoSpaceDN w:val="0"/>
              <w:adjustRightInd w:val="0"/>
              <w:rPr>
                <w:rFonts w:eastAsia="Calibri"/>
                <w:b/>
                <w:sz w:val="20"/>
                <w:szCs w:val="20"/>
                <w:lang w:val="en-US"/>
              </w:rPr>
            </w:pPr>
          </w:p>
        </w:tc>
      </w:tr>
      <w:tr w:rsidR="00FF1846" w:rsidRPr="004A071F" w:rsidTr="007723BD">
        <w:trPr>
          <w:trHeight w:val="556"/>
          <w:jc w:val="center"/>
        </w:trPr>
        <w:tc>
          <w:tcPr>
            <w:tcW w:w="1449" w:type="dxa"/>
            <w:vAlign w:val="center"/>
          </w:tcPr>
          <w:p w:rsidR="00FF1846" w:rsidRDefault="00FF1846" w:rsidP="00042F7C">
            <w:pPr>
              <w:rPr>
                <w:sz w:val="20"/>
                <w:szCs w:val="20"/>
              </w:rPr>
            </w:pPr>
            <w:r w:rsidRPr="00FD0D1E">
              <w:rPr>
                <w:sz w:val="20"/>
                <w:szCs w:val="20"/>
              </w:rPr>
              <w:t>D.W5.</w:t>
            </w:r>
            <w:r>
              <w:rPr>
                <w:sz w:val="20"/>
                <w:szCs w:val="20"/>
              </w:rPr>
              <w:t xml:space="preserve"> </w:t>
            </w:r>
          </w:p>
        </w:tc>
        <w:tc>
          <w:tcPr>
            <w:tcW w:w="6095" w:type="dxa"/>
            <w:gridSpan w:val="2"/>
            <w:vAlign w:val="center"/>
          </w:tcPr>
          <w:p w:rsidR="00FF1846" w:rsidRPr="00FF1846" w:rsidRDefault="00FF1846" w:rsidP="005964A3">
            <w:pPr>
              <w:pStyle w:val="Bezodstpw"/>
              <w:rPr>
                <w:b/>
                <w:sz w:val="20"/>
                <w:szCs w:val="20"/>
                <w:lang w:val="en-US"/>
              </w:rPr>
            </w:pPr>
            <w:r w:rsidRPr="00FF1846">
              <w:rPr>
                <w:sz w:val="20"/>
                <w:szCs w:val="20"/>
                <w:lang w:val="en-US"/>
              </w:rPr>
              <w:t>psychosocial consequences of hospitalization and chronic disease;</w:t>
            </w:r>
          </w:p>
        </w:tc>
        <w:tc>
          <w:tcPr>
            <w:tcW w:w="2723" w:type="dxa"/>
            <w:vMerge/>
            <w:vAlign w:val="center"/>
          </w:tcPr>
          <w:p w:rsidR="00FF1846" w:rsidRPr="007E3373" w:rsidRDefault="00FF1846" w:rsidP="00411BF2">
            <w:pPr>
              <w:autoSpaceDE w:val="0"/>
              <w:autoSpaceDN w:val="0"/>
              <w:adjustRightInd w:val="0"/>
              <w:rPr>
                <w:rFonts w:eastAsia="Calibri"/>
                <w:b/>
                <w:sz w:val="20"/>
                <w:szCs w:val="20"/>
                <w:lang w:val="en-US"/>
              </w:rPr>
            </w:pPr>
          </w:p>
        </w:tc>
      </w:tr>
      <w:tr w:rsidR="00FF1846" w:rsidRPr="004A071F" w:rsidTr="007723BD">
        <w:trPr>
          <w:trHeight w:val="556"/>
          <w:jc w:val="center"/>
        </w:trPr>
        <w:tc>
          <w:tcPr>
            <w:tcW w:w="1449" w:type="dxa"/>
            <w:vAlign w:val="center"/>
          </w:tcPr>
          <w:p w:rsidR="00FF1846" w:rsidRDefault="00FF1846" w:rsidP="005964A3">
            <w:pPr>
              <w:spacing w:after="240"/>
              <w:rPr>
                <w:sz w:val="20"/>
                <w:szCs w:val="20"/>
              </w:rPr>
            </w:pPr>
            <w:r w:rsidRPr="00FD0D1E">
              <w:rPr>
                <w:sz w:val="20"/>
                <w:szCs w:val="20"/>
              </w:rPr>
              <w:t>D.W8.</w:t>
            </w:r>
            <w:r>
              <w:rPr>
                <w:sz w:val="20"/>
                <w:szCs w:val="20"/>
              </w:rPr>
              <w:t xml:space="preserve"> </w:t>
            </w:r>
          </w:p>
        </w:tc>
        <w:tc>
          <w:tcPr>
            <w:tcW w:w="6095" w:type="dxa"/>
            <w:gridSpan w:val="2"/>
            <w:vAlign w:val="center"/>
          </w:tcPr>
          <w:p w:rsidR="00FF1846" w:rsidRPr="00FF1846" w:rsidRDefault="00FF1846" w:rsidP="005964A3">
            <w:pPr>
              <w:autoSpaceDE w:val="0"/>
              <w:autoSpaceDN w:val="0"/>
              <w:adjustRightInd w:val="0"/>
              <w:rPr>
                <w:rFonts w:eastAsia="Calibri"/>
                <w:b/>
                <w:sz w:val="20"/>
                <w:szCs w:val="20"/>
                <w:lang w:val="en-US"/>
              </w:rPr>
            </w:pPr>
            <w:r w:rsidRPr="00FF1846">
              <w:rPr>
                <w:sz w:val="20"/>
                <w:szCs w:val="20"/>
                <w:lang w:val="en-US"/>
              </w:rPr>
              <w:t>role of the family for recovery;</w:t>
            </w:r>
          </w:p>
        </w:tc>
        <w:tc>
          <w:tcPr>
            <w:tcW w:w="2723" w:type="dxa"/>
            <w:vMerge/>
            <w:vAlign w:val="center"/>
          </w:tcPr>
          <w:p w:rsidR="00FF1846" w:rsidRPr="007E3373" w:rsidRDefault="00FF1846" w:rsidP="005964A3">
            <w:pPr>
              <w:autoSpaceDE w:val="0"/>
              <w:autoSpaceDN w:val="0"/>
              <w:adjustRightInd w:val="0"/>
              <w:spacing w:after="240"/>
              <w:rPr>
                <w:rFonts w:eastAsia="Calibri"/>
                <w:b/>
                <w:sz w:val="20"/>
                <w:szCs w:val="20"/>
                <w:lang w:val="en-US"/>
              </w:rPr>
            </w:pPr>
          </w:p>
        </w:tc>
      </w:tr>
      <w:tr w:rsidR="00FF1846" w:rsidRPr="00732BA7" w:rsidTr="007723BD">
        <w:trPr>
          <w:trHeight w:val="556"/>
          <w:jc w:val="center"/>
        </w:trPr>
        <w:tc>
          <w:tcPr>
            <w:tcW w:w="1449" w:type="dxa"/>
            <w:vAlign w:val="center"/>
          </w:tcPr>
          <w:p w:rsidR="00FF1846" w:rsidRDefault="00FF1846" w:rsidP="005964A3">
            <w:pPr>
              <w:spacing w:after="240"/>
              <w:rPr>
                <w:sz w:val="20"/>
                <w:szCs w:val="20"/>
              </w:rPr>
            </w:pPr>
            <w:r w:rsidRPr="00FD0D1E">
              <w:rPr>
                <w:sz w:val="20"/>
                <w:szCs w:val="20"/>
              </w:rPr>
              <w:t>D.W15.</w:t>
            </w:r>
            <w:r>
              <w:rPr>
                <w:sz w:val="20"/>
                <w:szCs w:val="20"/>
              </w:rPr>
              <w:t xml:space="preserve"> </w:t>
            </w:r>
          </w:p>
        </w:tc>
        <w:tc>
          <w:tcPr>
            <w:tcW w:w="6095" w:type="dxa"/>
            <w:gridSpan w:val="2"/>
            <w:vAlign w:val="center"/>
          </w:tcPr>
          <w:p w:rsidR="00FF1846" w:rsidRPr="00FF1846" w:rsidRDefault="00FF1846" w:rsidP="005964A3">
            <w:pPr>
              <w:pStyle w:val="Bezodstpw"/>
              <w:rPr>
                <w:b/>
                <w:sz w:val="20"/>
                <w:szCs w:val="20"/>
                <w:lang w:val="en-US"/>
              </w:rPr>
            </w:pPr>
            <w:r w:rsidRPr="00FF1846">
              <w:rPr>
                <w:sz w:val="20"/>
                <w:szCs w:val="20"/>
                <w:lang w:val="en-US"/>
              </w:rPr>
              <w:t>principles of team work;</w:t>
            </w:r>
          </w:p>
        </w:tc>
        <w:tc>
          <w:tcPr>
            <w:tcW w:w="2723" w:type="dxa"/>
            <w:vMerge/>
            <w:vAlign w:val="center"/>
          </w:tcPr>
          <w:p w:rsidR="00FF1846" w:rsidRPr="007E3373" w:rsidRDefault="00FF1846" w:rsidP="00411BF2">
            <w:pPr>
              <w:autoSpaceDE w:val="0"/>
              <w:autoSpaceDN w:val="0"/>
              <w:adjustRightInd w:val="0"/>
              <w:rPr>
                <w:rFonts w:eastAsia="Calibri"/>
                <w:b/>
                <w:sz w:val="20"/>
                <w:szCs w:val="20"/>
                <w:lang w:val="en-US"/>
              </w:rPr>
            </w:pPr>
          </w:p>
        </w:tc>
      </w:tr>
      <w:tr w:rsidR="00FF1846" w:rsidRPr="004A071F" w:rsidTr="007723BD">
        <w:trPr>
          <w:trHeight w:val="556"/>
          <w:jc w:val="center"/>
        </w:trPr>
        <w:tc>
          <w:tcPr>
            <w:tcW w:w="1449" w:type="dxa"/>
            <w:vAlign w:val="center"/>
          </w:tcPr>
          <w:p w:rsidR="00FF1846" w:rsidRDefault="00FF1846" w:rsidP="00042F7C">
            <w:pPr>
              <w:rPr>
                <w:sz w:val="20"/>
                <w:szCs w:val="20"/>
              </w:rPr>
            </w:pPr>
            <w:r w:rsidRPr="00FD0D1E">
              <w:rPr>
                <w:sz w:val="20"/>
                <w:szCs w:val="20"/>
              </w:rPr>
              <w:lastRenderedPageBreak/>
              <w:t>D</w:t>
            </w:r>
            <w:r>
              <w:rPr>
                <w:sz w:val="20"/>
                <w:szCs w:val="20"/>
              </w:rPr>
              <w:t>.W</w:t>
            </w:r>
            <w:r w:rsidRPr="00FD0D1E">
              <w:rPr>
                <w:sz w:val="20"/>
                <w:szCs w:val="20"/>
              </w:rPr>
              <w:t>16.</w:t>
            </w:r>
            <w:r>
              <w:rPr>
                <w:sz w:val="20"/>
                <w:szCs w:val="20"/>
              </w:rPr>
              <w:t xml:space="preserve"> </w:t>
            </w:r>
          </w:p>
        </w:tc>
        <w:tc>
          <w:tcPr>
            <w:tcW w:w="6095" w:type="dxa"/>
            <w:gridSpan w:val="2"/>
            <w:vAlign w:val="center"/>
          </w:tcPr>
          <w:p w:rsidR="00FF1846" w:rsidRPr="00FF1846" w:rsidRDefault="00FF1846" w:rsidP="005964A3">
            <w:pPr>
              <w:pStyle w:val="Bezodstpw"/>
              <w:rPr>
                <w:b/>
                <w:sz w:val="20"/>
                <w:szCs w:val="20"/>
                <w:lang w:val="en-US"/>
              </w:rPr>
            </w:pPr>
            <w:r w:rsidRPr="00FF1846">
              <w:rPr>
                <w:sz w:val="20"/>
                <w:szCs w:val="20"/>
                <w:lang w:val="en-US"/>
              </w:rPr>
              <w:t xml:space="preserve">cultural, ethnical and national conditions of  man’s </w:t>
            </w:r>
            <w:proofErr w:type="spellStart"/>
            <w:r w:rsidRPr="00FF1846">
              <w:rPr>
                <w:sz w:val="20"/>
                <w:szCs w:val="20"/>
                <w:lang w:val="en-US"/>
              </w:rPr>
              <w:t>behaviour</w:t>
            </w:r>
            <w:proofErr w:type="spellEnd"/>
            <w:r w:rsidRPr="00FF1846">
              <w:rPr>
                <w:sz w:val="20"/>
                <w:szCs w:val="20"/>
                <w:lang w:val="en-US"/>
              </w:rPr>
              <w:t>;</w:t>
            </w:r>
          </w:p>
        </w:tc>
        <w:tc>
          <w:tcPr>
            <w:tcW w:w="2723" w:type="dxa"/>
            <w:vMerge/>
            <w:vAlign w:val="center"/>
          </w:tcPr>
          <w:p w:rsidR="00FF1846" w:rsidRPr="007E3373" w:rsidRDefault="00FF1846" w:rsidP="00411BF2">
            <w:pPr>
              <w:autoSpaceDE w:val="0"/>
              <w:autoSpaceDN w:val="0"/>
              <w:adjustRightInd w:val="0"/>
              <w:rPr>
                <w:rFonts w:eastAsia="Calibri"/>
                <w:b/>
                <w:sz w:val="20"/>
                <w:szCs w:val="20"/>
                <w:lang w:val="en-US"/>
              </w:rPr>
            </w:pPr>
          </w:p>
        </w:tc>
      </w:tr>
      <w:tr w:rsidR="00FF1846" w:rsidRPr="004A071F" w:rsidTr="007723BD">
        <w:trPr>
          <w:trHeight w:val="556"/>
          <w:jc w:val="center"/>
        </w:trPr>
        <w:tc>
          <w:tcPr>
            <w:tcW w:w="1449" w:type="dxa"/>
            <w:vAlign w:val="center"/>
          </w:tcPr>
          <w:p w:rsidR="00FF1846" w:rsidRPr="00FD0D1E" w:rsidRDefault="00FF1846" w:rsidP="00042F7C">
            <w:pPr>
              <w:rPr>
                <w:sz w:val="20"/>
                <w:szCs w:val="20"/>
              </w:rPr>
            </w:pPr>
            <w:r>
              <w:rPr>
                <w:sz w:val="20"/>
                <w:szCs w:val="20"/>
              </w:rPr>
              <w:t>D.W4</w:t>
            </w:r>
            <w:r w:rsidRPr="00BB2E44">
              <w:rPr>
                <w:sz w:val="20"/>
                <w:szCs w:val="20"/>
              </w:rPr>
              <w:t>.</w:t>
            </w:r>
            <w:r>
              <w:rPr>
                <w:sz w:val="20"/>
                <w:szCs w:val="20"/>
              </w:rPr>
              <w:t xml:space="preserve">  </w:t>
            </w:r>
          </w:p>
        </w:tc>
        <w:tc>
          <w:tcPr>
            <w:tcW w:w="6095" w:type="dxa"/>
            <w:gridSpan w:val="2"/>
            <w:vAlign w:val="center"/>
          </w:tcPr>
          <w:p w:rsidR="00FF1846" w:rsidRPr="00FF1846" w:rsidRDefault="00FF1846" w:rsidP="005964A3">
            <w:pPr>
              <w:pStyle w:val="Bezodstpw"/>
              <w:rPr>
                <w:b/>
                <w:sz w:val="20"/>
                <w:szCs w:val="20"/>
                <w:lang w:val="en-US"/>
              </w:rPr>
            </w:pPr>
            <w:r w:rsidRPr="00FF1846">
              <w:rPr>
                <w:sz w:val="20"/>
                <w:szCs w:val="20"/>
                <w:lang w:val="en-US"/>
              </w:rPr>
              <w:t>significance of patient-doctor verbal and nonverbal communication, trust in the patient-doctor interactions;</w:t>
            </w:r>
          </w:p>
        </w:tc>
        <w:tc>
          <w:tcPr>
            <w:tcW w:w="2723" w:type="dxa"/>
            <w:vMerge/>
            <w:vAlign w:val="center"/>
          </w:tcPr>
          <w:p w:rsidR="00FF1846" w:rsidRPr="007E3373" w:rsidRDefault="00FF1846" w:rsidP="00411BF2">
            <w:pPr>
              <w:autoSpaceDE w:val="0"/>
              <w:autoSpaceDN w:val="0"/>
              <w:adjustRightInd w:val="0"/>
              <w:rPr>
                <w:rFonts w:eastAsia="Calibri"/>
                <w:b/>
                <w:sz w:val="20"/>
                <w:szCs w:val="20"/>
                <w:lang w:val="en-US"/>
              </w:rPr>
            </w:pPr>
          </w:p>
        </w:tc>
      </w:tr>
      <w:tr w:rsidR="00FF1846" w:rsidRPr="004A071F" w:rsidTr="007723BD">
        <w:trPr>
          <w:trHeight w:val="556"/>
          <w:jc w:val="center"/>
        </w:trPr>
        <w:tc>
          <w:tcPr>
            <w:tcW w:w="1449" w:type="dxa"/>
            <w:vAlign w:val="center"/>
          </w:tcPr>
          <w:p w:rsidR="00FF1846" w:rsidRPr="00FD0D1E" w:rsidRDefault="00FF1846" w:rsidP="00042F7C">
            <w:pPr>
              <w:rPr>
                <w:sz w:val="20"/>
                <w:szCs w:val="20"/>
              </w:rPr>
            </w:pPr>
            <w:r>
              <w:rPr>
                <w:sz w:val="20"/>
                <w:szCs w:val="20"/>
              </w:rPr>
              <w:t xml:space="preserve">D.W.7. </w:t>
            </w:r>
          </w:p>
        </w:tc>
        <w:tc>
          <w:tcPr>
            <w:tcW w:w="6095" w:type="dxa"/>
            <w:gridSpan w:val="2"/>
            <w:vAlign w:val="center"/>
          </w:tcPr>
          <w:p w:rsidR="00FF1846" w:rsidRPr="00FF1846" w:rsidRDefault="00FF1846" w:rsidP="005964A3">
            <w:pPr>
              <w:pStyle w:val="Bezodstpw"/>
              <w:rPr>
                <w:b/>
                <w:sz w:val="20"/>
                <w:szCs w:val="20"/>
                <w:lang w:val="en-US"/>
              </w:rPr>
            </w:pPr>
            <w:r w:rsidRPr="00FF1846">
              <w:rPr>
                <w:sz w:val="20"/>
                <w:szCs w:val="20"/>
                <w:lang w:val="en-US"/>
              </w:rPr>
              <w:t>basic psychological mechanisms of the human actions when sick and in health;</w:t>
            </w:r>
          </w:p>
        </w:tc>
        <w:tc>
          <w:tcPr>
            <w:tcW w:w="2723" w:type="dxa"/>
            <w:vMerge/>
            <w:vAlign w:val="center"/>
          </w:tcPr>
          <w:p w:rsidR="00FF1846" w:rsidRPr="007E3373" w:rsidRDefault="00FF1846" w:rsidP="00411BF2">
            <w:pPr>
              <w:autoSpaceDE w:val="0"/>
              <w:autoSpaceDN w:val="0"/>
              <w:adjustRightInd w:val="0"/>
              <w:rPr>
                <w:rFonts w:eastAsia="Calibri"/>
                <w:b/>
                <w:sz w:val="20"/>
                <w:szCs w:val="20"/>
                <w:lang w:val="en-US"/>
              </w:rPr>
            </w:pPr>
          </w:p>
        </w:tc>
      </w:tr>
      <w:tr w:rsidR="00FF1846" w:rsidRPr="004A071F" w:rsidTr="007723BD">
        <w:trPr>
          <w:trHeight w:val="556"/>
          <w:jc w:val="center"/>
        </w:trPr>
        <w:tc>
          <w:tcPr>
            <w:tcW w:w="1449" w:type="dxa"/>
            <w:vAlign w:val="center"/>
          </w:tcPr>
          <w:p w:rsidR="00FF1846" w:rsidRPr="00FD0D1E" w:rsidRDefault="00FF1846" w:rsidP="00042F7C">
            <w:pPr>
              <w:rPr>
                <w:sz w:val="20"/>
                <w:szCs w:val="20"/>
              </w:rPr>
            </w:pPr>
            <w:r>
              <w:rPr>
                <w:sz w:val="20"/>
                <w:szCs w:val="20"/>
              </w:rPr>
              <w:t xml:space="preserve">D.W.12.  </w:t>
            </w:r>
          </w:p>
        </w:tc>
        <w:tc>
          <w:tcPr>
            <w:tcW w:w="6095" w:type="dxa"/>
            <w:gridSpan w:val="2"/>
            <w:vAlign w:val="center"/>
          </w:tcPr>
          <w:p w:rsidR="00FF1846" w:rsidRPr="00FF1846" w:rsidRDefault="00FF1846" w:rsidP="005964A3">
            <w:pPr>
              <w:pStyle w:val="Bezodstpw"/>
              <w:rPr>
                <w:b/>
                <w:sz w:val="20"/>
                <w:szCs w:val="20"/>
                <w:lang w:val="en-US"/>
              </w:rPr>
            </w:pPr>
            <w:r w:rsidRPr="00FF1846">
              <w:rPr>
                <w:sz w:val="20"/>
                <w:szCs w:val="20"/>
                <w:lang w:val="en-US"/>
              </w:rPr>
              <w:t xml:space="preserve">principles of patient motivation for pro-health </w:t>
            </w:r>
            <w:proofErr w:type="spellStart"/>
            <w:r w:rsidRPr="00FF1846">
              <w:rPr>
                <w:sz w:val="20"/>
                <w:szCs w:val="20"/>
                <w:lang w:val="en-US"/>
              </w:rPr>
              <w:t>behaviours</w:t>
            </w:r>
            <w:proofErr w:type="spellEnd"/>
            <w:r w:rsidRPr="00FF1846">
              <w:rPr>
                <w:sz w:val="20"/>
                <w:szCs w:val="20"/>
                <w:lang w:val="en-US"/>
              </w:rPr>
              <w:t>; principles of informing about unfavorable prognosis;</w:t>
            </w:r>
          </w:p>
        </w:tc>
        <w:tc>
          <w:tcPr>
            <w:tcW w:w="2723" w:type="dxa"/>
            <w:vMerge/>
            <w:vAlign w:val="center"/>
          </w:tcPr>
          <w:p w:rsidR="00FF1846" w:rsidRPr="007E3373" w:rsidRDefault="00FF1846" w:rsidP="00411BF2">
            <w:pPr>
              <w:autoSpaceDE w:val="0"/>
              <w:autoSpaceDN w:val="0"/>
              <w:adjustRightInd w:val="0"/>
              <w:rPr>
                <w:rFonts w:eastAsia="Calibri"/>
                <w:b/>
                <w:sz w:val="20"/>
                <w:szCs w:val="20"/>
                <w:lang w:val="en-US"/>
              </w:rPr>
            </w:pPr>
          </w:p>
        </w:tc>
      </w:tr>
      <w:tr w:rsidR="00FF1846" w:rsidRPr="004A071F" w:rsidTr="007723BD">
        <w:trPr>
          <w:trHeight w:val="556"/>
          <w:jc w:val="center"/>
        </w:trPr>
        <w:tc>
          <w:tcPr>
            <w:tcW w:w="1449" w:type="dxa"/>
            <w:vAlign w:val="center"/>
          </w:tcPr>
          <w:p w:rsidR="00FF1846" w:rsidRPr="00FD0D1E" w:rsidRDefault="00FF1846" w:rsidP="00042F7C">
            <w:pPr>
              <w:rPr>
                <w:sz w:val="20"/>
                <w:szCs w:val="20"/>
              </w:rPr>
            </w:pPr>
            <w:r>
              <w:rPr>
                <w:sz w:val="20"/>
                <w:szCs w:val="20"/>
              </w:rPr>
              <w:t xml:space="preserve">D W13. </w:t>
            </w:r>
          </w:p>
        </w:tc>
        <w:tc>
          <w:tcPr>
            <w:tcW w:w="6095" w:type="dxa"/>
            <w:gridSpan w:val="2"/>
            <w:vAlign w:val="center"/>
          </w:tcPr>
          <w:p w:rsidR="00FF1846" w:rsidRPr="00FF1846" w:rsidRDefault="00FF1846" w:rsidP="006A10E2">
            <w:pPr>
              <w:pStyle w:val="Bezodstpw"/>
              <w:rPr>
                <w:b/>
                <w:sz w:val="20"/>
                <w:szCs w:val="20"/>
                <w:lang w:val="en-US"/>
              </w:rPr>
            </w:pPr>
            <w:r w:rsidRPr="00FF1846">
              <w:rPr>
                <w:sz w:val="20"/>
                <w:szCs w:val="20"/>
                <w:lang w:val="en-US"/>
              </w:rPr>
              <w:t xml:space="preserve">main terminology, theories, rules and ethical principles as a framework for proper interpretation and analysis of moral-medical issues; </w:t>
            </w:r>
          </w:p>
        </w:tc>
        <w:tc>
          <w:tcPr>
            <w:tcW w:w="2723" w:type="dxa"/>
            <w:vMerge/>
            <w:vAlign w:val="center"/>
          </w:tcPr>
          <w:p w:rsidR="00FF1846" w:rsidRPr="007E3373" w:rsidRDefault="00FF1846" w:rsidP="00411BF2">
            <w:pPr>
              <w:autoSpaceDE w:val="0"/>
              <w:autoSpaceDN w:val="0"/>
              <w:adjustRightInd w:val="0"/>
              <w:rPr>
                <w:rFonts w:eastAsia="Calibri"/>
                <w:b/>
                <w:sz w:val="20"/>
                <w:szCs w:val="20"/>
                <w:lang w:val="en-US"/>
              </w:rPr>
            </w:pPr>
          </w:p>
        </w:tc>
      </w:tr>
      <w:tr w:rsidR="00FF1846" w:rsidRPr="004A071F" w:rsidTr="007723BD">
        <w:trPr>
          <w:trHeight w:val="556"/>
          <w:jc w:val="center"/>
        </w:trPr>
        <w:tc>
          <w:tcPr>
            <w:tcW w:w="1449" w:type="dxa"/>
            <w:vAlign w:val="center"/>
          </w:tcPr>
          <w:p w:rsidR="00FF1846" w:rsidRPr="00FD0D1E" w:rsidRDefault="00FF1846" w:rsidP="00042F7C">
            <w:pPr>
              <w:rPr>
                <w:sz w:val="20"/>
                <w:szCs w:val="20"/>
              </w:rPr>
            </w:pPr>
            <w:r>
              <w:rPr>
                <w:sz w:val="20"/>
                <w:szCs w:val="20"/>
              </w:rPr>
              <w:t xml:space="preserve">D W14. </w:t>
            </w:r>
          </w:p>
        </w:tc>
        <w:tc>
          <w:tcPr>
            <w:tcW w:w="6095" w:type="dxa"/>
            <w:gridSpan w:val="2"/>
            <w:vAlign w:val="center"/>
          </w:tcPr>
          <w:p w:rsidR="00FF1846" w:rsidRPr="00FF1846" w:rsidRDefault="00FF1846" w:rsidP="006A10E2">
            <w:pPr>
              <w:pStyle w:val="Bezodstpw"/>
              <w:rPr>
                <w:b/>
                <w:sz w:val="20"/>
                <w:szCs w:val="20"/>
                <w:lang w:val="en-US"/>
              </w:rPr>
            </w:pPr>
            <w:r w:rsidRPr="00FF1846">
              <w:rPr>
                <w:sz w:val="20"/>
                <w:szCs w:val="20"/>
                <w:lang w:val="en-US"/>
              </w:rPr>
              <w:t>principles of altruism and clinical responsibility; principles of  therapists’ team functioning;</w:t>
            </w:r>
          </w:p>
        </w:tc>
        <w:tc>
          <w:tcPr>
            <w:tcW w:w="2723" w:type="dxa"/>
            <w:vMerge/>
            <w:vAlign w:val="center"/>
          </w:tcPr>
          <w:p w:rsidR="00FF1846" w:rsidRPr="007E3373" w:rsidRDefault="00FF1846" w:rsidP="00411BF2">
            <w:pPr>
              <w:autoSpaceDE w:val="0"/>
              <w:autoSpaceDN w:val="0"/>
              <w:adjustRightInd w:val="0"/>
              <w:rPr>
                <w:rFonts w:eastAsia="Calibri"/>
                <w:b/>
                <w:sz w:val="20"/>
                <w:szCs w:val="20"/>
                <w:lang w:val="en-US"/>
              </w:rPr>
            </w:pPr>
          </w:p>
        </w:tc>
      </w:tr>
      <w:tr w:rsidR="006A10E2" w:rsidRPr="004A071F" w:rsidTr="007723BD">
        <w:trPr>
          <w:trHeight w:val="556"/>
          <w:jc w:val="center"/>
        </w:trPr>
        <w:tc>
          <w:tcPr>
            <w:tcW w:w="1449" w:type="dxa"/>
            <w:vAlign w:val="center"/>
          </w:tcPr>
          <w:p w:rsidR="006A10E2" w:rsidRPr="006A10E2" w:rsidRDefault="006A10E2" w:rsidP="00042F7C">
            <w:pPr>
              <w:rPr>
                <w:sz w:val="20"/>
                <w:szCs w:val="20"/>
                <w:lang w:val="en-US"/>
              </w:rPr>
            </w:pPr>
          </w:p>
        </w:tc>
        <w:tc>
          <w:tcPr>
            <w:tcW w:w="6095" w:type="dxa"/>
            <w:gridSpan w:val="2"/>
            <w:vAlign w:val="center"/>
          </w:tcPr>
          <w:p w:rsidR="006A10E2" w:rsidRPr="00FF1846" w:rsidRDefault="009D03FF" w:rsidP="009D03FF">
            <w:pPr>
              <w:autoSpaceDE w:val="0"/>
              <w:autoSpaceDN w:val="0"/>
              <w:adjustRightInd w:val="0"/>
              <w:jc w:val="center"/>
              <w:rPr>
                <w:rFonts w:eastAsia="Calibri"/>
                <w:b/>
                <w:sz w:val="20"/>
                <w:szCs w:val="20"/>
                <w:lang w:val="en-US"/>
              </w:rPr>
            </w:pPr>
            <w:r>
              <w:rPr>
                <w:b/>
                <w:sz w:val="20"/>
                <w:szCs w:val="20"/>
                <w:lang w:val="en-US"/>
              </w:rPr>
              <w:t>Skills</w:t>
            </w:r>
            <w:r w:rsidRPr="0013261C">
              <w:rPr>
                <w:b/>
                <w:sz w:val="20"/>
                <w:szCs w:val="20"/>
                <w:lang w:val="en-US"/>
              </w:rPr>
              <w:t xml:space="preserve"> </w:t>
            </w:r>
            <w:r w:rsidRPr="00366199">
              <w:rPr>
                <w:b/>
                <w:sz w:val="20"/>
                <w:szCs w:val="20"/>
                <w:lang w:val="en-US"/>
              </w:rPr>
              <w:t>(in accordance with the specific learning effects)</w:t>
            </w:r>
          </w:p>
        </w:tc>
        <w:tc>
          <w:tcPr>
            <w:tcW w:w="2723" w:type="dxa"/>
            <w:vAlign w:val="center"/>
          </w:tcPr>
          <w:p w:rsidR="006A10E2" w:rsidRPr="007E3373" w:rsidRDefault="006A10E2"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8348AD" w:rsidRDefault="009D03FF" w:rsidP="00042F7C">
            <w:pPr>
              <w:rPr>
                <w:sz w:val="20"/>
                <w:szCs w:val="20"/>
              </w:rPr>
            </w:pPr>
            <w:r w:rsidRPr="00FD0D1E">
              <w:rPr>
                <w:sz w:val="20"/>
                <w:szCs w:val="20"/>
              </w:rPr>
              <w:t>D.U1.</w:t>
            </w:r>
            <w:r>
              <w:rPr>
                <w:sz w:val="20"/>
                <w:szCs w:val="20"/>
              </w:rPr>
              <w:t xml:space="preserve"> </w:t>
            </w:r>
          </w:p>
        </w:tc>
        <w:tc>
          <w:tcPr>
            <w:tcW w:w="6095" w:type="dxa"/>
            <w:gridSpan w:val="2"/>
            <w:vAlign w:val="center"/>
          </w:tcPr>
          <w:p w:rsidR="009D03FF" w:rsidRPr="00FF1846" w:rsidRDefault="009D03FF" w:rsidP="006A10E2">
            <w:pPr>
              <w:pStyle w:val="Bezodstpw"/>
              <w:rPr>
                <w:b/>
                <w:sz w:val="20"/>
                <w:szCs w:val="20"/>
                <w:lang w:val="en-US"/>
              </w:rPr>
            </w:pPr>
            <w:r w:rsidRPr="00FF1846">
              <w:rPr>
                <w:sz w:val="20"/>
                <w:szCs w:val="20"/>
                <w:lang w:val="en-US"/>
              </w:rPr>
              <w:t>taking into consideration patients’ subjective needs and expectations resulting from his/her  socio-cultural situations;</w:t>
            </w:r>
          </w:p>
        </w:tc>
        <w:tc>
          <w:tcPr>
            <w:tcW w:w="2723" w:type="dxa"/>
            <w:vMerge w:val="restart"/>
            <w:vAlign w:val="center"/>
          </w:tcPr>
          <w:p w:rsidR="009D03FF" w:rsidRPr="009D03FF" w:rsidRDefault="009D03FF" w:rsidP="009D03FF">
            <w:pPr>
              <w:rPr>
                <w:sz w:val="20"/>
                <w:szCs w:val="20"/>
                <w:lang w:val="en-US"/>
              </w:rPr>
            </w:pPr>
            <w:r w:rsidRPr="009D03FF">
              <w:rPr>
                <w:sz w:val="20"/>
                <w:szCs w:val="20"/>
                <w:lang w:val="en-US"/>
              </w:rPr>
              <w:t xml:space="preserve">Assessment based on case studies </w:t>
            </w:r>
          </w:p>
          <w:p w:rsidR="009D03FF" w:rsidRPr="009D03FF" w:rsidRDefault="009D03FF" w:rsidP="009D03FF">
            <w:pPr>
              <w:rPr>
                <w:sz w:val="20"/>
                <w:szCs w:val="20"/>
                <w:lang w:val="en-US"/>
              </w:rPr>
            </w:pPr>
          </w:p>
          <w:p w:rsidR="009D03FF" w:rsidRPr="009D03FF" w:rsidRDefault="009D03FF" w:rsidP="009D03FF">
            <w:pPr>
              <w:rPr>
                <w:sz w:val="20"/>
                <w:szCs w:val="20"/>
                <w:lang w:val="en-US"/>
              </w:rPr>
            </w:pPr>
            <w:r w:rsidRPr="009D03FF">
              <w:rPr>
                <w:sz w:val="20"/>
                <w:szCs w:val="20"/>
                <w:lang w:val="en-US"/>
              </w:rPr>
              <w:t>and</w:t>
            </w:r>
          </w:p>
          <w:p w:rsidR="009D03FF" w:rsidRPr="009D03FF" w:rsidRDefault="009D03FF" w:rsidP="009D03FF">
            <w:pPr>
              <w:rPr>
                <w:sz w:val="20"/>
                <w:szCs w:val="20"/>
                <w:lang w:val="en-US"/>
              </w:rPr>
            </w:pPr>
          </w:p>
          <w:p w:rsidR="009D03FF" w:rsidRPr="009D03FF" w:rsidRDefault="009D03FF" w:rsidP="009D03FF">
            <w:pPr>
              <w:rPr>
                <w:sz w:val="20"/>
                <w:szCs w:val="20"/>
                <w:lang w:val="en-US"/>
              </w:rPr>
            </w:pPr>
            <w:r w:rsidRPr="009D03FF">
              <w:rPr>
                <w:sz w:val="20"/>
                <w:szCs w:val="20"/>
                <w:lang w:val="en-US"/>
              </w:rPr>
              <w:t>continuous assessment by the person conducting the classes</w:t>
            </w:r>
          </w:p>
          <w:p w:rsidR="009D03FF" w:rsidRPr="009D03FF" w:rsidRDefault="009D03FF" w:rsidP="009D03FF">
            <w:pPr>
              <w:autoSpaceDE w:val="0"/>
              <w:autoSpaceDN w:val="0"/>
              <w:adjustRightInd w:val="0"/>
              <w:jc w:val="center"/>
              <w:rPr>
                <w:rFonts w:eastAsia="Calibri"/>
                <w:b/>
                <w:sz w:val="20"/>
                <w:szCs w:val="20"/>
                <w:lang w:val="en-US"/>
              </w:rPr>
            </w:pPr>
          </w:p>
        </w:tc>
      </w:tr>
      <w:tr w:rsidR="009D03FF" w:rsidRPr="004A071F" w:rsidTr="007723BD">
        <w:trPr>
          <w:trHeight w:val="556"/>
          <w:jc w:val="center"/>
        </w:trPr>
        <w:tc>
          <w:tcPr>
            <w:tcW w:w="1449" w:type="dxa"/>
            <w:vAlign w:val="center"/>
          </w:tcPr>
          <w:p w:rsidR="009D03FF" w:rsidRPr="008348AD" w:rsidRDefault="009D03FF" w:rsidP="00042F7C">
            <w:pPr>
              <w:rPr>
                <w:sz w:val="20"/>
                <w:szCs w:val="20"/>
              </w:rPr>
            </w:pPr>
            <w:r w:rsidRPr="00FD0D1E">
              <w:rPr>
                <w:sz w:val="20"/>
                <w:szCs w:val="20"/>
              </w:rPr>
              <w:t>D.</w:t>
            </w:r>
            <w:r>
              <w:rPr>
                <w:sz w:val="20"/>
                <w:szCs w:val="20"/>
              </w:rPr>
              <w:t>U3.</w:t>
            </w:r>
          </w:p>
        </w:tc>
        <w:tc>
          <w:tcPr>
            <w:tcW w:w="6095" w:type="dxa"/>
            <w:gridSpan w:val="2"/>
            <w:vAlign w:val="center"/>
          </w:tcPr>
          <w:p w:rsidR="009D03FF" w:rsidRPr="00FF1846" w:rsidRDefault="009D03FF" w:rsidP="006A10E2">
            <w:pPr>
              <w:pStyle w:val="Bezodstpw"/>
              <w:rPr>
                <w:b/>
                <w:sz w:val="20"/>
                <w:szCs w:val="20"/>
                <w:lang w:val="en-US"/>
              </w:rPr>
            </w:pPr>
            <w:r w:rsidRPr="00FF1846">
              <w:rPr>
                <w:sz w:val="20"/>
                <w:szCs w:val="20"/>
                <w:lang w:val="en-US"/>
              </w:rPr>
              <w:t>choosing a therapy that minimizes social consequences for the patient;</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Default="009D03FF" w:rsidP="00042F7C">
            <w:pPr>
              <w:rPr>
                <w:sz w:val="20"/>
                <w:szCs w:val="20"/>
              </w:rPr>
            </w:pPr>
            <w:r w:rsidRPr="00FD0D1E">
              <w:rPr>
                <w:sz w:val="20"/>
                <w:szCs w:val="20"/>
              </w:rPr>
              <w:t>D.U8.</w:t>
            </w:r>
            <w:r>
              <w:rPr>
                <w:sz w:val="20"/>
                <w:szCs w:val="20"/>
              </w:rPr>
              <w:t xml:space="preserve">  </w:t>
            </w:r>
          </w:p>
        </w:tc>
        <w:tc>
          <w:tcPr>
            <w:tcW w:w="6095" w:type="dxa"/>
            <w:gridSpan w:val="2"/>
            <w:vAlign w:val="center"/>
          </w:tcPr>
          <w:p w:rsidR="009D03FF" w:rsidRPr="00FF1846" w:rsidRDefault="009D03FF" w:rsidP="006A10E2">
            <w:pPr>
              <w:pStyle w:val="Bezodstpw"/>
              <w:rPr>
                <w:b/>
                <w:sz w:val="20"/>
                <w:szCs w:val="20"/>
                <w:lang w:val="en-US"/>
              </w:rPr>
            </w:pPr>
            <w:r w:rsidRPr="00FF1846">
              <w:rPr>
                <w:sz w:val="20"/>
                <w:szCs w:val="20"/>
                <w:lang w:val="en-US"/>
              </w:rPr>
              <w:t>giving advice concerning therapeutic recommendations and pro-healthy lifestyle;</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Default="009D03FF" w:rsidP="00042F7C">
            <w:pPr>
              <w:rPr>
                <w:sz w:val="20"/>
                <w:szCs w:val="20"/>
              </w:rPr>
            </w:pPr>
            <w:r w:rsidRPr="00FD0D1E">
              <w:rPr>
                <w:sz w:val="20"/>
                <w:szCs w:val="20"/>
              </w:rPr>
              <w:t>D.U11.</w:t>
            </w:r>
            <w:r>
              <w:rPr>
                <w:sz w:val="20"/>
                <w:szCs w:val="20"/>
              </w:rPr>
              <w:t xml:space="preserve"> </w:t>
            </w:r>
          </w:p>
        </w:tc>
        <w:tc>
          <w:tcPr>
            <w:tcW w:w="6095" w:type="dxa"/>
            <w:gridSpan w:val="2"/>
            <w:vAlign w:val="center"/>
          </w:tcPr>
          <w:p w:rsidR="009D03FF" w:rsidRPr="00FF1846" w:rsidRDefault="009D03FF" w:rsidP="006A10E2">
            <w:pPr>
              <w:pStyle w:val="Bezodstpw"/>
              <w:rPr>
                <w:b/>
                <w:sz w:val="20"/>
                <w:szCs w:val="20"/>
                <w:lang w:val="en-US"/>
              </w:rPr>
            </w:pPr>
            <w:r w:rsidRPr="00FF1846">
              <w:rPr>
                <w:sz w:val="20"/>
                <w:szCs w:val="20"/>
                <w:lang w:val="en-US"/>
              </w:rPr>
              <w:t>communicating with members of a team, providing feedback and assistance;</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FD0D1E" w:rsidRDefault="009D03FF" w:rsidP="00042F7C">
            <w:pPr>
              <w:rPr>
                <w:sz w:val="20"/>
                <w:szCs w:val="20"/>
              </w:rPr>
            </w:pPr>
            <w:r>
              <w:rPr>
                <w:sz w:val="20"/>
                <w:szCs w:val="20"/>
              </w:rPr>
              <w:t>D.U4</w:t>
            </w:r>
            <w:r w:rsidRPr="00FD0D1E">
              <w:rPr>
                <w:sz w:val="20"/>
                <w:szCs w:val="20"/>
              </w:rPr>
              <w:t>.</w:t>
            </w:r>
            <w:r>
              <w:rPr>
                <w:sz w:val="20"/>
                <w:szCs w:val="20"/>
              </w:rPr>
              <w:t xml:space="preserve"> </w:t>
            </w:r>
          </w:p>
        </w:tc>
        <w:tc>
          <w:tcPr>
            <w:tcW w:w="6095" w:type="dxa"/>
            <w:gridSpan w:val="2"/>
            <w:vAlign w:val="center"/>
          </w:tcPr>
          <w:p w:rsidR="009D03FF" w:rsidRPr="00FF1846" w:rsidRDefault="009D03FF" w:rsidP="009F10B6">
            <w:pPr>
              <w:pStyle w:val="Bezodstpw"/>
              <w:rPr>
                <w:b/>
                <w:sz w:val="20"/>
                <w:szCs w:val="20"/>
                <w:lang w:val="en-US"/>
              </w:rPr>
            </w:pPr>
            <w:r w:rsidRPr="00FF1846">
              <w:rPr>
                <w:sz w:val="20"/>
                <w:szCs w:val="20"/>
                <w:lang w:val="en-US"/>
              </w:rPr>
              <w:t>building trust in the course of treatment;</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FD0D1E" w:rsidRDefault="009D03FF" w:rsidP="00042F7C">
            <w:pPr>
              <w:rPr>
                <w:sz w:val="20"/>
                <w:szCs w:val="20"/>
              </w:rPr>
            </w:pPr>
            <w:r>
              <w:rPr>
                <w:sz w:val="20"/>
                <w:szCs w:val="20"/>
              </w:rPr>
              <w:t>D.U5</w:t>
            </w:r>
            <w:r w:rsidRPr="00FD0D1E">
              <w:rPr>
                <w:sz w:val="20"/>
                <w:szCs w:val="20"/>
              </w:rPr>
              <w:t>.</w:t>
            </w:r>
            <w:r>
              <w:rPr>
                <w:sz w:val="20"/>
                <w:szCs w:val="20"/>
              </w:rPr>
              <w:t xml:space="preserve"> </w:t>
            </w:r>
          </w:p>
        </w:tc>
        <w:tc>
          <w:tcPr>
            <w:tcW w:w="6095" w:type="dxa"/>
            <w:gridSpan w:val="2"/>
            <w:vAlign w:val="center"/>
          </w:tcPr>
          <w:p w:rsidR="009D03FF" w:rsidRPr="00FF1846" w:rsidRDefault="009D03FF" w:rsidP="00C431C2">
            <w:pPr>
              <w:pStyle w:val="Bezodstpw"/>
              <w:rPr>
                <w:b/>
                <w:sz w:val="20"/>
                <w:szCs w:val="20"/>
                <w:lang w:val="en-US"/>
              </w:rPr>
            </w:pPr>
            <w:r w:rsidRPr="00FF1846">
              <w:rPr>
                <w:sz w:val="20"/>
                <w:szCs w:val="20"/>
                <w:lang w:val="en-US"/>
              </w:rPr>
              <w:t>showing empathy, listening and talking to adult/child patient and the family about issues concerning his health or life situation;</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FD0D1E" w:rsidRDefault="009D03FF" w:rsidP="00042F7C">
            <w:pPr>
              <w:rPr>
                <w:sz w:val="20"/>
                <w:szCs w:val="20"/>
              </w:rPr>
            </w:pPr>
            <w:r>
              <w:rPr>
                <w:sz w:val="20"/>
                <w:szCs w:val="20"/>
              </w:rPr>
              <w:t>D.U6</w:t>
            </w:r>
            <w:r w:rsidRPr="00FD0D1E">
              <w:rPr>
                <w:sz w:val="20"/>
                <w:szCs w:val="20"/>
              </w:rPr>
              <w:t>.</w:t>
            </w:r>
            <w:r>
              <w:rPr>
                <w:sz w:val="20"/>
                <w:szCs w:val="20"/>
              </w:rPr>
              <w:t xml:space="preserve"> </w:t>
            </w:r>
          </w:p>
        </w:tc>
        <w:tc>
          <w:tcPr>
            <w:tcW w:w="6095" w:type="dxa"/>
            <w:gridSpan w:val="2"/>
            <w:vAlign w:val="center"/>
          </w:tcPr>
          <w:p w:rsidR="009D03FF" w:rsidRPr="00FF1846" w:rsidRDefault="009D03FF" w:rsidP="00C431C2">
            <w:pPr>
              <w:pStyle w:val="Bezodstpw"/>
              <w:rPr>
                <w:b/>
                <w:sz w:val="20"/>
                <w:szCs w:val="20"/>
                <w:lang w:val="en-US"/>
              </w:rPr>
            </w:pPr>
            <w:r w:rsidRPr="00FF1846">
              <w:rPr>
                <w:sz w:val="20"/>
                <w:szCs w:val="20"/>
                <w:lang w:val="en-US"/>
              </w:rPr>
              <w:t>informing the patient about the purpose, course and possible risk of proposed diagnostic or therapeutic procedures; getting patient’s approval;</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FD0D1E" w:rsidRDefault="009D03FF" w:rsidP="00042F7C">
            <w:pPr>
              <w:rPr>
                <w:sz w:val="20"/>
                <w:szCs w:val="20"/>
              </w:rPr>
            </w:pPr>
            <w:r>
              <w:rPr>
                <w:sz w:val="20"/>
                <w:szCs w:val="20"/>
              </w:rPr>
              <w:t xml:space="preserve">D.U7. </w:t>
            </w:r>
          </w:p>
        </w:tc>
        <w:tc>
          <w:tcPr>
            <w:tcW w:w="6095" w:type="dxa"/>
            <w:gridSpan w:val="2"/>
            <w:vAlign w:val="center"/>
          </w:tcPr>
          <w:p w:rsidR="009D03FF" w:rsidRPr="00FF1846" w:rsidRDefault="009D03FF" w:rsidP="00C431C2">
            <w:pPr>
              <w:pStyle w:val="Bezodstpw"/>
              <w:rPr>
                <w:b/>
                <w:sz w:val="20"/>
                <w:szCs w:val="20"/>
                <w:lang w:val="en-US"/>
              </w:rPr>
            </w:pPr>
            <w:r w:rsidRPr="00FF1846">
              <w:rPr>
                <w:sz w:val="20"/>
                <w:szCs w:val="20"/>
                <w:lang w:val="en-US"/>
              </w:rPr>
              <w:t xml:space="preserve">giving information on </w:t>
            </w:r>
            <w:proofErr w:type="spellStart"/>
            <w:r w:rsidRPr="00FF1846">
              <w:rPr>
                <w:sz w:val="20"/>
                <w:szCs w:val="20"/>
                <w:lang w:val="en-US"/>
              </w:rPr>
              <w:t>unfavourable</w:t>
            </w:r>
            <w:proofErr w:type="spellEnd"/>
            <w:r w:rsidRPr="00FF1846">
              <w:rPr>
                <w:sz w:val="20"/>
                <w:szCs w:val="20"/>
                <w:lang w:val="en-US"/>
              </w:rPr>
              <w:t xml:space="preserve"> prognosis to the patient’s family;</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FD0D1E" w:rsidRDefault="009D03FF" w:rsidP="00042F7C">
            <w:pPr>
              <w:rPr>
                <w:sz w:val="20"/>
                <w:szCs w:val="20"/>
              </w:rPr>
            </w:pPr>
            <w:r>
              <w:rPr>
                <w:sz w:val="20"/>
                <w:szCs w:val="20"/>
              </w:rPr>
              <w:t xml:space="preserve">D U12. </w:t>
            </w:r>
          </w:p>
        </w:tc>
        <w:tc>
          <w:tcPr>
            <w:tcW w:w="6095" w:type="dxa"/>
            <w:gridSpan w:val="2"/>
            <w:vAlign w:val="center"/>
          </w:tcPr>
          <w:p w:rsidR="009D03FF" w:rsidRPr="00FF1846" w:rsidRDefault="009D03FF" w:rsidP="009F10B6">
            <w:pPr>
              <w:pStyle w:val="Bezodstpw"/>
              <w:rPr>
                <w:b/>
                <w:sz w:val="20"/>
                <w:szCs w:val="20"/>
                <w:lang w:val="en-US"/>
              </w:rPr>
            </w:pPr>
            <w:r w:rsidRPr="00FF1846">
              <w:rPr>
                <w:sz w:val="20"/>
                <w:szCs w:val="20"/>
                <w:lang w:val="en-US"/>
              </w:rPr>
              <w:t>keeping to high standards of professional ethics;</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FD0D1E" w:rsidRDefault="009D03FF" w:rsidP="00042F7C">
            <w:pPr>
              <w:rPr>
                <w:sz w:val="20"/>
                <w:szCs w:val="20"/>
              </w:rPr>
            </w:pPr>
            <w:r>
              <w:rPr>
                <w:sz w:val="20"/>
                <w:szCs w:val="20"/>
              </w:rPr>
              <w:t xml:space="preserve">D U13.  </w:t>
            </w:r>
          </w:p>
        </w:tc>
        <w:tc>
          <w:tcPr>
            <w:tcW w:w="6095" w:type="dxa"/>
            <w:gridSpan w:val="2"/>
            <w:vAlign w:val="center"/>
          </w:tcPr>
          <w:p w:rsidR="009D03FF" w:rsidRPr="00FF1846" w:rsidRDefault="009D03FF" w:rsidP="006C3128">
            <w:pPr>
              <w:pStyle w:val="Bezodstpw"/>
              <w:rPr>
                <w:b/>
                <w:sz w:val="20"/>
                <w:szCs w:val="20"/>
                <w:lang w:val="en-US"/>
              </w:rPr>
            </w:pPr>
            <w:r w:rsidRPr="00FF1846">
              <w:rPr>
                <w:sz w:val="20"/>
                <w:szCs w:val="20"/>
                <w:lang w:val="en-US"/>
              </w:rPr>
              <w:t xml:space="preserve">recognizing ethical values of his/her medical action, distinguishing between facts and standards; </w:t>
            </w:r>
          </w:p>
        </w:tc>
        <w:tc>
          <w:tcPr>
            <w:tcW w:w="2723" w:type="dxa"/>
            <w:vMerge/>
            <w:vAlign w:val="center"/>
          </w:tcPr>
          <w:p w:rsidR="009D03FF" w:rsidRPr="007E3373" w:rsidRDefault="009D03FF" w:rsidP="00456DE0">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080C54" w:rsidRDefault="009D03FF" w:rsidP="00042F7C">
            <w:pPr>
              <w:rPr>
                <w:sz w:val="20"/>
                <w:szCs w:val="20"/>
              </w:rPr>
            </w:pPr>
            <w:r w:rsidRPr="00080C54">
              <w:rPr>
                <w:sz w:val="20"/>
                <w:szCs w:val="20"/>
              </w:rPr>
              <w:t>D.U14.</w:t>
            </w:r>
          </w:p>
        </w:tc>
        <w:tc>
          <w:tcPr>
            <w:tcW w:w="6095" w:type="dxa"/>
            <w:gridSpan w:val="2"/>
            <w:vAlign w:val="center"/>
          </w:tcPr>
          <w:p w:rsidR="009D03FF" w:rsidRPr="00FF1846" w:rsidRDefault="009D03FF" w:rsidP="006C3128">
            <w:pPr>
              <w:pStyle w:val="Bezodstpw"/>
              <w:rPr>
                <w:b/>
                <w:sz w:val="20"/>
                <w:szCs w:val="20"/>
                <w:lang w:val="en-US"/>
              </w:rPr>
            </w:pPr>
            <w:r w:rsidRPr="00FF1846">
              <w:rPr>
                <w:sz w:val="20"/>
                <w:szCs w:val="20"/>
                <w:lang w:val="en-US"/>
              </w:rPr>
              <w:t>observing patient rights relating to database security, intimacy; inquiries about the health condition, voluntary consent to having treatment or denying treatment, death with a dignity;</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Default="009D03FF" w:rsidP="00042F7C">
            <w:pPr>
              <w:rPr>
                <w:sz w:val="20"/>
                <w:szCs w:val="20"/>
              </w:rPr>
            </w:pPr>
            <w:r>
              <w:rPr>
                <w:sz w:val="20"/>
                <w:szCs w:val="20"/>
              </w:rPr>
              <w:t xml:space="preserve">D U15. </w:t>
            </w:r>
          </w:p>
        </w:tc>
        <w:tc>
          <w:tcPr>
            <w:tcW w:w="6095" w:type="dxa"/>
            <w:gridSpan w:val="2"/>
            <w:vAlign w:val="center"/>
          </w:tcPr>
          <w:p w:rsidR="009D03FF" w:rsidRPr="00FF1846" w:rsidRDefault="009D03FF" w:rsidP="006C3128">
            <w:pPr>
              <w:pStyle w:val="Bezodstpw"/>
              <w:rPr>
                <w:b/>
                <w:sz w:val="20"/>
                <w:szCs w:val="20"/>
                <w:lang w:val="en-US"/>
              </w:rPr>
            </w:pPr>
            <w:r w:rsidRPr="00FF1846">
              <w:rPr>
                <w:sz w:val="20"/>
                <w:szCs w:val="20"/>
                <w:lang w:val="en-US"/>
              </w:rPr>
              <w:t xml:space="preserve">acquiring new qualifications and spreading new knowledge to other people; </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080C54" w:rsidRDefault="009D03FF" w:rsidP="00042F7C">
            <w:pPr>
              <w:rPr>
                <w:sz w:val="20"/>
                <w:szCs w:val="20"/>
              </w:rPr>
            </w:pPr>
            <w:r w:rsidRPr="00080C54">
              <w:rPr>
                <w:sz w:val="20"/>
                <w:szCs w:val="20"/>
              </w:rPr>
              <w:t>D.U16.</w:t>
            </w:r>
          </w:p>
        </w:tc>
        <w:tc>
          <w:tcPr>
            <w:tcW w:w="6095" w:type="dxa"/>
            <w:gridSpan w:val="2"/>
            <w:vAlign w:val="center"/>
          </w:tcPr>
          <w:p w:rsidR="009D03FF" w:rsidRPr="00FF1846" w:rsidRDefault="009D03FF" w:rsidP="006C3128">
            <w:pPr>
              <w:pStyle w:val="Bezodstpw"/>
              <w:rPr>
                <w:b/>
                <w:sz w:val="20"/>
                <w:szCs w:val="20"/>
                <w:lang w:val="en-US"/>
              </w:rPr>
            </w:pPr>
            <w:r w:rsidRPr="00FF1846">
              <w:rPr>
                <w:sz w:val="20"/>
                <w:szCs w:val="20"/>
                <w:lang w:val="en-US"/>
              </w:rPr>
              <w:t xml:space="preserve">identifying his/her own limitations, doing self-assessment, planning further education; </w:t>
            </w:r>
          </w:p>
        </w:tc>
        <w:tc>
          <w:tcPr>
            <w:tcW w:w="2723" w:type="dxa"/>
            <w:vMerge/>
            <w:vAlign w:val="center"/>
          </w:tcPr>
          <w:p w:rsidR="009D03FF" w:rsidRPr="007E3373" w:rsidRDefault="009D03FF" w:rsidP="00411BF2">
            <w:pPr>
              <w:autoSpaceDE w:val="0"/>
              <w:autoSpaceDN w:val="0"/>
              <w:adjustRightInd w:val="0"/>
              <w:rPr>
                <w:rFonts w:eastAsia="Calibri"/>
                <w:b/>
                <w:sz w:val="20"/>
                <w:szCs w:val="20"/>
                <w:lang w:val="en-US"/>
              </w:rPr>
            </w:pPr>
          </w:p>
        </w:tc>
      </w:tr>
      <w:tr w:rsidR="008874E9" w:rsidRPr="004A071F" w:rsidTr="007723BD">
        <w:trPr>
          <w:trHeight w:val="556"/>
          <w:jc w:val="center"/>
        </w:trPr>
        <w:tc>
          <w:tcPr>
            <w:tcW w:w="1449" w:type="dxa"/>
            <w:vAlign w:val="center"/>
          </w:tcPr>
          <w:p w:rsidR="008874E9" w:rsidRPr="00212FD6" w:rsidRDefault="008874E9" w:rsidP="00042F7C">
            <w:pPr>
              <w:rPr>
                <w:sz w:val="20"/>
                <w:szCs w:val="20"/>
                <w:lang w:val="en-GB"/>
              </w:rPr>
            </w:pPr>
          </w:p>
        </w:tc>
        <w:tc>
          <w:tcPr>
            <w:tcW w:w="6095" w:type="dxa"/>
            <w:gridSpan w:val="2"/>
            <w:vAlign w:val="center"/>
          </w:tcPr>
          <w:p w:rsidR="008874E9" w:rsidRPr="008874E9" w:rsidRDefault="008874E9" w:rsidP="006C3128">
            <w:pPr>
              <w:pStyle w:val="Bezodstpw"/>
              <w:rPr>
                <w:sz w:val="20"/>
                <w:szCs w:val="20"/>
                <w:lang w:val="en-US"/>
              </w:rPr>
            </w:pPr>
            <w:r w:rsidRPr="008874E9">
              <w:rPr>
                <w:b/>
                <w:sz w:val="20"/>
                <w:szCs w:val="20"/>
                <w:lang w:val="en-US"/>
              </w:rPr>
              <w:t>Social competencies (</w:t>
            </w:r>
            <w:r w:rsidRPr="00366199">
              <w:rPr>
                <w:b/>
                <w:sz w:val="20"/>
                <w:szCs w:val="20"/>
                <w:lang w:val="en-US"/>
              </w:rPr>
              <w:t>in accordance with the specific learning effects</w:t>
            </w:r>
            <w:r>
              <w:rPr>
                <w:b/>
                <w:sz w:val="20"/>
                <w:szCs w:val="20"/>
                <w:lang w:val="en-US"/>
              </w:rPr>
              <w:t>)</w:t>
            </w:r>
            <w:r w:rsidRPr="008874E9">
              <w:rPr>
                <w:sz w:val="20"/>
                <w:szCs w:val="20"/>
                <w:lang w:val="en-US"/>
              </w:rPr>
              <w:t xml:space="preserve"> </w:t>
            </w:r>
          </w:p>
        </w:tc>
        <w:tc>
          <w:tcPr>
            <w:tcW w:w="2723" w:type="dxa"/>
            <w:vAlign w:val="center"/>
          </w:tcPr>
          <w:p w:rsidR="008874E9" w:rsidRPr="008874E9" w:rsidRDefault="008874E9" w:rsidP="00411BF2">
            <w:pPr>
              <w:autoSpaceDE w:val="0"/>
              <w:autoSpaceDN w:val="0"/>
              <w:adjustRightInd w:val="0"/>
              <w:rPr>
                <w:rFonts w:eastAsia="Calibri"/>
                <w:b/>
                <w:sz w:val="20"/>
                <w:szCs w:val="20"/>
                <w:lang w:val="en-US"/>
              </w:rPr>
            </w:pPr>
          </w:p>
        </w:tc>
      </w:tr>
      <w:tr w:rsidR="009D03FF" w:rsidRPr="005964A3" w:rsidTr="007723BD">
        <w:trPr>
          <w:trHeight w:val="556"/>
          <w:jc w:val="center"/>
        </w:trPr>
        <w:tc>
          <w:tcPr>
            <w:tcW w:w="1449" w:type="dxa"/>
            <w:vAlign w:val="center"/>
          </w:tcPr>
          <w:p w:rsidR="009D03FF" w:rsidRPr="008874E9" w:rsidRDefault="009D03FF" w:rsidP="00042F7C">
            <w:pPr>
              <w:rPr>
                <w:sz w:val="20"/>
                <w:szCs w:val="20"/>
                <w:lang w:val="en-US"/>
              </w:rPr>
            </w:pPr>
          </w:p>
        </w:tc>
        <w:tc>
          <w:tcPr>
            <w:tcW w:w="6095" w:type="dxa"/>
            <w:gridSpan w:val="2"/>
            <w:vAlign w:val="center"/>
          </w:tcPr>
          <w:p w:rsidR="009D03FF" w:rsidRPr="008874E9" w:rsidRDefault="009D03FF" w:rsidP="00C649D6">
            <w:pPr>
              <w:autoSpaceDE w:val="0"/>
              <w:autoSpaceDN w:val="0"/>
              <w:adjustRightInd w:val="0"/>
              <w:rPr>
                <w:rFonts w:eastAsia="Calibri"/>
                <w:sz w:val="20"/>
                <w:szCs w:val="20"/>
                <w:lang w:val="en-US"/>
              </w:rPr>
            </w:pPr>
            <w:r w:rsidRPr="008874E9">
              <w:rPr>
                <w:rFonts w:eastAsia="Calibri"/>
                <w:sz w:val="20"/>
                <w:szCs w:val="20"/>
                <w:lang w:val="en-US"/>
              </w:rPr>
              <w:t>The graduate:</w:t>
            </w:r>
          </w:p>
        </w:tc>
        <w:tc>
          <w:tcPr>
            <w:tcW w:w="2723" w:type="dxa"/>
            <w:vAlign w:val="center"/>
          </w:tcPr>
          <w:p w:rsidR="009D03FF" w:rsidRPr="007E3373"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8348AD" w:rsidRDefault="009D03FF" w:rsidP="00042F7C">
            <w:pPr>
              <w:rPr>
                <w:sz w:val="20"/>
                <w:szCs w:val="20"/>
              </w:rPr>
            </w:pPr>
            <w:r>
              <w:rPr>
                <w:sz w:val="20"/>
                <w:szCs w:val="20"/>
              </w:rPr>
              <w:t>K1</w:t>
            </w:r>
          </w:p>
        </w:tc>
        <w:tc>
          <w:tcPr>
            <w:tcW w:w="6095" w:type="dxa"/>
            <w:gridSpan w:val="2"/>
            <w:vAlign w:val="center"/>
          </w:tcPr>
          <w:p w:rsidR="009D03FF" w:rsidRPr="00FF1846" w:rsidRDefault="009D03FF" w:rsidP="00787FB3">
            <w:pPr>
              <w:rPr>
                <w:sz w:val="20"/>
                <w:szCs w:val="20"/>
                <w:lang w:val="en-US"/>
              </w:rPr>
            </w:pPr>
            <w:r w:rsidRPr="00FF1846">
              <w:rPr>
                <w:sz w:val="20"/>
                <w:szCs w:val="20"/>
                <w:lang w:val="en-US"/>
              </w:rPr>
              <w:t xml:space="preserve">is </w:t>
            </w:r>
            <w:r w:rsidR="00787FB3">
              <w:rPr>
                <w:sz w:val="20"/>
                <w:szCs w:val="20"/>
                <w:lang w:val="en-US"/>
              </w:rPr>
              <w:t xml:space="preserve">able to initiate and maintain an appropriate </w:t>
            </w:r>
            <w:r w:rsidRPr="00FF1846">
              <w:rPr>
                <w:sz w:val="20"/>
                <w:szCs w:val="20"/>
                <w:lang w:val="en-US"/>
              </w:rPr>
              <w:t>and respectful relationship with the patient;</w:t>
            </w:r>
          </w:p>
        </w:tc>
        <w:tc>
          <w:tcPr>
            <w:tcW w:w="2723" w:type="dxa"/>
            <w:vMerge w:val="restart"/>
            <w:vAlign w:val="center"/>
          </w:tcPr>
          <w:p w:rsidR="009D03FF" w:rsidRPr="009D03FF" w:rsidRDefault="009D03FF" w:rsidP="009D03FF">
            <w:pPr>
              <w:rPr>
                <w:sz w:val="20"/>
                <w:szCs w:val="20"/>
                <w:lang w:val="en-US"/>
              </w:rPr>
            </w:pPr>
            <w:r>
              <w:rPr>
                <w:sz w:val="20"/>
                <w:szCs w:val="20"/>
                <w:lang w:val="en-US"/>
              </w:rPr>
              <w:t>C</w:t>
            </w:r>
            <w:r w:rsidRPr="009D03FF">
              <w:rPr>
                <w:sz w:val="20"/>
                <w:szCs w:val="20"/>
                <w:lang w:val="en-US"/>
              </w:rPr>
              <w:t>ontinuous assessment by the person conducting the classes</w:t>
            </w:r>
          </w:p>
          <w:p w:rsidR="009D03FF" w:rsidRPr="00B4415C" w:rsidRDefault="009D03FF" w:rsidP="009D03FF">
            <w:pPr>
              <w:autoSpaceDE w:val="0"/>
              <w:autoSpaceDN w:val="0"/>
              <w:adjustRightInd w:val="0"/>
              <w:jc w:val="center"/>
              <w:rPr>
                <w:rFonts w:eastAsia="Calibri"/>
                <w:b/>
                <w:sz w:val="20"/>
                <w:szCs w:val="20"/>
                <w:lang w:val="en-US"/>
              </w:rPr>
            </w:pPr>
          </w:p>
        </w:tc>
      </w:tr>
      <w:tr w:rsidR="009D03FF" w:rsidRPr="004A071F" w:rsidTr="007723BD">
        <w:trPr>
          <w:trHeight w:val="556"/>
          <w:jc w:val="center"/>
        </w:trPr>
        <w:tc>
          <w:tcPr>
            <w:tcW w:w="1449" w:type="dxa"/>
            <w:vAlign w:val="center"/>
          </w:tcPr>
          <w:p w:rsidR="009D03FF" w:rsidRPr="008348AD" w:rsidRDefault="009D03FF" w:rsidP="00042F7C">
            <w:pPr>
              <w:rPr>
                <w:sz w:val="20"/>
                <w:szCs w:val="20"/>
              </w:rPr>
            </w:pPr>
            <w:r>
              <w:rPr>
                <w:sz w:val="20"/>
                <w:szCs w:val="20"/>
              </w:rPr>
              <w:t>K2</w:t>
            </w:r>
          </w:p>
        </w:tc>
        <w:tc>
          <w:tcPr>
            <w:tcW w:w="6095" w:type="dxa"/>
            <w:gridSpan w:val="2"/>
            <w:vAlign w:val="center"/>
          </w:tcPr>
          <w:p w:rsidR="009D03FF" w:rsidRPr="00FF1846" w:rsidRDefault="009D03FF" w:rsidP="00C649D6">
            <w:pPr>
              <w:rPr>
                <w:sz w:val="20"/>
                <w:szCs w:val="20"/>
                <w:lang w:val="en-US"/>
              </w:rPr>
            </w:pPr>
            <w:r w:rsidRPr="00FF1846">
              <w:rPr>
                <w:sz w:val="20"/>
                <w:szCs w:val="20"/>
                <w:lang w:val="en-US"/>
              </w:rPr>
              <w:t>directs his actions for the good of the patient, always making sure that it is at the forefront of his concerns;</w:t>
            </w:r>
          </w:p>
        </w:tc>
        <w:tc>
          <w:tcPr>
            <w:tcW w:w="2723" w:type="dxa"/>
            <w:vMerge/>
            <w:vAlign w:val="center"/>
          </w:tcPr>
          <w:p w:rsidR="009D03FF" w:rsidRPr="00B4415C"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8348AD" w:rsidRDefault="009D03FF" w:rsidP="00042F7C">
            <w:pPr>
              <w:rPr>
                <w:sz w:val="20"/>
                <w:szCs w:val="20"/>
              </w:rPr>
            </w:pPr>
            <w:r>
              <w:rPr>
                <w:sz w:val="20"/>
                <w:szCs w:val="20"/>
              </w:rPr>
              <w:t>K3</w:t>
            </w:r>
          </w:p>
        </w:tc>
        <w:tc>
          <w:tcPr>
            <w:tcW w:w="6095" w:type="dxa"/>
            <w:gridSpan w:val="2"/>
            <w:vAlign w:val="center"/>
          </w:tcPr>
          <w:p w:rsidR="009D03FF" w:rsidRPr="00FF1846" w:rsidRDefault="009D03FF" w:rsidP="00C649D6">
            <w:pPr>
              <w:rPr>
                <w:sz w:val="20"/>
                <w:szCs w:val="20"/>
                <w:lang w:val="en-US"/>
              </w:rPr>
            </w:pPr>
            <w:r w:rsidRPr="00FF1846">
              <w:rPr>
                <w:sz w:val="20"/>
                <w:szCs w:val="20"/>
                <w:lang w:val="en-US"/>
              </w:rPr>
              <w:t xml:space="preserve">observes patient confidentiality and the rights of the patient; </w:t>
            </w:r>
          </w:p>
        </w:tc>
        <w:tc>
          <w:tcPr>
            <w:tcW w:w="2723" w:type="dxa"/>
            <w:vMerge/>
            <w:vAlign w:val="center"/>
          </w:tcPr>
          <w:p w:rsidR="009D03FF" w:rsidRPr="00C649D6" w:rsidRDefault="009D03FF" w:rsidP="00411BF2">
            <w:pPr>
              <w:autoSpaceDE w:val="0"/>
              <w:autoSpaceDN w:val="0"/>
              <w:adjustRightInd w:val="0"/>
              <w:rPr>
                <w:rFonts w:eastAsia="Calibri"/>
                <w:b/>
                <w:sz w:val="20"/>
                <w:szCs w:val="20"/>
                <w:lang w:val="en-US"/>
              </w:rPr>
            </w:pPr>
          </w:p>
        </w:tc>
      </w:tr>
      <w:tr w:rsidR="009D03FF" w:rsidRPr="004A071F" w:rsidTr="007723BD">
        <w:trPr>
          <w:trHeight w:val="556"/>
          <w:jc w:val="center"/>
        </w:trPr>
        <w:tc>
          <w:tcPr>
            <w:tcW w:w="1449" w:type="dxa"/>
            <w:vAlign w:val="center"/>
          </w:tcPr>
          <w:p w:rsidR="009D03FF" w:rsidRPr="008348AD" w:rsidRDefault="009D03FF" w:rsidP="00042F7C">
            <w:pPr>
              <w:rPr>
                <w:sz w:val="20"/>
                <w:szCs w:val="20"/>
              </w:rPr>
            </w:pPr>
            <w:r>
              <w:rPr>
                <w:sz w:val="20"/>
                <w:szCs w:val="20"/>
              </w:rPr>
              <w:t>K4</w:t>
            </w:r>
          </w:p>
        </w:tc>
        <w:tc>
          <w:tcPr>
            <w:tcW w:w="6095" w:type="dxa"/>
            <w:gridSpan w:val="2"/>
            <w:vAlign w:val="center"/>
          </w:tcPr>
          <w:p w:rsidR="009D03FF" w:rsidRPr="00FF1846" w:rsidRDefault="009D03FF" w:rsidP="00C649D6">
            <w:pPr>
              <w:rPr>
                <w:sz w:val="20"/>
                <w:szCs w:val="20"/>
                <w:lang w:val="en-US"/>
              </w:rPr>
            </w:pPr>
            <w:r w:rsidRPr="00FF1846">
              <w:rPr>
                <w:sz w:val="20"/>
                <w:szCs w:val="20"/>
                <w:lang w:val="en-US"/>
              </w:rPr>
              <w:t>shows an awareness of his own limitations and the need for continuing education.</w:t>
            </w:r>
          </w:p>
        </w:tc>
        <w:tc>
          <w:tcPr>
            <w:tcW w:w="2723" w:type="dxa"/>
            <w:vMerge/>
            <w:vAlign w:val="center"/>
          </w:tcPr>
          <w:p w:rsidR="009D03FF" w:rsidRPr="00C649D6" w:rsidRDefault="009D03FF" w:rsidP="00411BF2">
            <w:pPr>
              <w:autoSpaceDE w:val="0"/>
              <w:autoSpaceDN w:val="0"/>
              <w:adjustRightInd w:val="0"/>
              <w:rPr>
                <w:rFonts w:eastAsia="Calibri"/>
                <w:b/>
                <w:sz w:val="20"/>
                <w:szCs w:val="20"/>
                <w:lang w:val="en-US"/>
              </w:rPr>
            </w:pPr>
          </w:p>
        </w:tc>
      </w:tr>
    </w:tbl>
    <w:p w:rsidR="001648C8" w:rsidRDefault="001648C8" w:rsidP="001648C8">
      <w:pPr>
        <w:rPr>
          <w:lang w:val="en-US"/>
        </w:rPr>
      </w:pPr>
    </w:p>
    <w:p w:rsidR="008874E9" w:rsidRDefault="008874E9" w:rsidP="001648C8">
      <w:pPr>
        <w:rPr>
          <w:lang w:val="en-US"/>
        </w:rPr>
      </w:pPr>
    </w:p>
    <w:tbl>
      <w:tblPr>
        <w:tblW w:w="102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881"/>
        <w:gridCol w:w="3430"/>
        <w:gridCol w:w="3889"/>
      </w:tblGrid>
      <w:tr w:rsidR="008874E9" w:rsidRPr="003464C4" w:rsidTr="00FF46E9">
        <w:trPr>
          <w:trHeight w:val="361"/>
          <w:jc w:val="center"/>
        </w:trPr>
        <w:tc>
          <w:tcPr>
            <w:tcW w:w="2881" w:type="dxa"/>
            <w:tcBorders>
              <w:top w:val="single" w:sz="12" w:space="0" w:color="000000"/>
            </w:tcBorders>
            <w:vAlign w:val="center"/>
          </w:tcPr>
          <w:p w:rsidR="008874E9" w:rsidRPr="005C0F3A" w:rsidRDefault="008874E9" w:rsidP="00FF46E9">
            <w:pPr>
              <w:autoSpaceDE w:val="0"/>
              <w:autoSpaceDN w:val="0"/>
              <w:adjustRightInd w:val="0"/>
              <w:rPr>
                <w:b/>
                <w:sz w:val="20"/>
                <w:szCs w:val="20"/>
              </w:rPr>
            </w:pPr>
            <w:r w:rsidRPr="005C0F3A">
              <w:rPr>
                <w:b/>
                <w:sz w:val="20"/>
                <w:szCs w:val="20"/>
              </w:rPr>
              <w:t>ECTS</w:t>
            </w:r>
            <w:r>
              <w:rPr>
                <w:b/>
                <w:sz w:val="20"/>
                <w:szCs w:val="20"/>
              </w:rPr>
              <w:t xml:space="preserve"> </w:t>
            </w:r>
            <w:proofErr w:type="spellStart"/>
            <w:r>
              <w:rPr>
                <w:b/>
                <w:sz w:val="20"/>
                <w:szCs w:val="20"/>
              </w:rPr>
              <w:t>points</w:t>
            </w:r>
            <w:proofErr w:type="spellEnd"/>
            <w:r>
              <w:rPr>
                <w:b/>
                <w:sz w:val="20"/>
                <w:szCs w:val="20"/>
              </w:rPr>
              <w:t xml:space="preserve"> 1.</w:t>
            </w:r>
          </w:p>
        </w:tc>
        <w:tc>
          <w:tcPr>
            <w:tcW w:w="7319" w:type="dxa"/>
            <w:gridSpan w:val="2"/>
            <w:tcBorders>
              <w:top w:val="single" w:sz="12" w:space="0" w:color="000000"/>
            </w:tcBorders>
            <w:vAlign w:val="center"/>
          </w:tcPr>
          <w:p w:rsidR="008874E9" w:rsidRPr="003464C4" w:rsidRDefault="008874E9" w:rsidP="00212FD6">
            <w:pPr>
              <w:autoSpaceDE w:val="0"/>
              <w:autoSpaceDN w:val="0"/>
              <w:adjustRightInd w:val="0"/>
              <w:rPr>
                <w:sz w:val="20"/>
                <w:szCs w:val="20"/>
              </w:rPr>
            </w:pPr>
          </w:p>
        </w:tc>
      </w:tr>
      <w:tr w:rsidR="008874E9" w:rsidRPr="004A071F" w:rsidTr="00FF46E9">
        <w:trPr>
          <w:trHeight w:val="361"/>
          <w:jc w:val="center"/>
        </w:trPr>
        <w:tc>
          <w:tcPr>
            <w:tcW w:w="10200" w:type="dxa"/>
            <w:gridSpan w:val="3"/>
            <w:tcBorders>
              <w:top w:val="single" w:sz="12" w:space="0" w:color="000000"/>
            </w:tcBorders>
            <w:vAlign w:val="center"/>
          </w:tcPr>
          <w:p w:rsidR="008874E9" w:rsidRPr="00CD6792" w:rsidRDefault="008874E9" w:rsidP="00FF46E9">
            <w:pPr>
              <w:autoSpaceDE w:val="0"/>
              <w:autoSpaceDN w:val="0"/>
              <w:adjustRightInd w:val="0"/>
              <w:jc w:val="center"/>
              <w:rPr>
                <w:sz w:val="20"/>
                <w:szCs w:val="20"/>
                <w:lang w:val="en-US"/>
              </w:rPr>
            </w:pPr>
            <w:r w:rsidRPr="00CD6792">
              <w:rPr>
                <w:b/>
                <w:sz w:val="20"/>
                <w:szCs w:val="20"/>
                <w:lang w:val="en-US"/>
              </w:rPr>
              <w:t xml:space="preserve">The workload in relation </w:t>
            </w:r>
            <w:r>
              <w:rPr>
                <w:b/>
                <w:sz w:val="20"/>
                <w:szCs w:val="20"/>
                <w:lang w:val="en-US"/>
              </w:rPr>
              <w:t>to student education</w:t>
            </w:r>
          </w:p>
        </w:tc>
      </w:tr>
      <w:tr w:rsidR="008874E9" w:rsidRPr="004A071F" w:rsidTr="00FF46E9">
        <w:trPr>
          <w:trHeight w:val="270"/>
          <w:jc w:val="center"/>
        </w:trPr>
        <w:tc>
          <w:tcPr>
            <w:tcW w:w="6311" w:type="dxa"/>
            <w:gridSpan w:val="2"/>
            <w:tcBorders>
              <w:top w:val="single" w:sz="12" w:space="0" w:color="000000"/>
              <w:bottom w:val="single" w:sz="4" w:space="0" w:color="auto"/>
              <w:right w:val="single" w:sz="4" w:space="0" w:color="auto"/>
            </w:tcBorders>
            <w:vAlign w:val="center"/>
          </w:tcPr>
          <w:p w:rsidR="008874E9" w:rsidRPr="00255E70" w:rsidRDefault="008874E9" w:rsidP="00FF46E9">
            <w:pPr>
              <w:autoSpaceDE w:val="0"/>
              <w:autoSpaceDN w:val="0"/>
              <w:adjustRightInd w:val="0"/>
              <w:jc w:val="center"/>
              <w:rPr>
                <w:b/>
                <w:sz w:val="20"/>
                <w:szCs w:val="20"/>
              </w:rPr>
            </w:pPr>
            <w:proofErr w:type="spellStart"/>
            <w:r>
              <w:rPr>
                <w:b/>
                <w:sz w:val="20"/>
                <w:szCs w:val="20"/>
              </w:rPr>
              <w:t>Type</w:t>
            </w:r>
            <w:proofErr w:type="spellEnd"/>
            <w:r>
              <w:rPr>
                <w:b/>
                <w:sz w:val="20"/>
                <w:szCs w:val="20"/>
              </w:rPr>
              <w:t xml:space="preserve"> of </w:t>
            </w:r>
            <w:proofErr w:type="spellStart"/>
            <w:r>
              <w:rPr>
                <w:b/>
                <w:sz w:val="20"/>
                <w:szCs w:val="20"/>
              </w:rPr>
              <w:t>activity</w:t>
            </w:r>
            <w:proofErr w:type="spellEnd"/>
          </w:p>
        </w:tc>
        <w:tc>
          <w:tcPr>
            <w:tcW w:w="3889" w:type="dxa"/>
            <w:tcBorders>
              <w:top w:val="single" w:sz="12" w:space="0" w:color="000000"/>
              <w:left w:val="single" w:sz="4" w:space="0" w:color="auto"/>
              <w:bottom w:val="single" w:sz="4" w:space="0" w:color="auto"/>
            </w:tcBorders>
            <w:vAlign w:val="center"/>
          </w:tcPr>
          <w:p w:rsidR="008874E9" w:rsidRPr="00CD6792" w:rsidRDefault="008874E9" w:rsidP="00FF46E9">
            <w:pPr>
              <w:autoSpaceDE w:val="0"/>
              <w:autoSpaceDN w:val="0"/>
              <w:adjustRightInd w:val="0"/>
              <w:jc w:val="center"/>
              <w:rPr>
                <w:b/>
                <w:sz w:val="20"/>
                <w:szCs w:val="20"/>
                <w:lang w:val="en-US"/>
              </w:rPr>
            </w:pPr>
            <w:r w:rsidRPr="00CD6792">
              <w:rPr>
                <w:b/>
                <w:sz w:val="20"/>
                <w:szCs w:val="20"/>
                <w:lang w:val="en-US"/>
              </w:rPr>
              <w:t xml:space="preserve">No. of hours </w:t>
            </w:r>
            <w:r>
              <w:rPr>
                <w:b/>
                <w:sz w:val="20"/>
                <w:szCs w:val="20"/>
                <w:lang w:val="en-US"/>
              </w:rPr>
              <w:t xml:space="preserve">required </w:t>
            </w:r>
            <w:r w:rsidRPr="00CD6792">
              <w:rPr>
                <w:b/>
                <w:sz w:val="20"/>
                <w:szCs w:val="20"/>
                <w:lang w:val="en-US"/>
              </w:rPr>
              <w:t xml:space="preserve">to complete activity  </w:t>
            </w:r>
          </w:p>
        </w:tc>
      </w:tr>
      <w:tr w:rsidR="008874E9" w:rsidRPr="004A071F" w:rsidTr="00FF46E9">
        <w:trPr>
          <w:trHeight w:val="225"/>
          <w:jc w:val="center"/>
        </w:trPr>
        <w:tc>
          <w:tcPr>
            <w:tcW w:w="10200" w:type="dxa"/>
            <w:gridSpan w:val="3"/>
            <w:tcBorders>
              <w:top w:val="single" w:sz="4" w:space="0" w:color="auto"/>
              <w:bottom w:val="single" w:sz="4" w:space="0" w:color="auto"/>
            </w:tcBorders>
            <w:vAlign w:val="center"/>
          </w:tcPr>
          <w:p w:rsidR="008874E9" w:rsidRPr="006717CE" w:rsidRDefault="008874E9" w:rsidP="00FF46E9">
            <w:pPr>
              <w:autoSpaceDE w:val="0"/>
              <w:autoSpaceDN w:val="0"/>
              <w:adjustRightInd w:val="0"/>
              <w:jc w:val="center"/>
              <w:rPr>
                <w:sz w:val="20"/>
                <w:szCs w:val="20"/>
                <w:lang w:val="en-US"/>
              </w:rPr>
            </w:pPr>
            <w:r>
              <w:rPr>
                <w:b/>
                <w:sz w:val="20"/>
                <w:szCs w:val="20"/>
                <w:lang w:val="en-US"/>
              </w:rPr>
              <w:t>Activities</w:t>
            </w:r>
            <w:r w:rsidRPr="006717CE">
              <w:rPr>
                <w:b/>
                <w:sz w:val="20"/>
                <w:szCs w:val="20"/>
                <w:lang w:val="en-US"/>
              </w:rPr>
              <w:t xml:space="preserve"> requiring participation of the lecturer:</w:t>
            </w:r>
          </w:p>
        </w:tc>
      </w:tr>
      <w:tr w:rsidR="008874E9" w:rsidRPr="00EC5387" w:rsidTr="00FF46E9">
        <w:trPr>
          <w:trHeight w:val="22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w:t>
            </w:r>
            <w:r w:rsidRPr="00EC5387">
              <w:rPr>
                <w:sz w:val="20"/>
                <w:szCs w:val="20"/>
              </w:rPr>
              <w:t xml:space="preserve">: </w:t>
            </w:r>
            <w:proofErr w:type="spellStart"/>
            <w:r>
              <w:rPr>
                <w:sz w:val="20"/>
                <w:szCs w:val="20"/>
              </w:rPr>
              <w:t>lectures</w:t>
            </w:r>
            <w:proofErr w:type="spellEnd"/>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5</w:t>
            </w:r>
          </w:p>
        </w:tc>
      </w:tr>
      <w:tr w:rsidR="008874E9" w:rsidRPr="00EC5387" w:rsidTr="00FF46E9">
        <w:trPr>
          <w:trHeight w:val="298"/>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 seminars</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10</w:t>
            </w:r>
          </w:p>
        </w:tc>
      </w:tr>
      <w:tr w:rsidR="008874E9" w:rsidRPr="00EC5387" w:rsidTr="00FF46E9">
        <w:trPr>
          <w:trHeight w:val="23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r>
              <w:rPr>
                <w:sz w:val="20"/>
                <w:szCs w:val="20"/>
                <w:lang w:val="en-US"/>
              </w:rPr>
              <w:t>Course teaching: classes</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8874E9">
            <w:pPr>
              <w:autoSpaceDE w:val="0"/>
              <w:autoSpaceDN w:val="0"/>
              <w:adjustRightInd w:val="0"/>
              <w:jc w:val="center"/>
              <w:rPr>
                <w:sz w:val="20"/>
                <w:szCs w:val="20"/>
              </w:rPr>
            </w:pPr>
            <w:r>
              <w:rPr>
                <w:sz w:val="20"/>
                <w:szCs w:val="20"/>
              </w:rPr>
              <w:t xml:space="preserve"> -</w:t>
            </w:r>
          </w:p>
        </w:tc>
      </w:tr>
      <w:tr w:rsidR="008874E9" w:rsidRPr="00EC5387"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proofErr w:type="spellStart"/>
            <w:r>
              <w:rPr>
                <w:sz w:val="20"/>
                <w:szCs w:val="20"/>
              </w:rPr>
              <w:t>Credit</w:t>
            </w:r>
            <w:proofErr w:type="spellEnd"/>
            <w:r w:rsidRPr="00EC5387">
              <w:rPr>
                <w:sz w:val="20"/>
                <w:szCs w:val="20"/>
              </w:rPr>
              <w:t xml:space="preserve"> </w:t>
            </w:r>
          </w:p>
        </w:tc>
        <w:tc>
          <w:tcPr>
            <w:tcW w:w="3889" w:type="dxa"/>
            <w:tcBorders>
              <w:top w:val="single" w:sz="4" w:space="0" w:color="auto"/>
              <w:left w:val="single" w:sz="4" w:space="0" w:color="auto"/>
              <w:bottom w:val="single" w:sz="4" w:space="0" w:color="auto"/>
            </w:tcBorders>
            <w:vAlign w:val="center"/>
          </w:tcPr>
          <w:p w:rsidR="008874E9" w:rsidRPr="00EC5387" w:rsidRDefault="008874E9" w:rsidP="008874E9">
            <w:pPr>
              <w:autoSpaceDE w:val="0"/>
              <w:autoSpaceDN w:val="0"/>
              <w:adjustRightInd w:val="0"/>
              <w:jc w:val="center"/>
              <w:rPr>
                <w:sz w:val="20"/>
                <w:szCs w:val="20"/>
              </w:rPr>
            </w:pPr>
            <w:r>
              <w:rPr>
                <w:sz w:val="20"/>
                <w:szCs w:val="20"/>
              </w:rPr>
              <w:t>-</w:t>
            </w:r>
          </w:p>
        </w:tc>
      </w:tr>
      <w:tr w:rsidR="008874E9" w:rsidRPr="00EC5387" w:rsidTr="00FF46E9">
        <w:trPr>
          <w:trHeight w:val="19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4"/>
              </w:numPr>
              <w:autoSpaceDE w:val="0"/>
              <w:autoSpaceDN w:val="0"/>
              <w:adjustRightInd w:val="0"/>
              <w:rPr>
                <w:sz w:val="20"/>
                <w:szCs w:val="20"/>
              </w:rPr>
            </w:pPr>
            <w:proofErr w:type="spellStart"/>
            <w:r>
              <w:rPr>
                <w:sz w:val="20"/>
                <w:szCs w:val="20"/>
              </w:rPr>
              <w:t>Elective</w:t>
            </w:r>
            <w:proofErr w:type="spellEnd"/>
            <w:r>
              <w:rPr>
                <w:sz w:val="20"/>
                <w:szCs w:val="20"/>
              </w:rPr>
              <w:t xml:space="preserve"> </w:t>
            </w:r>
            <w:proofErr w:type="spellStart"/>
            <w:r>
              <w:rPr>
                <w:sz w:val="20"/>
                <w:szCs w:val="20"/>
              </w:rPr>
              <w:t>subjects</w:t>
            </w:r>
            <w:proofErr w:type="spellEnd"/>
          </w:p>
        </w:tc>
        <w:tc>
          <w:tcPr>
            <w:tcW w:w="3889" w:type="dxa"/>
            <w:tcBorders>
              <w:top w:val="single" w:sz="4" w:space="0" w:color="auto"/>
              <w:left w:val="single" w:sz="4" w:space="0" w:color="auto"/>
              <w:bottom w:val="single" w:sz="4" w:space="0" w:color="auto"/>
            </w:tcBorders>
            <w:vAlign w:val="center"/>
          </w:tcPr>
          <w:p w:rsidR="008874E9" w:rsidRPr="00EC5387" w:rsidRDefault="008874E9" w:rsidP="00FF46E9">
            <w:pPr>
              <w:autoSpaceDE w:val="0"/>
              <w:autoSpaceDN w:val="0"/>
              <w:adjustRightInd w:val="0"/>
              <w:jc w:val="center"/>
              <w:rPr>
                <w:sz w:val="20"/>
                <w:szCs w:val="20"/>
              </w:rPr>
            </w:pPr>
            <w:r>
              <w:rPr>
                <w:sz w:val="20"/>
                <w:szCs w:val="20"/>
              </w:rPr>
              <w:t>-</w:t>
            </w:r>
          </w:p>
        </w:tc>
      </w:tr>
      <w:tr w:rsidR="008874E9"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Default="008874E9" w:rsidP="00FF46E9">
            <w:pPr>
              <w:autoSpaceDE w:val="0"/>
              <w:autoSpaceDN w:val="0"/>
              <w:adjustRightInd w:val="0"/>
              <w:ind w:left="720"/>
              <w:rPr>
                <w:sz w:val="20"/>
                <w:szCs w:val="20"/>
              </w:rPr>
            </w:pPr>
          </w:p>
        </w:tc>
        <w:tc>
          <w:tcPr>
            <w:tcW w:w="3889" w:type="dxa"/>
            <w:tcBorders>
              <w:top w:val="single" w:sz="4" w:space="0" w:color="auto"/>
              <w:left w:val="single" w:sz="4" w:space="0" w:color="auto"/>
              <w:bottom w:val="single" w:sz="4" w:space="0" w:color="auto"/>
            </w:tcBorders>
            <w:vAlign w:val="center"/>
          </w:tcPr>
          <w:p w:rsidR="008874E9" w:rsidRDefault="008874E9" w:rsidP="008874E9">
            <w:pPr>
              <w:autoSpaceDE w:val="0"/>
              <w:autoSpaceDN w:val="0"/>
              <w:adjustRightInd w:val="0"/>
              <w:rPr>
                <w:sz w:val="20"/>
                <w:szCs w:val="20"/>
              </w:rPr>
            </w:pPr>
            <w:r>
              <w:rPr>
                <w:sz w:val="20"/>
                <w:szCs w:val="20"/>
              </w:rPr>
              <w:t xml:space="preserve">Total </w:t>
            </w:r>
            <w:proofErr w:type="spellStart"/>
            <w:r>
              <w:rPr>
                <w:sz w:val="20"/>
                <w:szCs w:val="20"/>
              </w:rPr>
              <w:t>hours</w:t>
            </w:r>
            <w:proofErr w:type="spellEnd"/>
            <w:r>
              <w:rPr>
                <w:sz w:val="20"/>
                <w:szCs w:val="20"/>
              </w:rPr>
              <w:t>:               15</w:t>
            </w:r>
          </w:p>
        </w:tc>
      </w:tr>
      <w:tr w:rsidR="008874E9" w:rsidTr="00FF46E9">
        <w:trPr>
          <w:trHeight w:val="319"/>
          <w:jc w:val="center"/>
        </w:trPr>
        <w:tc>
          <w:tcPr>
            <w:tcW w:w="10200" w:type="dxa"/>
            <w:gridSpan w:val="3"/>
            <w:tcBorders>
              <w:top w:val="single" w:sz="4" w:space="0" w:color="auto"/>
            </w:tcBorders>
            <w:vAlign w:val="center"/>
          </w:tcPr>
          <w:p w:rsidR="008874E9" w:rsidRDefault="008874E9" w:rsidP="00212FD6">
            <w:pPr>
              <w:autoSpaceDE w:val="0"/>
              <w:autoSpaceDN w:val="0"/>
              <w:adjustRightInd w:val="0"/>
              <w:jc w:val="center"/>
              <w:rPr>
                <w:sz w:val="20"/>
                <w:szCs w:val="20"/>
              </w:rPr>
            </w:pPr>
            <w:proofErr w:type="spellStart"/>
            <w:r>
              <w:rPr>
                <w:b/>
                <w:sz w:val="20"/>
                <w:szCs w:val="20"/>
              </w:rPr>
              <w:t>Self-study</w:t>
            </w:r>
            <w:proofErr w:type="spellEnd"/>
            <w:r w:rsidRPr="00EC5387">
              <w:rPr>
                <w:b/>
                <w:sz w:val="20"/>
                <w:szCs w:val="20"/>
              </w:rPr>
              <w:t>:</w:t>
            </w:r>
            <w:r>
              <w:rPr>
                <w:b/>
                <w:sz w:val="20"/>
                <w:szCs w:val="20"/>
              </w:rPr>
              <w:t xml:space="preserve"> </w:t>
            </w:r>
          </w:p>
        </w:tc>
      </w:tr>
      <w:tr w:rsidR="008874E9" w:rsidTr="00FF46E9">
        <w:trPr>
          <w:trHeight w:val="210"/>
          <w:jc w:val="center"/>
        </w:trPr>
        <w:tc>
          <w:tcPr>
            <w:tcW w:w="6311" w:type="dxa"/>
            <w:gridSpan w:val="2"/>
            <w:tcBorders>
              <w:top w:val="single" w:sz="4" w:space="0" w:color="auto"/>
              <w:bottom w:val="single" w:sz="4" w:space="0" w:color="auto"/>
              <w:right w:val="single" w:sz="4" w:space="0" w:color="auto"/>
            </w:tcBorders>
            <w:vAlign w:val="center"/>
          </w:tcPr>
          <w:p w:rsidR="008874E9" w:rsidRPr="00EC5387" w:rsidRDefault="008874E9" w:rsidP="008874E9">
            <w:pPr>
              <w:numPr>
                <w:ilvl w:val="0"/>
                <w:numId w:val="5"/>
              </w:numPr>
              <w:autoSpaceDE w:val="0"/>
              <w:autoSpaceDN w:val="0"/>
              <w:adjustRightInd w:val="0"/>
              <w:rPr>
                <w:b/>
                <w:sz w:val="20"/>
                <w:szCs w:val="20"/>
              </w:rPr>
            </w:pPr>
            <w:proofErr w:type="spellStart"/>
            <w:r>
              <w:rPr>
                <w:sz w:val="20"/>
                <w:szCs w:val="20"/>
              </w:rPr>
              <w:t>Preparation</w:t>
            </w:r>
            <w:proofErr w:type="spellEnd"/>
            <w:r>
              <w:rPr>
                <w:sz w:val="20"/>
                <w:szCs w:val="20"/>
              </w:rPr>
              <w:t xml:space="preserve"> for </w:t>
            </w:r>
            <w:proofErr w:type="spellStart"/>
            <w:r>
              <w:rPr>
                <w:sz w:val="20"/>
                <w:szCs w:val="20"/>
              </w:rPr>
              <w:t>classes</w:t>
            </w:r>
            <w:proofErr w:type="spellEnd"/>
          </w:p>
        </w:tc>
        <w:tc>
          <w:tcPr>
            <w:tcW w:w="3889" w:type="dxa"/>
            <w:tcBorders>
              <w:top w:val="single" w:sz="4" w:space="0" w:color="auto"/>
              <w:left w:val="single" w:sz="4" w:space="0" w:color="auto"/>
              <w:bottom w:val="single" w:sz="4" w:space="0" w:color="auto"/>
            </w:tcBorders>
            <w:vAlign w:val="center"/>
          </w:tcPr>
          <w:p w:rsidR="008874E9" w:rsidRDefault="008874E9" w:rsidP="00FF46E9">
            <w:pPr>
              <w:autoSpaceDE w:val="0"/>
              <w:autoSpaceDN w:val="0"/>
              <w:adjustRightInd w:val="0"/>
              <w:jc w:val="center"/>
              <w:rPr>
                <w:sz w:val="20"/>
                <w:szCs w:val="20"/>
              </w:rPr>
            </w:pPr>
            <w:r>
              <w:rPr>
                <w:sz w:val="20"/>
                <w:szCs w:val="20"/>
              </w:rPr>
              <w:t>5</w:t>
            </w:r>
          </w:p>
        </w:tc>
      </w:tr>
      <w:tr w:rsidR="008874E9" w:rsidTr="00FF46E9">
        <w:trPr>
          <w:trHeight w:val="225"/>
          <w:jc w:val="center"/>
        </w:trPr>
        <w:tc>
          <w:tcPr>
            <w:tcW w:w="6311" w:type="dxa"/>
            <w:gridSpan w:val="2"/>
            <w:tcBorders>
              <w:top w:val="single" w:sz="4" w:space="0" w:color="auto"/>
              <w:bottom w:val="single" w:sz="4" w:space="0" w:color="auto"/>
              <w:right w:val="single" w:sz="4" w:space="0" w:color="auto"/>
            </w:tcBorders>
            <w:vAlign w:val="center"/>
          </w:tcPr>
          <w:p w:rsidR="008874E9" w:rsidRPr="00255E70" w:rsidRDefault="008874E9" w:rsidP="008874E9">
            <w:pPr>
              <w:numPr>
                <w:ilvl w:val="0"/>
                <w:numId w:val="5"/>
              </w:numPr>
              <w:autoSpaceDE w:val="0"/>
              <w:autoSpaceDN w:val="0"/>
              <w:adjustRightInd w:val="0"/>
              <w:rPr>
                <w:sz w:val="20"/>
                <w:szCs w:val="20"/>
              </w:rPr>
            </w:pPr>
            <w:proofErr w:type="spellStart"/>
            <w:r>
              <w:rPr>
                <w:sz w:val="20"/>
                <w:szCs w:val="20"/>
              </w:rPr>
              <w:t>Preparation</w:t>
            </w:r>
            <w:proofErr w:type="spellEnd"/>
            <w:r>
              <w:rPr>
                <w:sz w:val="20"/>
                <w:szCs w:val="20"/>
              </w:rPr>
              <w:t xml:space="preserve"> for </w:t>
            </w:r>
            <w:proofErr w:type="spellStart"/>
            <w:r>
              <w:rPr>
                <w:sz w:val="20"/>
                <w:szCs w:val="20"/>
              </w:rPr>
              <w:t>credit</w:t>
            </w:r>
            <w:proofErr w:type="spellEnd"/>
            <w:r>
              <w:rPr>
                <w:sz w:val="20"/>
                <w:szCs w:val="20"/>
              </w:rPr>
              <w:t>/</w:t>
            </w:r>
            <w:proofErr w:type="spellStart"/>
            <w:r>
              <w:rPr>
                <w:sz w:val="20"/>
                <w:szCs w:val="20"/>
              </w:rPr>
              <w:t>tests</w:t>
            </w:r>
            <w:proofErr w:type="spellEnd"/>
          </w:p>
        </w:tc>
        <w:tc>
          <w:tcPr>
            <w:tcW w:w="3889" w:type="dxa"/>
            <w:tcBorders>
              <w:top w:val="single" w:sz="4" w:space="0" w:color="auto"/>
              <w:left w:val="single" w:sz="4" w:space="0" w:color="auto"/>
              <w:bottom w:val="single" w:sz="4" w:space="0" w:color="auto"/>
            </w:tcBorders>
            <w:vAlign w:val="center"/>
          </w:tcPr>
          <w:p w:rsidR="008874E9" w:rsidRDefault="008874E9" w:rsidP="00FF46E9">
            <w:pPr>
              <w:autoSpaceDE w:val="0"/>
              <w:autoSpaceDN w:val="0"/>
              <w:adjustRightInd w:val="0"/>
              <w:jc w:val="center"/>
              <w:rPr>
                <w:sz w:val="20"/>
                <w:szCs w:val="20"/>
              </w:rPr>
            </w:pPr>
            <w:r>
              <w:rPr>
                <w:sz w:val="20"/>
                <w:szCs w:val="20"/>
              </w:rPr>
              <w:t>5</w:t>
            </w:r>
          </w:p>
        </w:tc>
      </w:tr>
      <w:tr w:rsidR="008874E9" w:rsidRPr="006717CE" w:rsidTr="00FF46E9">
        <w:trPr>
          <w:trHeight w:val="165"/>
          <w:jc w:val="center"/>
        </w:trPr>
        <w:tc>
          <w:tcPr>
            <w:tcW w:w="6311" w:type="dxa"/>
            <w:gridSpan w:val="2"/>
            <w:tcBorders>
              <w:top w:val="single" w:sz="4" w:space="0" w:color="auto"/>
              <w:bottom w:val="single" w:sz="4" w:space="0" w:color="auto"/>
              <w:right w:val="single" w:sz="4" w:space="0" w:color="auto"/>
            </w:tcBorders>
            <w:vAlign w:val="center"/>
          </w:tcPr>
          <w:p w:rsidR="008874E9" w:rsidRPr="006717CE" w:rsidRDefault="008874E9" w:rsidP="008874E9">
            <w:pPr>
              <w:numPr>
                <w:ilvl w:val="0"/>
                <w:numId w:val="5"/>
              </w:numPr>
              <w:autoSpaceDE w:val="0"/>
              <w:autoSpaceDN w:val="0"/>
              <w:adjustRightInd w:val="0"/>
              <w:rPr>
                <w:sz w:val="20"/>
                <w:szCs w:val="20"/>
                <w:lang w:val="en-US"/>
              </w:rPr>
            </w:pPr>
            <w:r w:rsidRPr="006717CE">
              <w:rPr>
                <w:sz w:val="20"/>
                <w:szCs w:val="20"/>
                <w:lang w:val="en-US"/>
              </w:rPr>
              <w:t>Preparation for examination/final credit</w:t>
            </w:r>
          </w:p>
        </w:tc>
        <w:tc>
          <w:tcPr>
            <w:tcW w:w="3889" w:type="dxa"/>
            <w:tcBorders>
              <w:top w:val="single" w:sz="4" w:space="0" w:color="auto"/>
              <w:left w:val="single" w:sz="4" w:space="0" w:color="auto"/>
              <w:bottom w:val="single" w:sz="4" w:space="0" w:color="auto"/>
            </w:tcBorders>
            <w:vAlign w:val="center"/>
          </w:tcPr>
          <w:p w:rsidR="008874E9" w:rsidRPr="006717CE" w:rsidRDefault="008874E9" w:rsidP="00FF46E9">
            <w:pPr>
              <w:autoSpaceDE w:val="0"/>
              <w:autoSpaceDN w:val="0"/>
              <w:adjustRightInd w:val="0"/>
              <w:jc w:val="center"/>
              <w:rPr>
                <w:sz w:val="20"/>
                <w:szCs w:val="20"/>
                <w:lang w:val="en-US"/>
              </w:rPr>
            </w:pPr>
            <w:r>
              <w:rPr>
                <w:sz w:val="20"/>
                <w:szCs w:val="20"/>
                <w:lang w:val="en-US"/>
              </w:rPr>
              <w:t>5</w:t>
            </w:r>
          </w:p>
        </w:tc>
      </w:tr>
      <w:tr w:rsidR="008874E9" w:rsidTr="00FF46E9">
        <w:trPr>
          <w:trHeight w:val="264"/>
          <w:jc w:val="center"/>
        </w:trPr>
        <w:tc>
          <w:tcPr>
            <w:tcW w:w="6311" w:type="dxa"/>
            <w:gridSpan w:val="2"/>
            <w:tcBorders>
              <w:top w:val="single" w:sz="4" w:space="0" w:color="auto"/>
              <w:right w:val="single" w:sz="4" w:space="0" w:color="auto"/>
            </w:tcBorders>
            <w:vAlign w:val="center"/>
          </w:tcPr>
          <w:p w:rsidR="008874E9" w:rsidRPr="006717CE" w:rsidRDefault="008874E9" w:rsidP="00FF46E9">
            <w:pPr>
              <w:autoSpaceDE w:val="0"/>
              <w:autoSpaceDN w:val="0"/>
              <w:adjustRightInd w:val="0"/>
              <w:ind w:left="720"/>
              <w:rPr>
                <w:sz w:val="20"/>
                <w:szCs w:val="20"/>
                <w:lang w:val="en-US"/>
              </w:rPr>
            </w:pPr>
          </w:p>
        </w:tc>
        <w:tc>
          <w:tcPr>
            <w:tcW w:w="3889" w:type="dxa"/>
            <w:tcBorders>
              <w:top w:val="single" w:sz="4" w:space="0" w:color="auto"/>
              <w:left w:val="single" w:sz="4" w:space="0" w:color="auto"/>
            </w:tcBorders>
            <w:vAlign w:val="center"/>
          </w:tcPr>
          <w:p w:rsidR="008874E9" w:rsidRDefault="008874E9" w:rsidP="00FF46E9">
            <w:pPr>
              <w:autoSpaceDE w:val="0"/>
              <w:autoSpaceDN w:val="0"/>
              <w:adjustRightInd w:val="0"/>
              <w:rPr>
                <w:sz w:val="20"/>
                <w:szCs w:val="20"/>
              </w:rPr>
            </w:pPr>
            <w:r>
              <w:rPr>
                <w:sz w:val="20"/>
                <w:szCs w:val="20"/>
              </w:rPr>
              <w:t xml:space="preserve">Total </w:t>
            </w:r>
            <w:proofErr w:type="spellStart"/>
            <w:r>
              <w:rPr>
                <w:sz w:val="20"/>
                <w:szCs w:val="20"/>
              </w:rPr>
              <w:t>hours</w:t>
            </w:r>
            <w:proofErr w:type="spellEnd"/>
            <w:r>
              <w:rPr>
                <w:sz w:val="20"/>
                <w:szCs w:val="20"/>
              </w:rPr>
              <w:t>:               30</w:t>
            </w:r>
          </w:p>
        </w:tc>
      </w:tr>
    </w:tbl>
    <w:p w:rsidR="008874E9" w:rsidRDefault="008874E9" w:rsidP="001648C8">
      <w:pPr>
        <w:rPr>
          <w:lang w:val="en-US"/>
        </w:rPr>
      </w:pPr>
    </w:p>
    <w:p w:rsidR="002D3893" w:rsidRDefault="002D3893" w:rsidP="00B52C10">
      <w:pPr>
        <w:tabs>
          <w:tab w:val="left" w:pos="3261"/>
          <w:tab w:val="left" w:pos="5670"/>
        </w:tabs>
        <w:autoSpaceDE w:val="0"/>
        <w:autoSpaceDN w:val="0"/>
        <w:adjustRightInd w:val="0"/>
        <w:jc w:val="center"/>
        <w:rPr>
          <w:rFonts w:eastAsia="Calibri"/>
          <w:i/>
          <w:sz w:val="16"/>
          <w:szCs w:val="16"/>
          <w:lang w:val="en-US"/>
        </w:rPr>
      </w:pPr>
    </w:p>
    <w:tbl>
      <w:tblPr>
        <w:tblStyle w:val="Tabela-Siatka"/>
        <w:tblW w:w="10206" w:type="dxa"/>
        <w:tblInd w:w="-459" w:type="dxa"/>
        <w:tblLook w:val="04A0" w:firstRow="1" w:lastRow="0" w:firstColumn="1" w:lastColumn="0" w:noHBand="0" w:noVBand="1"/>
      </w:tblPr>
      <w:tblGrid>
        <w:gridCol w:w="8505"/>
        <w:gridCol w:w="1701"/>
      </w:tblGrid>
      <w:tr w:rsidR="008874E9" w:rsidRPr="00666955" w:rsidTr="000B64FD">
        <w:tc>
          <w:tcPr>
            <w:tcW w:w="8505" w:type="dxa"/>
          </w:tcPr>
          <w:p w:rsidR="008874E9" w:rsidRPr="008874E9" w:rsidRDefault="008874E9" w:rsidP="000B64FD">
            <w:pPr>
              <w:tabs>
                <w:tab w:val="left" w:pos="3261"/>
                <w:tab w:val="left" w:pos="5670"/>
              </w:tabs>
              <w:autoSpaceDE w:val="0"/>
              <w:autoSpaceDN w:val="0"/>
              <w:adjustRightInd w:val="0"/>
              <w:rPr>
                <w:sz w:val="20"/>
                <w:szCs w:val="20"/>
                <w:lang w:val="en-US"/>
              </w:rPr>
            </w:pPr>
            <w:r w:rsidRPr="008874E9">
              <w:rPr>
                <w:sz w:val="20"/>
                <w:szCs w:val="20"/>
                <w:lang w:val="en-US"/>
              </w:rPr>
              <w:t>Course content:</w:t>
            </w:r>
          </w:p>
        </w:tc>
        <w:tc>
          <w:tcPr>
            <w:tcW w:w="1701" w:type="dxa"/>
          </w:tcPr>
          <w:p w:rsidR="008874E9" w:rsidRPr="008874E9" w:rsidRDefault="008874E9" w:rsidP="00B52C10">
            <w:pPr>
              <w:tabs>
                <w:tab w:val="left" w:pos="3261"/>
                <w:tab w:val="left" w:pos="5670"/>
              </w:tabs>
              <w:autoSpaceDE w:val="0"/>
              <w:autoSpaceDN w:val="0"/>
              <w:adjustRightInd w:val="0"/>
              <w:jc w:val="center"/>
              <w:rPr>
                <w:sz w:val="20"/>
                <w:szCs w:val="20"/>
                <w:lang w:val="en-US"/>
              </w:rPr>
            </w:pPr>
          </w:p>
        </w:tc>
      </w:tr>
      <w:tr w:rsidR="002D3893" w:rsidRPr="00666955" w:rsidTr="000B64FD">
        <w:tc>
          <w:tcPr>
            <w:tcW w:w="8505" w:type="dxa"/>
          </w:tcPr>
          <w:p w:rsidR="002D3893" w:rsidRPr="008874E9" w:rsidRDefault="008874E9" w:rsidP="00B52C10">
            <w:pPr>
              <w:tabs>
                <w:tab w:val="left" w:pos="3261"/>
                <w:tab w:val="left" w:pos="5670"/>
              </w:tabs>
              <w:autoSpaceDE w:val="0"/>
              <w:autoSpaceDN w:val="0"/>
              <w:adjustRightInd w:val="0"/>
              <w:jc w:val="center"/>
              <w:rPr>
                <w:sz w:val="20"/>
                <w:szCs w:val="20"/>
                <w:lang w:val="en-US"/>
              </w:rPr>
            </w:pPr>
            <w:r>
              <w:rPr>
                <w:sz w:val="20"/>
                <w:szCs w:val="20"/>
                <w:lang w:val="en-US"/>
              </w:rPr>
              <w:t>subject</w:t>
            </w:r>
          </w:p>
        </w:tc>
        <w:tc>
          <w:tcPr>
            <w:tcW w:w="1701" w:type="dxa"/>
          </w:tcPr>
          <w:p w:rsidR="002D3893" w:rsidRPr="008874E9" w:rsidRDefault="008874E9" w:rsidP="00B52C10">
            <w:pPr>
              <w:tabs>
                <w:tab w:val="left" w:pos="3261"/>
                <w:tab w:val="left" w:pos="5670"/>
              </w:tabs>
              <w:autoSpaceDE w:val="0"/>
              <w:autoSpaceDN w:val="0"/>
              <w:adjustRightInd w:val="0"/>
              <w:jc w:val="center"/>
              <w:rPr>
                <w:sz w:val="20"/>
                <w:szCs w:val="20"/>
                <w:lang w:val="en-US"/>
              </w:rPr>
            </w:pPr>
            <w:r>
              <w:rPr>
                <w:sz w:val="20"/>
                <w:szCs w:val="20"/>
                <w:lang w:val="en-US"/>
              </w:rPr>
              <w:t>form</w:t>
            </w:r>
          </w:p>
        </w:tc>
      </w:tr>
      <w:tr w:rsidR="002D3893" w:rsidTr="000B64FD">
        <w:tc>
          <w:tcPr>
            <w:tcW w:w="8505" w:type="dxa"/>
          </w:tcPr>
          <w:p w:rsidR="002D3893" w:rsidRPr="00F4668E" w:rsidRDefault="00F4668E" w:rsidP="00F4668E">
            <w:pPr>
              <w:tabs>
                <w:tab w:val="left" w:pos="5670"/>
              </w:tabs>
              <w:autoSpaceDE w:val="0"/>
              <w:autoSpaceDN w:val="0"/>
              <w:adjustRightInd w:val="0"/>
              <w:jc w:val="both"/>
              <w:rPr>
                <w:sz w:val="20"/>
                <w:szCs w:val="20"/>
                <w:lang w:val="en-US"/>
              </w:rPr>
            </w:pPr>
            <w:r w:rsidRPr="00F4668E">
              <w:rPr>
                <w:sz w:val="20"/>
                <w:szCs w:val="20"/>
                <w:lang w:val="en-US"/>
              </w:rPr>
              <w:t xml:space="preserve">Socio-cultural factors shaping medical professionalism </w:t>
            </w:r>
            <w:r w:rsidR="002D3893" w:rsidRPr="00F4668E">
              <w:rPr>
                <w:sz w:val="20"/>
                <w:szCs w:val="20"/>
                <w:lang w:val="en-US"/>
              </w:rPr>
              <w:t>(</w:t>
            </w:r>
            <w:r w:rsidRPr="00F4668E">
              <w:rPr>
                <w:sz w:val="20"/>
                <w:szCs w:val="20"/>
                <w:lang w:val="en-US"/>
              </w:rPr>
              <w:t xml:space="preserve">medical competencies, </w:t>
            </w:r>
            <w:r w:rsidR="002D3893" w:rsidRPr="00F4668E">
              <w:rPr>
                <w:sz w:val="20"/>
                <w:szCs w:val="20"/>
                <w:lang w:val="en-US"/>
              </w:rPr>
              <w:t xml:space="preserve"> </w:t>
            </w:r>
            <w:r w:rsidRPr="00F4668E">
              <w:rPr>
                <w:sz w:val="20"/>
                <w:szCs w:val="20"/>
                <w:lang w:val="en-US"/>
              </w:rPr>
              <w:t xml:space="preserve">notions of/abuse of </w:t>
            </w:r>
            <w:r>
              <w:rPr>
                <w:sz w:val="20"/>
                <w:szCs w:val="20"/>
                <w:lang w:val="en-US"/>
              </w:rPr>
              <w:t>p</w:t>
            </w:r>
            <w:r w:rsidRPr="00F4668E">
              <w:rPr>
                <w:sz w:val="20"/>
                <w:szCs w:val="20"/>
                <w:lang w:val="en-US"/>
              </w:rPr>
              <w:t xml:space="preserve">ower, </w:t>
            </w:r>
            <w:r>
              <w:rPr>
                <w:sz w:val="20"/>
                <w:szCs w:val="20"/>
                <w:lang w:val="en-US"/>
              </w:rPr>
              <w:t>exchanges and conflicts of interest)</w:t>
            </w:r>
          </w:p>
        </w:tc>
        <w:tc>
          <w:tcPr>
            <w:tcW w:w="1701" w:type="dxa"/>
          </w:tcPr>
          <w:p w:rsidR="002D3893" w:rsidRPr="00B71461" w:rsidRDefault="00C8516D" w:rsidP="00042F7C">
            <w:pPr>
              <w:tabs>
                <w:tab w:val="left" w:pos="5670"/>
              </w:tabs>
              <w:autoSpaceDE w:val="0"/>
              <w:autoSpaceDN w:val="0"/>
              <w:adjustRightInd w:val="0"/>
              <w:jc w:val="both"/>
              <w:rPr>
                <w:sz w:val="20"/>
                <w:szCs w:val="20"/>
              </w:rPr>
            </w:pPr>
            <w:proofErr w:type="spellStart"/>
            <w:r>
              <w:rPr>
                <w:sz w:val="20"/>
                <w:szCs w:val="20"/>
              </w:rPr>
              <w:t>lecture</w:t>
            </w:r>
            <w:proofErr w:type="spellEnd"/>
            <w:r w:rsidR="002D3893">
              <w:rPr>
                <w:sz w:val="20"/>
                <w:szCs w:val="20"/>
              </w:rPr>
              <w:t xml:space="preserve"> (</w:t>
            </w:r>
            <w:proofErr w:type="spellStart"/>
            <w:r w:rsidR="002D3893">
              <w:rPr>
                <w:sz w:val="20"/>
                <w:szCs w:val="20"/>
              </w:rPr>
              <w:t>soc</w:t>
            </w:r>
            <w:r>
              <w:rPr>
                <w:sz w:val="20"/>
                <w:szCs w:val="20"/>
              </w:rPr>
              <w:t>iol</w:t>
            </w:r>
            <w:proofErr w:type="spellEnd"/>
            <w:r w:rsidR="002D3893">
              <w:rPr>
                <w:sz w:val="20"/>
                <w:szCs w:val="20"/>
              </w:rPr>
              <w:t>.)</w:t>
            </w:r>
          </w:p>
        </w:tc>
      </w:tr>
      <w:tr w:rsidR="002D3893" w:rsidTr="000B64FD">
        <w:tc>
          <w:tcPr>
            <w:tcW w:w="8505" w:type="dxa"/>
          </w:tcPr>
          <w:p w:rsidR="002D3893" w:rsidRPr="00F4668E" w:rsidRDefault="00F4668E" w:rsidP="00CE749C">
            <w:pPr>
              <w:tabs>
                <w:tab w:val="left" w:pos="5670"/>
              </w:tabs>
              <w:autoSpaceDE w:val="0"/>
              <w:autoSpaceDN w:val="0"/>
              <w:adjustRightInd w:val="0"/>
              <w:jc w:val="both"/>
              <w:rPr>
                <w:sz w:val="20"/>
                <w:szCs w:val="20"/>
                <w:lang w:val="en-US"/>
              </w:rPr>
            </w:pPr>
            <w:r w:rsidRPr="00F4668E">
              <w:rPr>
                <w:sz w:val="20"/>
                <w:szCs w:val="20"/>
                <w:lang w:val="en-US"/>
              </w:rPr>
              <w:t xml:space="preserve">The role of medical institutions and hospitals in shaping medical professionalism; </w:t>
            </w:r>
            <w:r w:rsidR="006B1F42">
              <w:rPr>
                <w:sz w:val="20"/>
                <w:szCs w:val="20"/>
                <w:lang w:val="en-US"/>
              </w:rPr>
              <w:t>modification</w:t>
            </w:r>
            <w:r w:rsidRPr="00F4668E">
              <w:rPr>
                <w:sz w:val="20"/>
                <w:szCs w:val="20"/>
                <w:lang w:val="en-US"/>
              </w:rPr>
              <w:t xml:space="preserve"> of </w:t>
            </w:r>
            <w:r>
              <w:rPr>
                <w:sz w:val="20"/>
                <w:szCs w:val="20"/>
                <w:lang w:val="en-US"/>
              </w:rPr>
              <w:t>h</w:t>
            </w:r>
            <w:r w:rsidRPr="00F4668E">
              <w:rPr>
                <w:sz w:val="20"/>
                <w:szCs w:val="20"/>
                <w:lang w:val="en-US"/>
              </w:rPr>
              <w:t xml:space="preserve">ealthcare </w:t>
            </w:r>
            <w:r w:rsidR="001F7A9A">
              <w:rPr>
                <w:sz w:val="20"/>
                <w:szCs w:val="20"/>
                <w:lang w:val="en-US"/>
              </w:rPr>
              <w:t xml:space="preserve">systems </w:t>
            </w:r>
            <w:r>
              <w:rPr>
                <w:sz w:val="20"/>
                <w:szCs w:val="20"/>
                <w:lang w:val="en-US"/>
              </w:rPr>
              <w:t xml:space="preserve">and ways of recognizing and preventing </w:t>
            </w:r>
            <w:r w:rsidR="00CE749C">
              <w:rPr>
                <w:sz w:val="20"/>
                <w:szCs w:val="20"/>
                <w:lang w:val="en-US"/>
              </w:rPr>
              <w:t>dissatisfaction among patients leading to pursuance of their claims in courts of law</w:t>
            </w:r>
            <w:r>
              <w:rPr>
                <w:sz w:val="20"/>
                <w:szCs w:val="20"/>
                <w:lang w:val="en-US"/>
              </w:rPr>
              <w:t xml:space="preserve"> </w:t>
            </w:r>
          </w:p>
        </w:tc>
        <w:tc>
          <w:tcPr>
            <w:tcW w:w="1701" w:type="dxa"/>
          </w:tcPr>
          <w:p w:rsidR="002D3893" w:rsidRPr="00B71461" w:rsidRDefault="00C8516D" w:rsidP="00042F7C">
            <w:pPr>
              <w:tabs>
                <w:tab w:val="left" w:pos="5670"/>
              </w:tabs>
              <w:autoSpaceDE w:val="0"/>
              <w:autoSpaceDN w:val="0"/>
              <w:adjustRightInd w:val="0"/>
              <w:jc w:val="both"/>
              <w:rPr>
                <w:sz w:val="20"/>
                <w:szCs w:val="20"/>
              </w:rPr>
            </w:pPr>
            <w:proofErr w:type="spellStart"/>
            <w:r>
              <w:rPr>
                <w:sz w:val="20"/>
                <w:szCs w:val="20"/>
              </w:rPr>
              <w:t>lecture</w:t>
            </w:r>
            <w:proofErr w:type="spellEnd"/>
            <w:r>
              <w:rPr>
                <w:sz w:val="20"/>
                <w:szCs w:val="20"/>
              </w:rPr>
              <w:t xml:space="preserve"> (</w:t>
            </w:r>
            <w:proofErr w:type="spellStart"/>
            <w:r>
              <w:rPr>
                <w:sz w:val="20"/>
                <w:szCs w:val="20"/>
              </w:rPr>
              <w:t>sociol</w:t>
            </w:r>
            <w:proofErr w:type="spellEnd"/>
            <w:r>
              <w:rPr>
                <w:sz w:val="20"/>
                <w:szCs w:val="20"/>
              </w:rPr>
              <w:t>.)</w:t>
            </w:r>
          </w:p>
        </w:tc>
      </w:tr>
      <w:tr w:rsidR="002D3893" w:rsidTr="000B64FD">
        <w:tc>
          <w:tcPr>
            <w:tcW w:w="8505" w:type="dxa"/>
          </w:tcPr>
          <w:p w:rsidR="002D3893" w:rsidRPr="00CE749C" w:rsidRDefault="00CE749C" w:rsidP="00CE749C">
            <w:pPr>
              <w:tabs>
                <w:tab w:val="left" w:pos="5670"/>
              </w:tabs>
              <w:autoSpaceDE w:val="0"/>
              <w:autoSpaceDN w:val="0"/>
              <w:adjustRightInd w:val="0"/>
              <w:jc w:val="both"/>
              <w:rPr>
                <w:sz w:val="20"/>
                <w:szCs w:val="20"/>
                <w:lang w:val="en-US"/>
              </w:rPr>
            </w:pPr>
            <w:r w:rsidRPr="00CE749C">
              <w:rPr>
                <w:sz w:val="20"/>
                <w:szCs w:val="20"/>
                <w:lang w:val="en-US"/>
              </w:rPr>
              <w:t xml:space="preserve">Doctors’ self-evaluation of gaps in knowledge and educational needs; planning one’s own process of continuing development </w:t>
            </w:r>
          </w:p>
        </w:tc>
        <w:tc>
          <w:tcPr>
            <w:tcW w:w="1701" w:type="dxa"/>
          </w:tcPr>
          <w:p w:rsidR="002D3893" w:rsidRPr="00B71461" w:rsidRDefault="00C8516D" w:rsidP="00042F7C">
            <w:pPr>
              <w:tabs>
                <w:tab w:val="left" w:pos="5670"/>
              </w:tabs>
              <w:autoSpaceDE w:val="0"/>
              <w:autoSpaceDN w:val="0"/>
              <w:adjustRightInd w:val="0"/>
              <w:jc w:val="both"/>
              <w:rPr>
                <w:sz w:val="20"/>
                <w:szCs w:val="20"/>
              </w:rPr>
            </w:pPr>
            <w:proofErr w:type="spellStart"/>
            <w:r>
              <w:rPr>
                <w:sz w:val="20"/>
                <w:szCs w:val="20"/>
              </w:rPr>
              <w:t>lecture</w:t>
            </w:r>
            <w:proofErr w:type="spellEnd"/>
            <w:r>
              <w:rPr>
                <w:sz w:val="20"/>
                <w:szCs w:val="20"/>
              </w:rPr>
              <w:t xml:space="preserve"> (</w:t>
            </w:r>
            <w:proofErr w:type="spellStart"/>
            <w:r>
              <w:rPr>
                <w:sz w:val="20"/>
                <w:szCs w:val="20"/>
              </w:rPr>
              <w:t>sociol</w:t>
            </w:r>
            <w:proofErr w:type="spellEnd"/>
            <w:r>
              <w:rPr>
                <w:sz w:val="20"/>
                <w:szCs w:val="20"/>
              </w:rPr>
              <w:t>.)</w:t>
            </w:r>
          </w:p>
        </w:tc>
      </w:tr>
      <w:tr w:rsidR="002D3893" w:rsidTr="000B64FD">
        <w:tc>
          <w:tcPr>
            <w:tcW w:w="8505" w:type="dxa"/>
          </w:tcPr>
          <w:p w:rsidR="002D3893" w:rsidRPr="00C8516D" w:rsidRDefault="002D3893" w:rsidP="00C8516D">
            <w:pPr>
              <w:tabs>
                <w:tab w:val="left" w:pos="5670"/>
              </w:tabs>
              <w:autoSpaceDE w:val="0"/>
              <w:autoSpaceDN w:val="0"/>
              <w:adjustRightInd w:val="0"/>
              <w:jc w:val="both"/>
              <w:rPr>
                <w:sz w:val="20"/>
                <w:szCs w:val="20"/>
                <w:lang w:val="en-US"/>
              </w:rPr>
            </w:pPr>
            <w:r w:rsidRPr="00C8516D">
              <w:rPr>
                <w:sz w:val="20"/>
                <w:szCs w:val="20"/>
                <w:lang w:val="en-US"/>
              </w:rPr>
              <w:t>Model</w:t>
            </w:r>
            <w:r w:rsidR="00C8516D" w:rsidRPr="00C8516D">
              <w:rPr>
                <w:sz w:val="20"/>
                <w:szCs w:val="20"/>
                <w:lang w:val="en-US"/>
              </w:rPr>
              <w:t xml:space="preserve">s of healthcare and </w:t>
            </w:r>
            <w:proofErr w:type="spellStart"/>
            <w:r w:rsidR="00C8516D" w:rsidRPr="00C8516D">
              <w:rPr>
                <w:sz w:val="20"/>
                <w:szCs w:val="20"/>
                <w:lang w:val="en-US"/>
              </w:rPr>
              <w:t>hospitalisation</w:t>
            </w:r>
            <w:proofErr w:type="spellEnd"/>
            <w:r w:rsidR="00C8516D" w:rsidRPr="00C8516D">
              <w:rPr>
                <w:sz w:val="20"/>
                <w:szCs w:val="20"/>
                <w:lang w:val="en-US"/>
              </w:rPr>
              <w:t xml:space="preserve"> </w:t>
            </w:r>
            <w:r w:rsidRPr="00C8516D">
              <w:rPr>
                <w:sz w:val="20"/>
                <w:szCs w:val="20"/>
                <w:lang w:val="en-US"/>
              </w:rPr>
              <w:t xml:space="preserve"> (</w:t>
            </w:r>
            <w:r w:rsidR="00C8516D" w:rsidRPr="00C8516D">
              <w:rPr>
                <w:sz w:val="20"/>
                <w:szCs w:val="20"/>
                <w:lang w:val="en-US"/>
              </w:rPr>
              <w:t>biomedical dualism, holism, consumerism</w:t>
            </w:r>
            <w:r w:rsidRPr="00C8516D">
              <w:rPr>
                <w:sz w:val="20"/>
                <w:szCs w:val="20"/>
                <w:lang w:val="en-US"/>
              </w:rPr>
              <w:t>)</w:t>
            </w:r>
          </w:p>
        </w:tc>
        <w:tc>
          <w:tcPr>
            <w:tcW w:w="1701" w:type="dxa"/>
          </w:tcPr>
          <w:p w:rsidR="002D3893" w:rsidRPr="00B71461" w:rsidRDefault="00C8516D" w:rsidP="00042F7C">
            <w:pPr>
              <w:tabs>
                <w:tab w:val="left" w:pos="5670"/>
              </w:tabs>
              <w:autoSpaceDE w:val="0"/>
              <w:autoSpaceDN w:val="0"/>
              <w:adjustRightInd w:val="0"/>
              <w:jc w:val="both"/>
              <w:rPr>
                <w:sz w:val="20"/>
                <w:szCs w:val="20"/>
              </w:rPr>
            </w:pPr>
            <w:proofErr w:type="spellStart"/>
            <w:r>
              <w:rPr>
                <w:sz w:val="20"/>
                <w:szCs w:val="20"/>
              </w:rPr>
              <w:t>lecture</w:t>
            </w:r>
            <w:proofErr w:type="spellEnd"/>
            <w:r>
              <w:rPr>
                <w:sz w:val="20"/>
                <w:szCs w:val="20"/>
              </w:rPr>
              <w:t xml:space="preserve"> (</w:t>
            </w:r>
            <w:proofErr w:type="spellStart"/>
            <w:r>
              <w:rPr>
                <w:sz w:val="20"/>
                <w:szCs w:val="20"/>
              </w:rPr>
              <w:t>sociol</w:t>
            </w:r>
            <w:proofErr w:type="spellEnd"/>
            <w:r>
              <w:rPr>
                <w:sz w:val="20"/>
                <w:szCs w:val="20"/>
              </w:rPr>
              <w:t>.)</w:t>
            </w:r>
          </w:p>
        </w:tc>
      </w:tr>
      <w:tr w:rsidR="002D3893" w:rsidTr="000B64FD">
        <w:tc>
          <w:tcPr>
            <w:tcW w:w="8505" w:type="dxa"/>
          </w:tcPr>
          <w:p w:rsidR="002D3893" w:rsidRPr="00CE749C" w:rsidRDefault="002D3893" w:rsidP="00160717">
            <w:pPr>
              <w:tabs>
                <w:tab w:val="left" w:pos="5670"/>
              </w:tabs>
              <w:autoSpaceDE w:val="0"/>
              <w:autoSpaceDN w:val="0"/>
              <w:adjustRightInd w:val="0"/>
              <w:jc w:val="both"/>
              <w:rPr>
                <w:sz w:val="20"/>
                <w:szCs w:val="20"/>
                <w:lang w:val="en-US"/>
              </w:rPr>
            </w:pPr>
            <w:r w:rsidRPr="00CE749C">
              <w:rPr>
                <w:sz w:val="20"/>
                <w:szCs w:val="20"/>
                <w:lang w:val="en-US"/>
              </w:rPr>
              <w:t>Problem</w:t>
            </w:r>
            <w:r w:rsidR="00CE749C" w:rsidRPr="00CE749C">
              <w:rPr>
                <w:sz w:val="20"/>
                <w:szCs w:val="20"/>
                <w:lang w:val="en-US"/>
              </w:rPr>
              <w:t xml:space="preserve">s </w:t>
            </w:r>
            <w:r w:rsidR="00160717">
              <w:rPr>
                <w:sz w:val="20"/>
                <w:szCs w:val="20"/>
                <w:lang w:val="en-US"/>
              </w:rPr>
              <w:t>associated with</w:t>
            </w:r>
            <w:r w:rsidR="00CE749C" w:rsidRPr="00CE749C">
              <w:rPr>
                <w:sz w:val="20"/>
                <w:szCs w:val="20"/>
                <w:lang w:val="en-US"/>
              </w:rPr>
              <w:t xml:space="preserve"> </w:t>
            </w:r>
            <w:proofErr w:type="spellStart"/>
            <w:r w:rsidR="00CE749C" w:rsidRPr="00CE749C">
              <w:rPr>
                <w:sz w:val="20"/>
                <w:szCs w:val="20"/>
                <w:lang w:val="en-US"/>
              </w:rPr>
              <w:t>hospitalisation</w:t>
            </w:r>
            <w:proofErr w:type="spellEnd"/>
            <w:r w:rsidR="00CE749C" w:rsidRPr="00CE749C">
              <w:rPr>
                <w:sz w:val="20"/>
                <w:szCs w:val="20"/>
                <w:lang w:val="en-US"/>
              </w:rPr>
              <w:t xml:space="preserve"> </w:t>
            </w:r>
            <w:r w:rsidR="00160717">
              <w:rPr>
                <w:sz w:val="20"/>
                <w:szCs w:val="20"/>
                <w:lang w:val="en-US"/>
              </w:rPr>
              <w:t>for</w:t>
            </w:r>
            <w:r w:rsidR="00CE749C" w:rsidRPr="00CE749C">
              <w:rPr>
                <w:sz w:val="20"/>
                <w:szCs w:val="20"/>
                <w:lang w:val="en-US"/>
              </w:rPr>
              <w:t xml:space="preserve"> patients of different age groups (children, adults, older </w:t>
            </w:r>
            <w:r w:rsidR="00CE749C">
              <w:rPr>
                <w:sz w:val="20"/>
                <w:szCs w:val="20"/>
                <w:lang w:val="en-US"/>
              </w:rPr>
              <w:t>pe</w:t>
            </w:r>
            <w:r w:rsidR="00CE749C" w:rsidRPr="00CE749C">
              <w:rPr>
                <w:sz w:val="20"/>
                <w:szCs w:val="20"/>
                <w:lang w:val="en-US"/>
              </w:rPr>
              <w:t>ople)</w:t>
            </w:r>
          </w:p>
        </w:tc>
        <w:tc>
          <w:tcPr>
            <w:tcW w:w="1701" w:type="dxa"/>
          </w:tcPr>
          <w:p w:rsidR="002D3893" w:rsidRPr="00B71461" w:rsidRDefault="00C8516D" w:rsidP="00042F7C">
            <w:pPr>
              <w:tabs>
                <w:tab w:val="left" w:pos="5670"/>
              </w:tabs>
              <w:autoSpaceDE w:val="0"/>
              <w:autoSpaceDN w:val="0"/>
              <w:adjustRightInd w:val="0"/>
              <w:jc w:val="both"/>
              <w:rPr>
                <w:sz w:val="20"/>
                <w:szCs w:val="20"/>
              </w:rPr>
            </w:pPr>
            <w:proofErr w:type="spellStart"/>
            <w:r>
              <w:rPr>
                <w:sz w:val="20"/>
                <w:szCs w:val="20"/>
              </w:rPr>
              <w:t>lecture</w:t>
            </w:r>
            <w:proofErr w:type="spellEnd"/>
            <w:r>
              <w:rPr>
                <w:sz w:val="20"/>
                <w:szCs w:val="20"/>
              </w:rPr>
              <w:t xml:space="preserve"> (</w:t>
            </w:r>
            <w:proofErr w:type="spellStart"/>
            <w:r>
              <w:rPr>
                <w:sz w:val="20"/>
                <w:szCs w:val="20"/>
              </w:rPr>
              <w:t>sociol</w:t>
            </w:r>
            <w:proofErr w:type="spellEnd"/>
            <w:r>
              <w:rPr>
                <w:sz w:val="20"/>
                <w:szCs w:val="20"/>
              </w:rPr>
              <w:t>.)</w:t>
            </w:r>
          </w:p>
        </w:tc>
      </w:tr>
      <w:tr w:rsidR="00F4668E" w:rsidTr="000B64FD">
        <w:tc>
          <w:tcPr>
            <w:tcW w:w="8505" w:type="dxa"/>
            <w:tcBorders>
              <w:bottom w:val="single" w:sz="4" w:space="0" w:color="auto"/>
            </w:tcBorders>
          </w:tcPr>
          <w:p w:rsidR="00F4668E" w:rsidRPr="00666955" w:rsidRDefault="00160717" w:rsidP="00160717">
            <w:pPr>
              <w:tabs>
                <w:tab w:val="left" w:pos="5670"/>
              </w:tabs>
              <w:autoSpaceDE w:val="0"/>
              <w:autoSpaceDN w:val="0"/>
              <w:adjustRightInd w:val="0"/>
              <w:jc w:val="both"/>
              <w:rPr>
                <w:sz w:val="20"/>
                <w:szCs w:val="20"/>
                <w:lang w:val="en-US"/>
              </w:rPr>
            </w:pPr>
            <w:r>
              <w:rPr>
                <w:sz w:val="20"/>
                <w:szCs w:val="20"/>
                <w:lang w:val="en-US"/>
              </w:rPr>
              <w:t>Definitions of medical professionalism and the dual role of the physician as healer and medical professional. Implications of this approach: p</w:t>
            </w:r>
            <w:r w:rsidR="00F4668E" w:rsidRPr="00C8516D">
              <w:rPr>
                <w:sz w:val="20"/>
                <w:szCs w:val="20"/>
                <w:lang w:val="en-US"/>
              </w:rPr>
              <w:t>atient-</w:t>
            </w:r>
            <w:proofErr w:type="spellStart"/>
            <w:r w:rsidR="00F4668E" w:rsidRPr="00C8516D">
              <w:rPr>
                <w:sz w:val="20"/>
                <w:szCs w:val="20"/>
                <w:lang w:val="en-US"/>
              </w:rPr>
              <w:t>centred</w:t>
            </w:r>
            <w:proofErr w:type="spellEnd"/>
            <w:r w:rsidR="00F4668E" w:rsidRPr="00C8516D">
              <w:rPr>
                <w:sz w:val="20"/>
                <w:szCs w:val="20"/>
                <w:lang w:val="en-US"/>
              </w:rPr>
              <w:t xml:space="preserve"> models of healthcare</w:t>
            </w:r>
            <w:r>
              <w:rPr>
                <w:sz w:val="20"/>
                <w:szCs w:val="20"/>
                <w:lang w:val="en-US"/>
              </w:rPr>
              <w:t>,</w:t>
            </w:r>
            <w:r w:rsidR="00F4668E" w:rsidRPr="00C8516D">
              <w:rPr>
                <w:sz w:val="20"/>
                <w:szCs w:val="20"/>
                <w:lang w:val="en-US"/>
              </w:rPr>
              <w:t xml:space="preserve"> the responsibilities and privileges of doctors and patients, partnerships in healthcare. </w:t>
            </w:r>
            <w:r w:rsidR="00F4668E">
              <w:rPr>
                <w:sz w:val="20"/>
                <w:szCs w:val="20"/>
                <w:lang w:val="en-US"/>
              </w:rPr>
              <w:t>Regulatory mechanisms: t</w:t>
            </w:r>
            <w:r w:rsidR="00F4668E" w:rsidRPr="00C8516D">
              <w:rPr>
                <w:sz w:val="20"/>
                <w:szCs w:val="20"/>
                <w:lang w:val="en-US"/>
              </w:rPr>
              <w:t>he comprehensive social contract</w:t>
            </w:r>
            <w:r>
              <w:rPr>
                <w:sz w:val="20"/>
                <w:szCs w:val="20"/>
                <w:lang w:val="en-US"/>
              </w:rPr>
              <w:t>,</w:t>
            </w:r>
            <w:r w:rsidR="00F4668E" w:rsidRPr="00C8516D">
              <w:rPr>
                <w:sz w:val="20"/>
                <w:szCs w:val="20"/>
                <w:lang w:val="en-US"/>
              </w:rPr>
              <w:t xml:space="preserve"> patients’ charters (e.g. European Patients’ Charter)</w:t>
            </w:r>
            <w:r>
              <w:rPr>
                <w:sz w:val="20"/>
                <w:szCs w:val="20"/>
                <w:lang w:val="en-US"/>
              </w:rPr>
              <w:t>.</w:t>
            </w:r>
          </w:p>
        </w:tc>
        <w:tc>
          <w:tcPr>
            <w:tcW w:w="1701" w:type="dxa"/>
          </w:tcPr>
          <w:p w:rsidR="00F4668E" w:rsidRPr="00B71461" w:rsidRDefault="000B64FD" w:rsidP="000B64FD">
            <w:pPr>
              <w:tabs>
                <w:tab w:val="left" w:pos="5670"/>
              </w:tabs>
              <w:autoSpaceDE w:val="0"/>
              <w:autoSpaceDN w:val="0"/>
              <w:adjustRightInd w:val="0"/>
              <w:jc w:val="both"/>
              <w:rPr>
                <w:sz w:val="20"/>
                <w:szCs w:val="20"/>
              </w:rPr>
            </w:pPr>
            <w:r w:rsidRPr="00160717">
              <w:rPr>
                <w:sz w:val="20"/>
                <w:szCs w:val="20"/>
                <w:lang w:val="en-GB"/>
              </w:rPr>
              <w:t>s</w:t>
            </w:r>
            <w:r w:rsidR="00F4668E" w:rsidRPr="00160717">
              <w:rPr>
                <w:sz w:val="20"/>
                <w:szCs w:val="20"/>
                <w:lang w:val="en-GB"/>
              </w:rPr>
              <w:t>eminar</w:t>
            </w:r>
            <w:r w:rsidRPr="00160717">
              <w:rPr>
                <w:sz w:val="20"/>
                <w:szCs w:val="20"/>
                <w:lang w:val="en-GB"/>
              </w:rPr>
              <w:t xml:space="preserve"> </w:t>
            </w:r>
            <w:r w:rsidR="00F4668E" w:rsidRPr="00160717">
              <w:rPr>
                <w:sz w:val="20"/>
                <w:szCs w:val="20"/>
                <w:lang w:val="en-GB"/>
              </w:rPr>
              <w:t>(</w:t>
            </w:r>
            <w:proofErr w:type="spellStart"/>
            <w:r w:rsidR="00F4668E" w:rsidRPr="00160717">
              <w:rPr>
                <w:sz w:val="20"/>
                <w:szCs w:val="20"/>
                <w:lang w:val="en-GB"/>
              </w:rPr>
              <w:t>psyc</w:t>
            </w:r>
            <w:proofErr w:type="spellEnd"/>
            <w:r w:rsidR="00F4668E">
              <w:rPr>
                <w:sz w:val="20"/>
                <w:szCs w:val="20"/>
              </w:rPr>
              <w:t>hol.)</w:t>
            </w:r>
          </w:p>
        </w:tc>
      </w:tr>
      <w:tr w:rsidR="00F4668E" w:rsidRPr="00C8516D" w:rsidTr="000B64FD">
        <w:tc>
          <w:tcPr>
            <w:tcW w:w="8505" w:type="dxa"/>
            <w:tcBorders>
              <w:top w:val="single" w:sz="4" w:space="0" w:color="auto"/>
              <w:left w:val="single" w:sz="4" w:space="0" w:color="auto"/>
              <w:bottom w:val="single" w:sz="4" w:space="0" w:color="auto"/>
              <w:right w:val="single" w:sz="4" w:space="0" w:color="auto"/>
            </w:tcBorders>
          </w:tcPr>
          <w:p w:rsidR="00F4668E" w:rsidRPr="00C8516D" w:rsidRDefault="00160717" w:rsidP="00160717">
            <w:pPr>
              <w:tabs>
                <w:tab w:val="left" w:pos="5670"/>
              </w:tabs>
              <w:autoSpaceDE w:val="0"/>
              <w:autoSpaceDN w:val="0"/>
              <w:adjustRightInd w:val="0"/>
              <w:jc w:val="both"/>
              <w:rPr>
                <w:sz w:val="20"/>
                <w:szCs w:val="20"/>
                <w:lang w:val="en-US"/>
              </w:rPr>
            </w:pPr>
            <w:r>
              <w:rPr>
                <w:sz w:val="20"/>
                <w:szCs w:val="20"/>
                <w:lang w:val="en-US"/>
              </w:rPr>
              <w:t xml:space="preserve">Introduction to, and practice in, situational judgement tests in medical professionalism. Evaluation of this form of test as a measure of medical professionalism. </w:t>
            </w:r>
          </w:p>
        </w:tc>
        <w:tc>
          <w:tcPr>
            <w:tcW w:w="1701" w:type="dxa"/>
            <w:tcBorders>
              <w:left w:val="single" w:sz="4" w:space="0" w:color="auto"/>
            </w:tcBorders>
          </w:tcPr>
          <w:p w:rsidR="00F4668E" w:rsidRPr="00B71461" w:rsidRDefault="00F4668E" w:rsidP="00FF46E9">
            <w:pPr>
              <w:tabs>
                <w:tab w:val="left" w:pos="5670"/>
              </w:tabs>
              <w:autoSpaceDE w:val="0"/>
              <w:autoSpaceDN w:val="0"/>
              <w:adjustRightInd w:val="0"/>
              <w:jc w:val="both"/>
              <w:rPr>
                <w:sz w:val="20"/>
                <w:szCs w:val="20"/>
              </w:rPr>
            </w:pPr>
            <w:proofErr w:type="spellStart"/>
            <w:r>
              <w:rPr>
                <w:sz w:val="20"/>
                <w:szCs w:val="20"/>
              </w:rPr>
              <w:t>seminar</w:t>
            </w:r>
            <w:proofErr w:type="spellEnd"/>
            <w:r>
              <w:rPr>
                <w:sz w:val="20"/>
                <w:szCs w:val="20"/>
              </w:rPr>
              <w:t xml:space="preserve"> (psychol.)</w:t>
            </w:r>
          </w:p>
        </w:tc>
      </w:tr>
      <w:tr w:rsidR="00F4668E" w:rsidTr="000B64FD">
        <w:tc>
          <w:tcPr>
            <w:tcW w:w="8505" w:type="dxa"/>
            <w:tcBorders>
              <w:top w:val="single" w:sz="4" w:space="0" w:color="auto"/>
            </w:tcBorders>
          </w:tcPr>
          <w:p w:rsidR="00F4668E" w:rsidRPr="00212FD6" w:rsidRDefault="00F4668E" w:rsidP="00394C4E">
            <w:pPr>
              <w:rPr>
                <w:sz w:val="20"/>
                <w:szCs w:val="20"/>
                <w:lang w:val="en-GB"/>
              </w:rPr>
            </w:pPr>
            <w:r w:rsidRPr="00666955">
              <w:rPr>
                <w:sz w:val="20"/>
                <w:szCs w:val="20"/>
                <w:lang w:val="en-US"/>
              </w:rPr>
              <w:t xml:space="preserve">Presentation of a framework for clinical interviewing e.g. </w:t>
            </w:r>
            <w:r w:rsidRPr="00666955">
              <w:rPr>
                <w:i/>
                <w:sz w:val="20"/>
                <w:szCs w:val="20"/>
                <w:lang w:val="en-US"/>
              </w:rPr>
              <w:t>The Enhanced Calgary-Cambridge Guide to the Medical Interview</w:t>
            </w:r>
            <w:r w:rsidRPr="00666955">
              <w:rPr>
                <w:sz w:val="20"/>
                <w:szCs w:val="20"/>
                <w:lang w:val="en-US"/>
              </w:rPr>
              <w:t xml:space="preserve"> (</w:t>
            </w:r>
            <w:proofErr w:type="spellStart"/>
            <w:r w:rsidRPr="00666955">
              <w:rPr>
                <w:sz w:val="20"/>
                <w:szCs w:val="20"/>
                <w:lang w:val="en-US"/>
              </w:rPr>
              <w:t>Kurz</w:t>
            </w:r>
            <w:proofErr w:type="spellEnd"/>
            <w:r w:rsidRPr="00666955">
              <w:rPr>
                <w:sz w:val="20"/>
                <w:szCs w:val="20"/>
                <w:lang w:val="en-US"/>
              </w:rPr>
              <w:t xml:space="preserve">, Silverman, Benson &amp; Draper, 2003). </w:t>
            </w:r>
            <w:r>
              <w:rPr>
                <w:sz w:val="20"/>
                <w:szCs w:val="20"/>
                <w:lang w:val="en-US"/>
              </w:rPr>
              <w:t>Understanding t</w:t>
            </w:r>
            <w:r w:rsidRPr="00666955">
              <w:rPr>
                <w:sz w:val="20"/>
                <w:szCs w:val="20"/>
                <w:lang w:val="en-US"/>
              </w:rPr>
              <w:t>he clinical consultation</w:t>
            </w:r>
            <w:r>
              <w:rPr>
                <w:sz w:val="20"/>
                <w:szCs w:val="20"/>
                <w:lang w:val="en-US"/>
              </w:rPr>
              <w:t xml:space="preserve">: theory, research, practice. The stages and tasks of the consultation procedure. </w:t>
            </w:r>
            <w:r w:rsidRPr="00666955">
              <w:rPr>
                <w:sz w:val="20"/>
                <w:szCs w:val="20"/>
                <w:lang w:val="en-US"/>
              </w:rPr>
              <w:t xml:space="preserve">Guiding students through the macro and micro skills of interviewing, drawing attention to verbal and non-verbal </w:t>
            </w:r>
            <w:proofErr w:type="spellStart"/>
            <w:r w:rsidRPr="00666955">
              <w:rPr>
                <w:sz w:val="20"/>
                <w:szCs w:val="20"/>
                <w:lang w:val="en-US"/>
              </w:rPr>
              <w:t>behaviour</w:t>
            </w:r>
            <w:proofErr w:type="spellEnd"/>
            <w:r w:rsidRPr="00666955">
              <w:rPr>
                <w:sz w:val="20"/>
                <w:szCs w:val="20"/>
                <w:lang w:val="en-US"/>
              </w:rPr>
              <w:t>, skills for facilitating disclosure.</w:t>
            </w:r>
          </w:p>
        </w:tc>
        <w:tc>
          <w:tcPr>
            <w:tcW w:w="1701" w:type="dxa"/>
          </w:tcPr>
          <w:p w:rsidR="00F4668E" w:rsidRPr="00B71461" w:rsidRDefault="00160717" w:rsidP="00FF46E9">
            <w:pPr>
              <w:tabs>
                <w:tab w:val="left" w:pos="5670"/>
              </w:tabs>
              <w:autoSpaceDE w:val="0"/>
              <w:autoSpaceDN w:val="0"/>
              <w:adjustRightInd w:val="0"/>
              <w:jc w:val="both"/>
              <w:rPr>
                <w:sz w:val="20"/>
                <w:szCs w:val="20"/>
              </w:rPr>
            </w:pPr>
            <w:proofErr w:type="spellStart"/>
            <w:r>
              <w:rPr>
                <w:sz w:val="20"/>
                <w:szCs w:val="20"/>
              </w:rPr>
              <w:t>s</w:t>
            </w:r>
            <w:r w:rsidR="00F4668E">
              <w:rPr>
                <w:sz w:val="20"/>
                <w:szCs w:val="20"/>
              </w:rPr>
              <w:t>eminar</w:t>
            </w:r>
            <w:proofErr w:type="spellEnd"/>
            <w:r w:rsidR="00F4668E">
              <w:rPr>
                <w:sz w:val="20"/>
                <w:szCs w:val="20"/>
              </w:rPr>
              <w:t xml:space="preserve"> (psychol.)</w:t>
            </w:r>
          </w:p>
        </w:tc>
      </w:tr>
      <w:tr w:rsidR="00F4668E" w:rsidTr="000B64FD">
        <w:tc>
          <w:tcPr>
            <w:tcW w:w="8505" w:type="dxa"/>
          </w:tcPr>
          <w:p w:rsidR="00F4668E" w:rsidRPr="00394C4E" w:rsidRDefault="00CE749C" w:rsidP="00160717">
            <w:pPr>
              <w:rPr>
                <w:sz w:val="20"/>
                <w:szCs w:val="20"/>
                <w:lang w:val="en-US"/>
              </w:rPr>
            </w:pPr>
            <w:r w:rsidRPr="00CE749C">
              <w:rPr>
                <w:sz w:val="20"/>
                <w:szCs w:val="20"/>
                <w:lang w:val="en-US"/>
              </w:rPr>
              <w:t>Breaking bad news</w:t>
            </w:r>
            <w:r>
              <w:rPr>
                <w:sz w:val="20"/>
                <w:szCs w:val="20"/>
                <w:lang w:val="en-US"/>
              </w:rPr>
              <w:t xml:space="preserve">: </w:t>
            </w:r>
            <w:r w:rsidRPr="00CE749C">
              <w:rPr>
                <w:sz w:val="20"/>
                <w:szCs w:val="20"/>
                <w:lang w:val="en-US"/>
              </w:rPr>
              <w:t>definition of bad news, description</w:t>
            </w:r>
            <w:r>
              <w:rPr>
                <w:sz w:val="20"/>
                <w:szCs w:val="20"/>
                <w:lang w:val="en-US"/>
              </w:rPr>
              <w:t>s</w:t>
            </w:r>
            <w:r w:rsidRPr="00CE749C">
              <w:rPr>
                <w:sz w:val="20"/>
                <w:szCs w:val="20"/>
                <w:lang w:val="en-US"/>
              </w:rPr>
              <w:t xml:space="preserve"> of situations that fall into this  category. </w:t>
            </w:r>
            <w:r>
              <w:rPr>
                <w:sz w:val="20"/>
                <w:szCs w:val="20"/>
                <w:lang w:val="en-US"/>
              </w:rPr>
              <w:t>Developing a</w:t>
            </w:r>
            <w:r w:rsidRPr="00CE749C">
              <w:rPr>
                <w:sz w:val="20"/>
                <w:szCs w:val="20"/>
                <w:lang w:val="en-US"/>
              </w:rPr>
              <w:t xml:space="preserve"> systematic approach to breaking bad news (</w:t>
            </w:r>
            <w:r w:rsidR="00160717">
              <w:rPr>
                <w:sz w:val="20"/>
                <w:szCs w:val="20"/>
                <w:lang w:val="en-US"/>
              </w:rPr>
              <w:t>SPIKES model</w:t>
            </w:r>
            <w:r w:rsidRPr="00CE749C">
              <w:rPr>
                <w:sz w:val="20"/>
                <w:szCs w:val="20"/>
                <w:lang w:val="en-US"/>
              </w:rPr>
              <w:t>)</w:t>
            </w:r>
            <w:r>
              <w:rPr>
                <w:sz w:val="20"/>
                <w:szCs w:val="20"/>
                <w:lang w:val="en-US"/>
              </w:rPr>
              <w:t>,</w:t>
            </w:r>
            <w:r w:rsidRPr="00CE749C">
              <w:rPr>
                <w:sz w:val="20"/>
                <w:szCs w:val="20"/>
                <w:lang w:val="en-US"/>
              </w:rPr>
              <w:t xml:space="preserve"> </w:t>
            </w:r>
            <w:r>
              <w:rPr>
                <w:sz w:val="20"/>
                <w:szCs w:val="20"/>
                <w:lang w:val="en-US"/>
              </w:rPr>
              <w:t>c</w:t>
            </w:r>
            <w:r w:rsidRPr="00CE749C">
              <w:rPr>
                <w:sz w:val="20"/>
                <w:szCs w:val="20"/>
                <w:lang w:val="en-US"/>
              </w:rPr>
              <w:t>hallenges and solutions</w:t>
            </w:r>
            <w:r>
              <w:rPr>
                <w:sz w:val="20"/>
                <w:szCs w:val="20"/>
                <w:lang w:val="en-US"/>
              </w:rPr>
              <w:t>.</w:t>
            </w:r>
            <w:r w:rsidRPr="00CE749C">
              <w:rPr>
                <w:sz w:val="20"/>
                <w:szCs w:val="20"/>
                <w:lang w:val="en-US"/>
              </w:rPr>
              <w:t xml:space="preserve"> Setting specific short and long-term goals for </w:t>
            </w:r>
            <w:r w:rsidR="00160717">
              <w:rPr>
                <w:sz w:val="20"/>
                <w:szCs w:val="20"/>
                <w:lang w:val="en-US"/>
              </w:rPr>
              <w:t xml:space="preserve">acquiring </w:t>
            </w:r>
            <w:r w:rsidRPr="00CE749C">
              <w:rPr>
                <w:sz w:val="20"/>
                <w:szCs w:val="20"/>
                <w:lang w:val="en-US"/>
              </w:rPr>
              <w:t>communication skills.</w:t>
            </w:r>
            <w:r w:rsidRPr="00CE749C">
              <w:rPr>
                <w:lang w:val="en-US"/>
              </w:rPr>
              <w:t xml:space="preserve"> </w:t>
            </w:r>
          </w:p>
        </w:tc>
        <w:tc>
          <w:tcPr>
            <w:tcW w:w="1701" w:type="dxa"/>
          </w:tcPr>
          <w:p w:rsidR="00F4668E" w:rsidRPr="00B71461" w:rsidRDefault="00F4668E" w:rsidP="00FF46E9">
            <w:pPr>
              <w:tabs>
                <w:tab w:val="left" w:pos="5670"/>
              </w:tabs>
              <w:autoSpaceDE w:val="0"/>
              <w:autoSpaceDN w:val="0"/>
              <w:adjustRightInd w:val="0"/>
              <w:jc w:val="both"/>
              <w:rPr>
                <w:sz w:val="20"/>
                <w:szCs w:val="20"/>
              </w:rPr>
            </w:pPr>
            <w:proofErr w:type="spellStart"/>
            <w:r>
              <w:rPr>
                <w:sz w:val="20"/>
                <w:szCs w:val="20"/>
              </w:rPr>
              <w:t>seminar</w:t>
            </w:r>
            <w:proofErr w:type="spellEnd"/>
            <w:r>
              <w:rPr>
                <w:sz w:val="20"/>
                <w:szCs w:val="20"/>
              </w:rPr>
              <w:t xml:space="preserve"> (psychol.)</w:t>
            </w:r>
          </w:p>
        </w:tc>
      </w:tr>
      <w:tr w:rsidR="00F4668E" w:rsidTr="000B64FD">
        <w:tc>
          <w:tcPr>
            <w:tcW w:w="8505" w:type="dxa"/>
          </w:tcPr>
          <w:p w:rsidR="00F4668E" w:rsidRPr="00212FD6" w:rsidRDefault="00CE749C" w:rsidP="00394C4E">
            <w:pPr>
              <w:tabs>
                <w:tab w:val="left" w:pos="5670"/>
              </w:tabs>
              <w:autoSpaceDE w:val="0"/>
              <w:autoSpaceDN w:val="0"/>
              <w:adjustRightInd w:val="0"/>
              <w:jc w:val="both"/>
              <w:rPr>
                <w:sz w:val="20"/>
                <w:szCs w:val="20"/>
                <w:lang w:val="en-GB"/>
              </w:rPr>
            </w:pPr>
            <w:r w:rsidRPr="00394C4E">
              <w:rPr>
                <w:sz w:val="20"/>
                <w:szCs w:val="20"/>
                <w:lang w:val="en-US"/>
              </w:rPr>
              <w:t>Difficult clinical situations</w:t>
            </w:r>
            <w:r w:rsidR="00394C4E" w:rsidRPr="00394C4E">
              <w:rPr>
                <w:sz w:val="20"/>
                <w:szCs w:val="20"/>
                <w:lang w:val="en-US"/>
              </w:rPr>
              <w:t xml:space="preserve">: identifying specific conditions that make the interview difficult, e.g. angry and hostile patients, patients with communication difficulties (children, patients with dementia, learning difficulties, </w:t>
            </w:r>
            <w:r w:rsidR="00394C4E">
              <w:rPr>
                <w:sz w:val="20"/>
                <w:szCs w:val="20"/>
                <w:lang w:val="en-US"/>
              </w:rPr>
              <w:t xml:space="preserve">situations in which </w:t>
            </w:r>
            <w:r w:rsidR="00394C4E" w:rsidRPr="00394C4E">
              <w:rPr>
                <w:sz w:val="20"/>
                <w:szCs w:val="20"/>
                <w:lang w:val="en-US"/>
              </w:rPr>
              <w:t>the assistance of a translator</w:t>
            </w:r>
            <w:r w:rsidR="00394C4E">
              <w:rPr>
                <w:sz w:val="20"/>
                <w:szCs w:val="20"/>
                <w:lang w:val="en-US"/>
              </w:rPr>
              <w:t xml:space="preserve"> is required</w:t>
            </w:r>
            <w:r w:rsidR="00394C4E" w:rsidRPr="00394C4E">
              <w:rPr>
                <w:sz w:val="20"/>
                <w:szCs w:val="20"/>
                <w:lang w:val="en-US"/>
              </w:rPr>
              <w:t xml:space="preserve">), patients with psychiatric conditions. </w:t>
            </w:r>
            <w:r w:rsidR="00394C4E" w:rsidRPr="00212FD6">
              <w:rPr>
                <w:sz w:val="20"/>
                <w:szCs w:val="20"/>
                <w:lang w:val="en-GB"/>
              </w:rPr>
              <w:t>Ways of approaching these clinical situations, specific solutions, ways of handling initial failures to engage with patients</w:t>
            </w:r>
            <w:r w:rsidR="00394C4E" w:rsidRPr="00212FD6">
              <w:rPr>
                <w:lang w:val="en-GB"/>
              </w:rPr>
              <w:t xml:space="preserve">. </w:t>
            </w:r>
          </w:p>
        </w:tc>
        <w:tc>
          <w:tcPr>
            <w:tcW w:w="1701" w:type="dxa"/>
          </w:tcPr>
          <w:p w:rsidR="00F4668E" w:rsidRPr="00B71461" w:rsidRDefault="00F4668E" w:rsidP="00FF46E9">
            <w:pPr>
              <w:tabs>
                <w:tab w:val="left" w:pos="5670"/>
              </w:tabs>
              <w:autoSpaceDE w:val="0"/>
              <w:autoSpaceDN w:val="0"/>
              <w:adjustRightInd w:val="0"/>
              <w:jc w:val="both"/>
              <w:rPr>
                <w:sz w:val="20"/>
                <w:szCs w:val="20"/>
              </w:rPr>
            </w:pPr>
            <w:proofErr w:type="spellStart"/>
            <w:r>
              <w:rPr>
                <w:sz w:val="20"/>
                <w:szCs w:val="20"/>
              </w:rPr>
              <w:t>seminar</w:t>
            </w:r>
            <w:proofErr w:type="spellEnd"/>
            <w:r>
              <w:rPr>
                <w:sz w:val="20"/>
                <w:szCs w:val="20"/>
              </w:rPr>
              <w:t xml:space="preserve"> (psychol.)</w:t>
            </w:r>
          </w:p>
        </w:tc>
      </w:tr>
      <w:tr w:rsidR="00C8516D" w:rsidTr="000B64FD">
        <w:tc>
          <w:tcPr>
            <w:tcW w:w="8505" w:type="dxa"/>
          </w:tcPr>
          <w:p w:rsidR="00C8516D" w:rsidRPr="00394C4E" w:rsidRDefault="00394C4E" w:rsidP="00394C4E">
            <w:pPr>
              <w:tabs>
                <w:tab w:val="left" w:pos="5670"/>
              </w:tabs>
              <w:autoSpaceDE w:val="0"/>
              <w:autoSpaceDN w:val="0"/>
              <w:adjustRightInd w:val="0"/>
              <w:jc w:val="both"/>
              <w:rPr>
                <w:sz w:val="20"/>
                <w:szCs w:val="20"/>
                <w:lang w:val="en-US"/>
              </w:rPr>
            </w:pPr>
            <w:r w:rsidRPr="00394C4E">
              <w:rPr>
                <w:sz w:val="20"/>
                <w:szCs w:val="20"/>
                <w:lang w:val="en-US"/>
              </w:rPr>
              <w:t>Fundamental ethical systems</w:t>
            </w:r>
            <w:r w:rsidR="00C8516D" w:rsidRPr="00394C4E">
              <w:rPr>
                <w:sz w:val="20"/>
                <w:szCs w:val="20"/>
                <w:lang w:val="en-US"/>
              </w:rPr>
              <w:t xml:space="preserve">; </w:t>
            </w:r>
            <w:r w:rsidRPr="00394C4E">
              <w:rPr>
                <w:sz w:val="20"/>
                <w:szCs w:val="20"/>
                <w:lang w:val="en-US"/>
              </w:rPr>
              <w:t>descriptive and normative ethical theories</w:t>
            </w:r>
          </w:p>
        </w:tc>
        <w:tc>
          <w:tcPr>
            <w:tcW w:w="1701" w:type="dxa"/>
          </w:tcPr>
          <w:p w:rsidR="00C8516D" w:rsidRDefault="00C8516D" w:rsidP="00FF46E9">
            <w:pPr>
              <w:tabs>
                <w:tab w:val="left" w:pos="5670"/>
              </w:tabs>
              <w:autoSpaceDE w:val="0"/>
              <w:autoSpaceDN w:val="0"/>
              <w:adjustRightInd w:val="0"/>
              <w:jc w:val="both"/>
              <w:rPr>
                <w:sz w:val="20"/>
                <w:szCs w:val="20"/>
              </w:rPr>
            </w:pPr>
            <w:proofErr w:type="spellStart"/>
            <w:r>
              <w:rPr>
                <w:sz w:val="20"/>
                <w:szCs w:val="20"/>
              </w:rPr>
              <w:t>seminar</w:t>
            </w:r>
            <w:proofErr w:type="spellEnd"/>
            <w:r>
              <w:rPr>
                <w:sz w:val="20"/>
                <w:szCs w:val="20"/>
              </w:rPr>
              <w:t xml:space="preserve"> (</w:t>
            </w:r>
            <w:proofErr w:type="spellStart"/>
            <w:r>
              <w:rPr>
                <w:sz w:val="20"/>
                <w:szCs w:val="20"/>
              </w:rPr>
              <w:t>ethics</w:t>
            </w:r>
            <w:proofErr w:type="spellEnd"/>
            <w:r>
              <w:rPr>
                <w:sz w:val="20"/>
                <w:szCs w:val="20"/>
              </w:rPr>
              <w:t>)</w:t>
            </w:r>
          </w:p>
        </w:tc>
      </w:tr>
      <w:tr w:rsidR="00C8516D" w:rsidTr="000B64FD">
        <w:tc>
          <w:tcPr>
            <w:tcW w:w="8505" w:type="dxa"/>
          </w:tcPr>
          <w:p w:rsidR="00C8516D" w:rsidRPr="00C36D34" w:rsidRDefault="00394C4E" w:rsidP="00C36D34">
            <w:pPr>
              <w:tabs>
                <w:tab w:val="left" w:pos="5670"/>
              </w:tabs>
              <w:autoSpaceDE w:val="0"/>
              <w:autoSpaceDN w:val="0"/>
              <w:adjustRightInd w:val="0"/>
              <w:jc w:val="both"/>
              <w:rPr>
                <w:sz w:val="20"/>
                <w:szCs w:val="20"/>
                <w:lang w:val="en-US"/>
              </w:rPr>
            </w:pPr>
            <w:r w:rsidRPr="00C36D34">
              <w:rPr>
                <w:sz w:val="20"/>
                <w:szCs w:val="20"/>
                <w:lang w:val="en-US"/>
              </w:rPr>
              <w:t>The fundamental rights of the patient</w:t>
            </w:r>
            <w:r w:rsidR="00C8516D" w:rsidRPr="00C36D34">
              <w:rPr>
                <w:sz w:val="20"/>
                <w:szCs w:val="20"/>
                <w:lang w:val="en-US"/>
              </w:rPr>
              <w:t>,</w:t>
            </w:r>
            <w:r w:rsidRPr="00C36D34">
              <w:rPr>
                <w:sz w:val="20"/>
                <w:szCs w:val="20"/>
                <w:lang w:val="en-US"/>
              </w:rPr>
              <w:t xml:space="preserve"> including the right to confidentiality regarding personal information, the right to privacy, the right to receive information about his/her state of health, </w:t>
            </w:r>
            <w:r w:rsidR="00C8516D" w:rsidRPr="00C36D34">
              <w:rPr>
                <w:sz w:val="20"/>
                <w:szCs w:val="20"/>
                <w:lang w:val="en-US"/>
              </w:rPr>
              <w:t xml:space="preserve"> </w:t>
            </w:r>
            <w:r w:rsidR="00C36D34" w:rsidRPr="00C36D34">
              <w:rPr>
                <w:sz w:val="20"/>
                <w:szCs w:val="20"/>
                <w:lang w:val="en-US"/>
              </w:rPr>
              <w:t>the right to give informe</w:t>
            </w:r>
            <w:r w:rsidR="00C36D34">
              <w:rPr>
                <w:sz w:val="20"/>
                <w:szCs w:val="20"/>
                <w:lang w:val="en-US"/>
              </w:rPr>
              <w:t>d</w:t>
            </w:r>
            <w:r w:rsidR="00C36D34" w:rsidRPr="00C36D34">
              <w:rPr>
                <w:sz w:val="20"/>
                <w:szCs w:val="20"/>
                <w:lang w:val="en-US"/>
              </w:rPr>
              <w:t xml:space="preserve"> consent </w:t>
            </w:r>
            <w:r w:rsidR="00C8516D" w:rsidRPr="00C36D34">
              <w:rPr>
                <w:sz w:val="20"/>
                <w:szCs w:val="20"/>
                <w:lang w:val="en-US"/>
              </w:rPr>
              <w:t xml:space="preserve"> </w:t>
            </w:r>
            <w:r w:rsidR="00C36D34">
              <w:rPr>
                <w:sz w:val="20"/>
                <w:szCs w:val="20"/>
                <w:lang w:val="en-US"/>
              </w:rPr>
              <w:t xml:space="preserve">regarding treatment or its withdrawal and the right to die with dignity </w:t>
            </w:r>
            <w:r w:rsidR="00C8516D" w:rsidRPr="00C36D34">
              <w:rPr>
                <w:sz w:val="20"/>
                <w:szCs w:val="20"/>
                <w:lang w:val="en-US"/>
              </w:rPr>
              <w:t xml:space="preserve"> </w:t>
            </w:r>
          </w:p>
        </w:tc>
        <w:tc>
          <w:tcPr>
            <w:tcW w:w="1701" w:type="dxa"/>
          </w:tcPr>
          <w:p w:rsidR="00C8516D" w:rsidRDefault="00C8516D" w:rsidP="00FF46E9">
            <w:pPr>
              <w:tabs>
                <w:tab w:val="left" w:pos="5670"/>
              </w:tabs>
              <w:autoSpaceDE w:val="0"/>
              <w:autoSpaceDN w:val="0"/>
              <w:adjustRightInd w:val="0"/>
              <w:jc w:val="both"/>
              <w:rPr>
                <w:sz w:val="20"/>
                <w:szCs w:val="20"/>
              </w:rPr>
            </w:pPr>
            <w:proofErr w:type="spellStart"/>
            <w:r>
              <w:rPr>
                <w:sz w:val="20"/>
                <w:szCs w:val="20"/>
              </w:rPr>
              <w:t>seminar</w:t>
            </w:r>
            <w:proofErr w:type="spellEnd"/>
            <w:r>
              <w:rPr>
                <w:sz w:val="20"/>
                <w:szCs w:val="20"/>
              </w:rPr>
              <w:t xml:space="preserve"> (</w:t>
            </w:r>
            <w:proofErr w:type="spellStart"/>
            <w:r>
              <w:rPr>
                <w:sz w:val="20"/>
                <w:szCs w:val="20"/>
              </w:rPr>
              <w:t>ethics</w:t>
            </w:r>
            <w:proofErr w:type="spellEnd"/>
            <w:r>
              <w:rPr>
                <w:sz w:val="20"/>
                <w:szCs w:val="20"/>
              </w:rPr>
              <w:t>)</w:t>
            </w:r>
          </w:p>
        </w:tc>
      </w:tr>
      <w:tr w:rsidR="00394C4E" w:rsidTr="000B64FD">
        <w:tc>
          <w:tcPr>
            <w:tcW w:w="8505" w:type="dxa"/>
          </w:tcPr>
          <w:p w:rsidR="00394C4E" w:rsidRPr="00E847D0" w:rsidRDefault="00394C4E" w:rsidP="00FF46E9">
            <w:pPr>
              <w:tabs>
                <w:tab w:val="left" w:pos="5670"/>
              </w:tabs>
              <w:autoSpaceDE w:val="0"/>
              <w:autoSpaceDN w:val="0"/>
              <w:adjustRightInd w:val="0"/>
              <w:jc w:val="both"/>
              <w:rPr>
                <w:sz w:val="20"/>
                <w:szCs w:val="20"/>
                <w:lang w:val="en-US"/>
              </w:rPr>
            </w:pPr>
            <w:r w:rsidRPr="00E847D0">
              <w:rPr>
                <w:sz w:val="20"/>
                <w:szCs w:val="20"/>
                <w:lang w:val="en-US"/>
              </w:rPr>
              <w:t xml:space="preserve">The notion of professional ethics and ethical standards included in the code of medical ethics </w:t>
            </w:r>
          </w:p>
        </w:tc>
        <w:tc>
          <w:tcPr>
            <w:tcW w:w="1701" w:type="dxa"/>
          </w:tcPr>
          <w:p w:rsidR="00394C4E" w:rsidRDefault="00394C4E" w:rsidP="00FF46E9">
            <w:pPr>
              <w:tabs>
                <w:tab w:val="left" w:pos="5670"/>
              </w:tabs>
              <w:autoSpaceDE w:val="0"/>
              <w:autoSpaceDN w:val="0"/>
              <w:adjustRightInd w:val="0"/>
              <w:jc w:val="both"/>
              <w:rPr>
                <w:sz w:val="20"/>
                <w:szCs w:val="20"/>
              </w:rPr>
            </w:pPr>
            <w:proofErr w:type="spellStart"/>
            <w:r>
              <w:rPr>
                <w:sz w:val="20"/>
                <w:szCs w:val="20"/>
              </w:rPr>
              <w:t>seminar</w:t>
            </w:r>
            <w:proofErr w:type="spellEnd"/>
            <w:r>
              <w:rPr>
                <w:sz w:val="20"/>
                <w:szCs w:val="20"/>
              </w:rPr>
              <w:t xml:space="preserve"> (</w:t>
            </w:r>
            <w:proofErr w:type="spellStart"/>
            <w:r>
              <w:rPr>
                <w:sz w:val="20"/>
                <w:szCs w:val="20"/>
              </w:rPr>
              <w:t>ethics</w:t>
            </w:r>
            <w:proofErr w:type="spellEnd"/>
            <w:r>
              <w:rPr>
                <w:sz w:val="20"/>
                <w:szCs w:val="20"/>
              </w:rPr>
              <w:t>)</w:t>
            </w:r>
          </w:p>
        </w:tc>
      </w:tr>
      <w:tr w:rsidR="00394C4E" w:rsidTr="000B64FD">
        <w:tc>
          <w:tcPr>
            <w:tcW w:w="8505" w:type="dxa"/>
          </w:tcPr>
          <w:p w:rsidR="00394C4E" w:rsidRPr="00E847D0" w:rsidRDefault="00394C4E" w:rsidP="00FF46E9">
            <w:pPr>
              <w:tabs>
                <w:tab w:val="left" w:pos="5670"/>
              </w:tabs>
              <w:autoSpaceDE w:val="0"/>
              <w:autoSpaceDN w:val="0"/>
              <w:adjustRightInd w:val="0"/>
              <w:jc w:val="both"/>
              <w:rPr>
                <w:sz w:val="20"/>
                <w:szCs w:val="20"/>
                <w:lang w:val="en-US"/>
              </w:rPr>
            </w:pPr>
            <w:r w:rsidRPr="00E847D0">
              <w:rPr>
                <w:sz w:val="20"/>
                <w:szCs w:val="20"/>
                <w:lang w:val="en-US"/>
              </w:rPr>
              <w:t>Ethical conflicts and dilemmas; ways of solving ethical dilemmas</w:t>
            </w:r>
          </w:p>
        </w:tc>
        <w:tc>
          <w:tcPr>
            <w:tcW w:w="1701" w:type="dxa"/>
          </w:tcPr>
          <w:p w:rsidR="00394C4E" w:rsidRPr="00B71461" w:rsidRDefault="00394C4E" w:rsidP="00FF46E9">
            <w:pPr>
              <w:tabs>
                <w:tab w:val="left" w:pos="5670"/>
              </w:tabs>
              <w:autoSpaceDE w:val="0"/>
              <w:autoSpaceDN w:val="0"/>
              <w:adjustRightInd w:val="0"/>
              <w:jc w:val="both"/>
              <w:rPr>
                <w:sz w:val="20"/>
                <w:szCs w:val="20"/>
              </w:rPr>
            </w:pPr>
            <w:proofErr w:type="spellStart"/>
            <w:r>
              <w:rPr>
                <w:sz w:val="20"/>
                <w:szCs w:val="20"/>
              </w:rPr>
              <w:t>seminar</w:t>
            </w:r>
            <w:proofErr w:type="spellEnd"/>
            <w:r>
              <w:rPr>
                <w:sz w:val="20"/>
                <w:szCs w:val="20"/>
              </w:rPr>
              <w:t xml:space="preserve"> (</w:t>
            </w:r>
            <w:proofErr w:type="spellStart"/>
            <w:r>
              <w:rPr>
                <w:sz w:val="20"/>
                <w:szCs w:val="20"/>
              </w:rPr>
              <w:t>ethics</w:t>
            </w:r>
            <w:proofErr w:type="spellEnd"/>
            <w:r>
              <w:rPr>
                <w:sz w:val="20"/>
                <w:szCs w:val="20"/>
              </w:rPr>
              <w:t>)</w:t>
            </w:r>
          </w:p>
        </w:tc>
      </w:tr>
      <w:tr w:rsidR="00394C4E" w:rsidTr="000B64FD">
        <w:tc>
          <w:tcPr>
            <w:tcW w:w="8505" w:type="dxa"/>
          </w:tcPr>
          <w:p w:rsidR="00394C4E" w:rsidRPr="00E847D0" w:rsidRDefault="00394C4E" w:rsidP="00394C4E">
            <w:pPr>
              <w:tabs>
                <w:tab w:val="left" w:pos="5670"/>
              </w:tabs>
              <w:autoSpaceDE w:val="0"/>
              <w:autoSpaceDN w:val="0"/>
              <w:adjustRightInd w:val="0"/>
              <w:jc w:val="both"/>
              <w:rPr>
                <w:sz w:val="20"/>
                <w:szCs w:val="20"/>
                <w:lang w:val="en-US"/>
              </w:rPr>
            </w:pPr>
            <w:r w:rsidRPr="00E847D0">
              <w:rPr>
                <w:sz w:val="20"/>
                <w:szCs w:val="20"/>
                <w:lang w:val="en-US"/>
              </w:rPr>
              <w:t xml:space="preserve">The main principles </w:t>
            </w:r>
            <w:r>
              <w:rPr>
                <w:sz w:val="20"/>
                <w:szCs w:val="20"/>
                <w:lang w:val="en-US"/>
              </w:rPr>
              <w:t>concerning conducting empirical research and the</w:t>
            </w:r>
            <w:r w:rsidRPr="00E847D0">
              <w:rPr>
                <w:sz w:val="20"/>
                <w:szCs w:val="20"/>
                <w:lang w:val="en-US"/>
              </w:rPr>
              <w:t xml:space="preserve"> responsibilities </w:t>
            </w:r>
            <w:r>
              <w:rPr>
                <w:sz w:val="20"/>
                <w:szCs w:val="20"/>
                <w:lang w:val="en-US"/>
              </w:rPr>
              <w:t>of</w:t>
            </w:r>
            <w:r w:rsidRPr="00E847D0">
              <w:rPr>
                <w:sz w:val="20"/>
                <w:szCs w:val="20"/>
                <w:lang w:val="en-US"/>
              </w:rPr>
              <w:t xml:space="preserve"> doctors involved </w:t>
            </w:r>
            <w:r>
              <w:rPr>
                <w:sz w:val="20"/>
                <w:szCs w:val="20"/>
                <w:lang w:val="en-US"/>
              </w:rPr>
              <w:t>i</w:t>
            </w:r>
            <w:r w:rsidRPr="00E847D0">
              <w:rPr>
                <w:sz w:val="20"/>
                <w:szCs w:val="20"/>
                <w:lang w:val="en-US"/>
              </w:rPr>
              <w:t>n research</w:t>
            </w:r>
          </w:p>
        </w:tc>
        <w:tc>
          <w:tcPr>
            <w:tcW w:w="1701" w:type="dxa"/>
          </w:tcPr>
          <w:p w:rsidR="00394C4E" w:rsidRPr="00B71461" w:rsidRDefault="00394C4E" w:rsidP="00FF46E9">
            <w:pPr>
              <w:tabs>
                <w:tab w:val="left" w:pos="5670"/>
              </w:tabs>
              <w:autoSpaceDE w:val="0"/>
              <w:autoSpaceDN w:val="0"/>
              <w:adjustRightInd w:val="0"/>
              <w:jc w:val="both"/>
              <w:rPr>
                <w:sz w:val="20"/>
                <w:szCs w:val="20"/>
              </w:rPr>
            </w:pPr>
            <w:proofErr w:type="spellStart"/>
            <w:r>
              <w:rPr>
                <w:sz w:val="20"/>
                <w:szCs w:val="20"/>
              </w:rPr>
              <w:t>seminar</w:t>
            </w:r>
            <w:proofErr w:type="spellEnd"/>
            <w:r>
              <w:rPr>
                <w:sz w:val="20"/>
                <w:szCs w:val="20"/>
              </w:rPr>
              <w:t xml:space="preserve"> (</w:t>
            </w:r>
            <w:proofErr w:type="spellStart"/>
            <w:r>
              <w:rPr>
                <w:sz w:val="20"/>
                <w:szCs w:val="20"/>
              </w:rPr>
              <w:t>ethics</w:t>
            </w:r>
            <w:proofErr w:type="spellEnd"/>
            <w:r>
              <w:rPr>
                <w:sz w:val="20"/>
                <w:szCs w:val="20"/>
              </w:rPr>
              <w:t>)</w:t>
            </w:r>
          </w:p>
        </w:tc>
      </w:tr>
    </w:tbl>
    <w:p w:rsidR="00856765" w:rsidRDefault="00856765" w:rsidP="00856765">
      <w:pPr>
        <w:tabs>
          <w:tab w:val="left" w:pos="5670"/>
        </w:tabs>
        <w:autoSpaceDE w:val="0"/>
        <w:autoSpaceDN w:val="0"/>
        <w:adjustRightInd w:val="0"/>
        <w:jc w:val="both"/>
        <w:rPr>
          <w:sz w:val="22"/>
          <w:szCs w:val="22"/>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856765" w:rsidRPr="004A071F" w:rsidTr="00FF46E9">
        <w:tc>
          <w:tcPr>
            <w:tcW w:w="10206" w:type="dxa"/>
            <w:shd w:val="clear" w:color="auto" w:fill="auto"/>
          </w:tcPr>
          <w:p w:rsidR="00856765" w:rsidRPr="009F13DF" w:rsidRDefault="00D40E74" w:rsidP="00212FD6">
            <w:pPr>
              <w:tabs>
                <w:tab w:val="left" w:pos="5670"/>
              </w:tabs>
              <w:autoSpaceDE w:val="0"/>
              <w:autoSpaceDN w:val="0"/>
              <w:adjustRightInd w:val="0"/>
              <w:jc w:val="both"/>
              <w:rPr>
                <w:b/>
                <w:sz w:val="20"/>
                <w:szCs w:val="20"/>
                <w:lang w:val="en-GB"/>
              </w:rPr>
            </w:pPr>
            <w:r w:rsidRPr="009F13DF">
              <w:rPr>
                <w:b/>
                <w:sz w:val="20"/>
                <w:szCs w:val="20"/>
                <w:lang w:val="en-GB"/>
              </w:rPr>
              <w:t>Required reading</w:t>
            </w:r>
            <w:r w:rsidR="00856765" w:rsidRPr="009F13DF">
              <w:rPr>
                <w:b/>
                <w:sz w:val="20"/>
                <w:szCs w:val="20"/>
                <w:lang w:val="en-GB"/>
              </w:rPr>
              <w:t xml:space="preserve">: </w:t>
            </w:r>
            <w:r w:rsidRPr="009F13DF">
              <w:rPr>
                <w:b/>
                <w:sz w:val="20"/>
                <w:szCs w:val="20"/>
                <w:lang w:val="en-GB"/>
              </w:rPr>
              <w:t xml:space="preserve">basic and </w:t>
            </w:r>
            <w:r w:rsidR="00160717">
              <w:rPr>
                <w:b/>
                <w:sz w:val="20"/>
                <w:szCs w:val="20"/>
                <w:lang w:val="en-GB"/>
              </w:rPr>
              <w:t>extended</w:t>
            </w:r>
            <w:r w:rsidR="00212FD6" w:rsidRPr="009F13DF">
              <w:rPr>
                <w:b/>
                <w:sz w:val="20"/>
                <w:szCs w:val="20"/>
                <w:lang w:val="en-GB"/>
              </w:rPr>
              <w:t xml:space="preserve"> </w:t>
            </w:r>
          </w:p>
        </w:tc>
      </w:tr>
      <w:tr w:rsidR="00856765" w:rsidRPr="00787FB3" w:rsidTr="00FF46E9">
        <w:tc>
          <w:tcPr>
            <w:tcW w:w="10206" w:type="dxa"/>
            <w:shd w:val="clear" w:color="auto" w:fill="auto"/>
          </w:tcPr>
          <w:p w:rsidR="00856765" w:rsidRPr="009F13DF" w:rsidRDefault="00856765" w:rsidP="00FF46E9">
            <w:pPr>
              <w:tabs>
                <w:tab w:val="left" w:pos="317"/>
              </w:tabs>
              <w:autoSpaceDE w:val="0"/>
              <w:autoSpaceDN w:val="0"/>
              <w:adjustRightInd w:val="0"/>
              <w:ind w:left="317"/>
              <w:jc w:val="both"/>
              <w:rPr>
                <w:sz w:val="16"/>
                <w:szCs w:val="16"/>
                <w:lang w:val="en-GB"/>
              </w:rPr>
            </w:pPr>
          </w:p>
          <w:p w:rsidR="00856765" w:rsidRPr="00856765" w:rsidRDefault="00856765" w:rsidP="00856765">
            <w:pPr>
              <w:numPr>
                <w:ilvl w:val="0"/>
                <w:numId w:val="1"/>
              </w:numPr>
              <w:tabs>
                <w:tab w:val="left" w:pos="317"/>
              </w:tabs>
              <w:autoSpaceDE w:val="0"/>
              <w:autoSpaceDN w:val="0"/>
              <w:adjustRightInd w:val="0"/>
              <w:ind w:left="317" w:hanging="284"/>
              <w:jc w:val="both"/>
              <w:rPr>
                <w:sz w:val="20"/>
                <w:szCs w:val="20"/>
                <w:lang w:val="en-US"/>
              </w:rPr>
            </w:pPr>
            <w:r w:rsidRPr="00856765">
              <w:rPr>
                <w:sz w:val="20"/>
                <w:szCs w:val="20"/>
                <w:lang w:val="en-US"/>
              </w:rPr>
              <w:t>Literature essential to gaining the basic knowledge required for the subject</w:t>
            </w:r>
            <w:r>
              <w:rPr>
                <w:sz w:val="20"/>
                <w:szCs w:val="20"/>
                <w:lang w:val="en-US"/>
              </w:rPr>
              <w:t>:</w:t>
            </w:r>
          </w:p>
          <w:p w:rsidR="00856765" w:rsidRDefault="00710D57" w:rsidP="00856765">
            <w:pPr>
              <w:numPr>
                <w:ilvl w:val="0"/>
                <w:numId w:val="3"/>
              </w:numPr>
              <w:tabs>
                <w:tab w:val="left" w:pos="317"/>
              </w:tabs>
              <w:autoSpaceDE w:val="0"/>
              <w:autoSpaceDN w:val="0"/>
              <w:adjustRightInd w:val="0"/>
              <w:jc w:val="both"/>
              <w:rPr>
                <w:sz w:val="20"/>
                <w:szCs w:val="20"/>
                <w:lang w:val="en-US"/>
              </w:rPr>
            </w:pPr>
            <w:r w:rsidRPr="00C92CA7">
              <w:rPr>
                <w:sz w:val="20"/>
                <w:szCs w:val="20"/>
                <w:lang w:val="en-US"/>
              </w:rPr>
              <w:t xml:space="preserve">Silverman, J. </w:t>
            </w:r>
            <w:proofErr w:type="spellStart"/>
            <w:r w:rsidRPr="00C92CA7">
              <w:rPr>
                <w:sz w:val="20"/>
                <w:szCs w:val="20"/>
                <w:lang w:val="en-US"/>
              </w:rPr>
              <w:t>Kurz</w:t>
            </w:r>
            <w:proofErr w:type="spellEnd"/>
            <w:r w:rsidRPr="00C92CA7">
              <w:rPr>
                <w:sz w:val="20"/>
                <w:szCs w:val="20"/>
                <w:lang w:val="en-US"/>
              </w:rPr>
              <w:t xml:space="preserve">, S.M. &amp; Draper, J. Skills for Communicating with Patients. </w:t>
            </w:r>
            <w:r w:rsidRPr="00710D57">
              <w:rPr>
                <w:sz w:val="20"/>
                <w:szCs w:val="20"/>
                <w:lang w:val="en-US"/>
              </w:rPr>
              <w:t>2</w:t>
            </w:r>
            <w:r w:rsidRPr="00710D57">
              <w:rPr>
                <w:sz w:val="20"/>
                <w:szCs w:val="20"/>
                <w:vertAlign w:val="superscript"/>
                <w:lang w:val="en-US"/>
              </w:rPr>
              <w:t>nd</w:t>
            </w:r>
            <w:r w:rsidRPr="00710D57">
              <w:rPr>
                <w:sz w:val="20"/>
                <w:szCs w:val="20"/>
                <w:lang w:val="en-US"/>
              </w:rPr>
              <w:t xml:space="preserve"> edition. Radcliffe Publishing, 2005.</w:t>
            </w:r>
          </w:p>
          <w:p w:rsidR="00856765" w:rsidRPr="00951CEE" w:rsidRDefault="00856765" w:rsidP="00856765">
            <w:pPr>
              <w:numPr>
                <w:ilvl w:val="0"/>
                <w:numId w:val="1"/>
              </w:numPr>
              <w:tabs>
                <w:tab w:val="left" w:pos="317"/>
              </w:tabs>
              <w:autoSpaceDE w:val="0"/>
              <w:autoSpaceDN w:val="0"/>
              <w:adjustRightInd w:val="0"/>
              <w:ind w:left="317" w:hanging="284"/>
              <w:jc w:val="both"/>
              <w:rPr>
                <w:sz w:val="20"/>
                <w:szCs w:val="20"/>
                <w:lang w:val="en-US"/>
              </w:rPr>
            </w:pPr>
            <w:r>
              <w:rPr>
                <w:sz w:val="20"/>
                <w:szCs w:val="20"/>
                <w:lang w:val="en-US"/>
              </w:rPr>
              <w:t>Extended bibliography</w:t>
            </w:r>
            <w:r w:rsidRPr="00951CEE">
              <w:rPr>
                <w:sz w:val="20"/>
                <w:szCs w:val="20"/>
                <w:lang w:val="en-US"/>
              </w:rPr>
              <w:t>:</w:t>
            </w:r>
          </w:p>
          <w:p w:rsidR="00856765" w:rsidRPr="00787FB3" w:rsidRDefault="00856765" w:rsidP="00710D57">
            <w:pPr>
              <w:numPr>
                <w:ilvl w:val="0"/>
                <w:numId w:val="2"/>
              </w:numPr>
              <w:rPr>
                <w:sz w:val="20"/>
                <w:szCs w:val="20"/>
                <w:lang w:val="en-GB"/>
              </w:rPr>
            </w:pPr>
            <w:r w:rsidRPr="00F146D0">
              <w:rPr>
                <w:sz w:val="20"/>
                <w:szCs w:val="20"/>
                <w:lang w:val="en-US"/>
              </w:rPr>
              <w:t xml:space="preserve">Collier R. Professionalism: The view from outside medicine. CMAJ 2012; 184: 1347-1348. </w:t>
            </w:r>
          </w:p>
        </w:tc>
      </w:tr>
    </w:tbl>
    <w:p w:rsidR="00D40E74" w:rsidRPr="00787FB3" w:rsidRDefault="00D40E74" w:rsidP="00D40E74">
      <w:pPr>
        <w:tabs>
          <w:tab w:val="left" w:pos="5670"/>
        </w:tabs>
        <w:autoSpaceDE w:val="0"/>
        <w:autoSpaceDN w:val="0"/>
        <w:adjustRightInd w:val="0"/>
        <w:jc w:val="both"/>
        <w:rPr>
          <w:sz w:val="22"/>
          <w:szCs w:val="22"/>
          <w:lang w:val="en-GB"/>
        </w:rPr>
      </w:pPr>
    </w:p>
    <w:p w:rsidR="00D40E74" w:rsidRPr="00787FB3" w:rsidRDefault="00D40E74" w:rsidP="00D40E74">
      <w:pPr>
        <w:tabs>
          <w:tab w:val="left" w:pos="5670"/>
        </w:tabs>
        <w:autoSpaceDE w:val="0"/>
        <w:autoSpaceDN w:val="0"/>
        <w:adjustRightInd w:val="0"/>
        <w:jc w:val="both"/>
        <w:rPr>
          <w:sz w:val="22"/>
          <w:szCs w:val="22"/>
          <w:lang w:val="en-GB"/>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D40E74" w:rsidRPr="004A071F" w:rsidTr="00FF46E9">
        <w:tc>
          <w:tcPr>
            <w:tcW w:w="10206" w:type="dxa"/>
            <w:shd w:val="clear" w:color="auto" w:fill="auto"/>
          </w:tcPr>
          <w:p w:rsidR="00D40E74" w:rsidRPr="009F13DF" w:rsidRDefault="00D40E74" w:rsidP="00212FD6">
            <w:pPr>
              <w:tabs>
                <w:tab w:val="left" w:pos="5670"/>
              </w:tabs>
              <w:autoSpaceDE w:val="0"/>
              <w:autoSpaceDN w:val="0"/>
              <w:adjustRightInd w:val="0"/>
              <w:jc w:val="both"/>
              <w:rPr>
                <w:b/>
                <w:sz w:val="20"/>
                <w:szCs w:val="20"/>
                <w:lang w:val="en-GB"/>
              </w:rPr>
            </w:pPr>
            <w:r w:rsidRPr="009F13DF">
              <w:rPr>
                <w:b/>
                <w:sz w:val="20"/>
                <w:szCs w:val="20"/>
                <w:lang w:val="en-GB"/>
              </w:rPr>
              <w:t xml:space="preserve">Conditions required to be met in order to gain a credit in the subject: </w:t>
            </w:r>
          </w:p>
        </w:tc>
      </w:tr>
      <w:tr w:rsidR="00D40E74" w:rsidRPr="004A071F" w:rsidTr="00FF46E9">
        <w:tc>
          <w:tcPr>
            <w:tcW w:w="10206" w:type="dxa"/>
            <w:shd w:val="clear" w:color="auto" w:fill="auto"/>
          </w:tcPr>
          <w:p w:rsidR="00D40E74" w:rsidRPr="00E10894" w:rsidRDefault="00D40E74" w:rsidP="00FF46E9">
            <w:pPr>
              <w:tabs>
                <w:tab w:val="left" w:pos="5670"/>
              </w:tabs>
              <w:autoSpaceDE w:val="0"/>
              <w:autoSpaceDN w:val="0"/>
              <w:adjustRightInd w:val="0"/>
              <w:jc w:val="both"/>
              <w:rPr>
                <w:lang w:val="en-US"/>
              </w:rPr>
            </w:pPr>
            <w:r w:rsidRPr="00E10894">
              <w:rPr>
                <w:sz w:val="20"/>
                <w:szCs w:val="20"/>
                <w:lang w:val="en-US"/>
              </w:rPr>
              <w:t xml:space="preserve">In order to gain a credit in this subject students must: demonstrate active participation in all classes and pass a final </w:t>
            </w:r>
            <w:r>
              <w:rPr>
                <w:sz w:val="20"/>
                <w:szCs w:val="20"/>
                <w:lang w:val="en-US"/>
              </w:rPr>
              <w:t>written assignment</w:t>
            </w:r>
            <w:r w:rsidRPr="00E10894">
              <w:rPr>
                <w:sz w:val="20"/>
                <w:szCs w:val="20"/>
                <w:lang w:val="en-US"/>
              </w:rPr>
              <w:t xml:space="preserve"> based on </w:t>
            </w:r>
            <w:r>
              <w:rPr>
                <w:sz w:val="20"/>
                <w:szCs w:val="20"/>
                <w:lang w:val="en-US"/>
              </w:rPr>
              <w:t>the subject matter covered</w:t>
            </w:r>
            <w:r w:rsidRPr="00E10894">
              <w:rPr>
                <w:sz w:val="20"/>
                <w:szCs w:val="20"/>
                <w:lang w:val="en-US"/>
              </w:rPr>
              <w:t xml:space="preserve"> </w:t>
            </w:r>
            <w:r>
              <w:rPr>
                <w:sz w:val="20"/>
                <w:szCs w:val="20"/>
                <w:lang w:val="en-US"/>
              </w:rPr>
              <w:t>d</w:t>
            </w:r>
            <w:r w:rsidRPr="00E10894">
              <w:rPr>
                <w:sz w:val="20"/>
                <w:szCs w:val="20"/>
                <w:lang w:val="en-US"/>
              </w:rPr>
              <w:t xml:space="preserve">uring the classes </w:t>
            </w:r>
            <w:r w:rsidR="00787FB3">
              <w:rPr>
                <w:sz w:val="20"/>
                <w:szCs w:val="20"/>
                <w:lang w:val="en-US"/>
              </w:rPr>
              <w:t>and lectures; 2</w:t>
            </w:r>
            <w:r>
              <w:rPr>
                <w:sz w:val="20"/>
                <w:szCs w:val="20"/>
                <w:lang w:val="en-US"/>
              </w:rPr>
              <w:t>0% absence from classes will result in failure to achieve a credit in the subject</w:t>
            </w:r>
            <w:r w:rsidRPr="00E10894">
              <w:rPr>
                <w:sz w:val="20"/>
                <w:szCs w:val="20"/>
                <w:lang w:val="en-US"/>
              </w:rPr>
              <w:t xml:space="preserve">. </w:t>
            </w:r>
            <w:r w:rsidRPr="006E0CEB">
              <w:rPr>
                <w:sz w:val="20"/>
                <w:szCs w:val="20"/>
                <w:lang w:val="en-US"/>
              </w:rPr>
              <w:t>In the event of absence</w:t>
            </w:r>
            <w:r>
              <w:rPr>
                <w:sz w:val="20"/>
                <w:szCs w:val="20"/>
                <w:lang w:val="en-US"/>
              </w:rPr>
              <w:t>,</w:t>
            </w:r>
            <w:r w:rsidRPr="006E0CEB">
              <w:rPr>
                <w:sz w:val="20"/>
                <w:szCs w:val="20"/>
                <w:lang w:val="en-US"/>
              </w:rPr>
              <w:t xml:space="preserve"> a student may attend the class that </w:t>
            </w:r>
            <w:r>
              <w:rPr>
                <w:sz w:val="20"/>
                <w:szCs w:val="20"/>
                <w:lang w:val="en-US"/>
              </w:rPr>
              <w:t xml:space="preserve">he/she missed with another group or present a written piece of work on the material covered. </w:t>
            </w:r>
          </w:p>
        </w:tc>
      </w:tr>
    </w:tbl>
    <w:p w:rsidR="00D40E74" w:rsidRPr="00D40E74" w:rsidRDefault="00D40E74" w:rsidP="00D40E74">
      <w:pPr>
        <w:tabs>
          <w:tab w:val="left" w:pos="5670"/>
        </w:tabs>
        <w:autoSpaceDE w:val="0"/>
        <w:autoSpaceDN w:val="0"/>
        <w:adjustRightInd w:val="0"/>
        <w:jc w:val="both"/>
        <w:rPr>
          <w:sz w:val="22"/>
          <w:szCs w:val="22"/>
          <w:lang w:val="en-US"/>
        </w:rPr>
      </w:pPr>
    </w:p>
    <w:p w:rsidR="00856765" w:rsidRPr="00212FD6" w:rsidRDefault="00856765" w:rsidP="00856765">
      <w:pPr>
        <w:tabs>
          <w:tab w:val="left" w:pos="5670"/>
        </w:tabs>
        <w:autoSpaceDE w:val="0"/>
        <w:autoSpaceDN w:val="0"/>
        <w:adjustRightInd w:val="0"/>
        <w:jc w:val="both"/>
        <w:rPr>
          <w:sz w:val="22"/>
          <w:szCs w:val="22"/>
          <w:lang w:val="en-GB"/>
        </w:rPr>
      </w:pPr>
    </w:p>
    <w:p w:rsidR="00856765" w:rsidRPr="004A071F" w:rsidRDefault="00C24152" w:rsidP="00856765">
      <w:pPr>
        <w:rPr>
          <w:b/>
          <w:sz w:val="20"/>
          <w:lang w:val="en-US"/>
        </w:rPr>
      </w:pPr>
      <w:r>
        <w:rPr>
          <w:b/>
          <w:sz w:val="20"/>
          <w:lang w:val="en-US"/>
        </w:rPr>
        <w:t>02.10.2017</w:t>
      </w:r>
      <w:bookmarkStart w:id="0" w:name="_GoBack"/>
      <w:bookmarkEnd w:id="0"/>
      <w:r w:rsidR="008F74F9" w:rsidRPr="004A071F">
        <w:rPr>
          <w:b/>
          <w:sz w:val="20"/>
          <w:lang w:val="en-US"/>
        </w:rPr>
        <w:t>.</w:t>
      </w:r>
    </w:p>
    <w:p w:rsidR="008F74F9" w:rsidRPr="00CA6D0E" w:rsidRDefault="008F74F9" w:rsidP="008F74F9">
      <w:pPr>
        <w:tabs>
          <w:tab w:val="left" w:pos="5670"/>
        </w:tabs>
        <w:autoSpaceDE w:val="0"/>
        <w:autoSpaceDN w:val="0"/>
        <w:adjustRightInd w:val="0"/>
        <w:jc w:val="both"/>
        <w:rPr>
          <w:sz w:val="22"/>
          <w:szCs w:val="22"/>
          <w:lang w:val="en-US"/>
        </w:rPr>
      </w:pPr>
      <w:r>
        <w:rPr>
          <w:sz w:val="22"/>
          <w:szCs w:val="22"/>
          <w:lang w:val="en-US"/>
        </w:rPr>
        <w:t>……………………………………………………..</w:t>
      </w:r>
    </w:p>
    <w:p w:rsidR="008F74F9" w:rsidRPr="003C0CC6" w:rsidRDefault="008F74F9" w:rsidP="008F74F9">
      <w:pPr>
        <w:tabs>
          <w:tab w:val="left" w:pos="5670"/>
        </w:tabs>
        <w:autoSpaceDE w:val="0"/>
        <w:autoSpaceDN w:val="0"/>
        <w:adjustRightInd w:val="0"/>
        <w:jc w:val="both"/>
        <w:rPr>
          <w:i/>
          <w:sz w:val="20"/>
          <w:szCs w:val="20"/>
          <w:lang w:val="en-US"/>
        </w:rPr>
      </w:pPr>
      <w:r w:rsidRPr="003C0CC6">
        <w:rPr>
          <w:i/>
          <w:sz w:val="20"/>
          <w:szCs w:val="20"/>
          <w:lang w:val="en-US"/>
        </w:rPr>
        <w:t>(date and signature</w:t>
      </w:r>
      <w:r>
        <w:rPr>
          <w:i/>
          <w:sz w:val="20"/>
          <w:szCs w:val="20"/>
          <w:lang w:val="en-US"/>
        </w:rPr>
        <w:t xml:space="preserve"> of the person preparing the syllabus)</w:t>
      </w:r>
    </w:p>
    <w:p w:rsidR="002D3893" w:rsidRPr="008F74F9" w:rsidRDefault="002D3893" w:rsidP="008F74F9">
      <w:pPr>
        <w:tabs>
          <w:tab w:val="left" w:pos="3261"/>
          <w:tab w:val="left" w:pos="5670"/>
        </w:tabs>
        <w:autoSpaceDE w:val="0"/>
        <w:autoSpaceDN w:val="0"/>
        <w:adjustRightInd w:val="0"/>
        <w:rPr>
          <w:lang w:val="en-US"/>
        </w:rPr>
      </w:pPr>
    </w:p>
    <w:sectPr w:rsidR="002D3893" w:rsidRPr="008F74F9" w:rsidSect="003B12DD">
      <w:pgSz w:w="11906" w:h="16838"/>
      <w:pgMar w:top="3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366F"/>
    <w:multiLevelType w:val="hybridMultilevel"/>
    <w:tmpl w:val="ECCE43FA"/>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 w15:restartNumberingAfterBreak="0">
    <w:nsid w:val="238F53EB"/>
    <w:multiLevelType w:val="hybridMultilevel"/>
    <w:tmpl w:val="E3306A52"/>
    <w:lvl w:ilvl="0" w:tplc="6218BA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3A2CEA"/>
    <w:multiLevelType w:val="hybridMultilevel"/>
    <w:tmpl w:val="D42E6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A07940"/>
    <w:multiLevelType w:val="hybridMultilevel"/>
    <w:tmpl w:val="C8D87FDE"/>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C8"/>
    <w:rsid w:val="00034492"/>
    <w:rsid w:val="00050C68"/>
    <w:rsid w:val="00051FE8"/>
    <w:rsid w:val="00053159"/>
    <w:rsid w:val="00066BFC"/>
    <w:rsid w:val="000872A2"/>
    <w:rsid w:val="000B64FD"/>
    <w:rsid w:val="000E092F"/>
    <w:rsid w:val="0012094C"/>
    <w:rsid w:val="00153D4F"/>
    <w:rsid w:val="00160717"/>
    <w:rsid w:val="001648C8"/>
    <w:rsid w:val="001870EA"/>
    <w:rsid w:val="001C6996"/>
    <w:rsid w:val="001D6512"/>
    <w:rsid w:val="001F66A1"/>
    <w:rsid w:val="001F7A9A"/>
    <w:rsid w:val="00212FD6"/>
    <w:rsid w:val="002222C9"/>
    <w:rsid w:val="002818A3"/>
    <w:rsid w:val="002836E3"/>
    <w:rsid w:val="00292F63"/>
    <w:rsid w:val="002A0480"/>
    <w:rsid w:val="002A5F92"/>
    <w:rsid w:val="002B1256"/>
    <w:rsid w:val="002D1484"/>
    <w:rsid w:val="002D3893"/>
    <w:rsid w:val="002D6433"/>
    <w:rsid w:val="00301EF6"/>
    <w:rsid w:val="00303B2A"/>
    <w:rsid w:val="00312D7A"/>
    <w:rsid w:val="00325E66"/>
    <w:rsid w:val="003664B3"/>
    <w:rsid w:val="003850D6"/>
    <w:rsid w:val="00394C4E"/>
    <w:rsid w:val="00396FBA"/>
    <w:rsid w:val="003B3290"/>
    <w:rsid w:val="003C6403"/>
    <w:rsid w:val="003D29E3"/>
    <w:rsid w:val="00410740"/>
    <w:rsid w:val="00411BF2"/>
    <w:rsid w:val="004331AC"/>
    <w:rsid w:val="00450C5C"/>
    <w:rsid w:val="00464401"/>
    <w:rsid w:val="00492A0F"/>
    <w:rsid w:val="004A071F"/>
    <w:rsid w:val="004A3C55"/>
    <w:rsid w:val="004A7357"/>
    <w:rsid w:val="004E58FA"/>
    <w:rsid w:val="004F5898"/>
    <w:rsid w:val="004F7FDC"/>
    <w:rsid w:val="00560620"/>
    <w:rsid w:val="005964A3"/>
    <w:rsid w:val="005C0F3A"/>
    <w:rsid w:val="005D60B9"/>
    <w:rsid w:val="005F3CE6"/>
    <w:rsid w:val="00632E7B"/>
    <w:rsid w:val="00666955"/>
    <w:rsid w:val="006850A2"/>
    <w:rsid w:val="006A10E2"/>
    <w:rsid w:val="006B1F42"/>
    <w:rsid w:val="006C3128"/>
    <w:rsid w:val="006F5DB3"/>
    <w:rsid w:val="00710D57"/>
    <w:rsid w:val="00711182"/>
    <w:rsid w:val="00717A3E"/>
    <w:rsid w:val="00730E3F"/>
    <w:rsid w:val="007723BD"/>
    <w:rsid w:val="00787FB3"/>
    <w:rsid w:val="007A4F46"/>
    <w:rsid w:val="007B4891"/>
    <w:rsid w:val="007E08FB"/>
    <w:rsid w:val="007E3373"/>
    <w:rsid w:val="008052F8"/>
    <w:rsid w:val="00835698"/>
    <w:rsid w:val="00856765"/>
    <w:rsid w:val="00862927"/>
    <w:rsid w:val="00874891"/>
    <w:rsid w:val="00881E72"/>
    <w:rsid w:val="008874E9"/>
    <w:rsid w:val="008A3EDF"/>
    <w:rsid w:val="008A4661"/>
    <w:rsid w:val="008B2E53"/>
    <w:rsid w:val="008E2D45"/>
    <w:rsid w:val="008E60D9"/>
    <w:rsid w:val="008F74F9"/>
    <w:rsid w:val="00960A4C"/>
    <w:rsid w:val="00965230"/>
    <w:rsid w:val="009B1A92"/>
    <w:rsid w:val="009B4D2A"/>
    <w:rsid w:val="009C5EAF"/>
    <w:rsid w:val="009D03FF"/>
    <w:rsid w:val="009F0B00"/>
    <w:rsid w:val="009F10B6"/>
    <w:rsid w:val="009F13DF"/>
    <w:rsid w:val="00A143D7"/>
    <w:rsid w:val="00A471EE"/>
    <w:rsid w:val="00A91C6A"/>
    <w:rsid w:val="00A97494"/>
    <w:rsid w:val="00AA441F"/>
    <w:rsid w:val="00AA5BCD"/>
    <w:rsid w:val="00AE323E"/>
    <w:rsid w:val="00B4415C"/>
    <w:rsid w:val="00B52C10"/>
    <w:rsid w:val="00B65367"/>
    <w:rsid w:val="00B707B7"/>
    <w:rsid w:val="00B709F9"/>
    <w:rsid w:val="00B90355"/>
    <w:rsid w:val="00C04255"/>
    <w:rsid w:val="00C106BB"/>
    <w:rsid w:val="00C24152"/>
    <w:rsid w:val="00C32AE7"/>
    <w:rsid w:val="00C36D34"/>
    <w:rsid w:val="00C431C2"/>
    <w:rsid w:val="00C4636E"/>
    <w:rsid w:val="00C649D6"/>
    <w:rsid w:val="00C7581E"/>
    <w:rsid w:val="00C8516D"/>
    <w:rsid w:val="00C9013F"/>
    <w:rsid w:val="00CA15B2"/>
    <w:rsid w:val="00CC2916"/>
    <w:rsid w:val="00CE749C"/>
    <w:rsid w:val="00CF3B21"/>
    <w:rsid w:val="00D10E9D"/>
    <w:rsid w:val="00D14D1A"/>
    <w:rsid w:val="00D40E74"/>
    <w:rsid w:val="00D546EF"/>
    <w:rsid w:val="00D55E5E"/>
    <w:rsid w:val="00D71B3F"/>
    <w:rsid w:val="00D74CF2"/>
    <w:rsid w:val="00D7554D"/>
    <w:rsid w:val="00DF655C"/>
    <w:rsid w:val="00E00504"/>
    <w:rsid w:val="00E47A5E"/>
    <w:rsid w:val="00E65C3C"/>
    <w:rsid w:val="00E86805"/>
    <w:rsid w:val="00E924C2"/>
    <w:rsid w:val="00EA2448"/>
    <w:rsid w:val="00EB0470"/>
    <w:rsid w:val="00EC62F4"/>
    <w:rsid w:val="00EE40B4"/>
    <w:rsid w:val="00EF0181"/>
    <w:rsid w:val="00F07B78"/>
    <w:rsid w:val="00F37AD8"/>
    <w:rsid w:val="00F4668E"/>
    <w:rsid w:val="00F46A42"/>
    <w:rsid w:val="00F53D4F"/>
    <w:rsid w:val="00F879CB"/>
    <w:rsid w:val="00F93465"/>
    <w:rsid w:val="00FC0940"/>
    <w:rsid w:val="00FF1846"/>
    <w:rsid w:val="00FF49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5EB8A-C583-4FCD-BF88-A44F0AEF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8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0470"/>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0940"/>
    <w:rPr>
      <w:rFonts w:ascii="Tahoma" w:hAnsi="Tahoma" w:cs="Tahoma"/>
      <w:sz w:val="16"/>
      <w:szCs w:val="16"/>
    </w:rPr>
  </w:style>
  <w:style w:type="character" w:customStyle="1" w:styleId="TekstdymkaZnak">
    <w:name w:val="Tekst dymka Znak"/>
    <w:basedOn w:val="Domylnaczcionkaakapitu"/>
    <w:link w:val="Tekstdymka"/>
    <w:uiPriority w:val="99"/>
    <w:semiHidden/>
    <w:rsid w:val="00FC094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E924C2"/>
    <w:rPr>
      <w:sz w:val="16"/>
      <w:szCs w:val="16"/>
    </w:rPr>
  </w:style>
  <w:style w:type="paragraph" w:styleId="Tekstkomentarza">
    <w:name w:val="annotation text"/>
    <w:basedOn w:val="Normalny"/>
    <w:link w:val="TekstkomentarzaZnak"/>
    <w:uiPriority w:val="99"/>
    <w:semiHidden/>
    <w:unhideWhenUsed/>
    <w:rsid w:val="00E924C2"/>
    <w:rPr>
      <w:sz w:val="20"/>
      <w:szCs w:val="20"/>
    </w:rPr>
  </w:style>
  <w:style w:type="character" w:customStyle="1" w:styleId="TekstkomentarzaZnak">
    <w:name w:val="Tekst komentarza Znak"/>
    <w:basedOn w:val="Domylnaczcionkaakapitu"/>
    <w:link w:val="Tekstkomentarza"/>
    <w:uiPriority w:val="99"/>
    <w:semiHidden/>
    <w:rsid w:val="00E924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24C2"/>
    <w:rPr>
      <w:b/>
      <w:bCs/>
    </w:rPr>
  </w:style>
  <w:style w:type="character" w:customStyle="1" w:styleId="TematkomentarzaZnak">
    <w:name w:val="Temat komentarza Znak"/>
    <w:basedOn w:val="TekstkomentarzaZnak"/>
    <w:link w:val="Tematkomentarza"/>
    <w:uiPriority w:val="99"/>
    <w:semiHidden/>
    <w:rsid w:val="00E924C2"/>
    <w:rPr>
      <w:rFonts w:ascii="Times New Roman" w:eastAsia="Times New Roman" w:hAnsi="Times New Roman" w:cs="Times New Roman"/>
      <w:b/>
      <w:bCs/>
      <w:sz w:val="20"/>
      <w:szCs w:val="20"/>
      <w:lang w:eastAsia="pl-PL"/>
    </w:rPr>
  </w:style>
  <w:style w:type="paragraph" w:customStyle="1" w:styleId="Akapitzlist1">
    <w:name w:val="Akapit z listą1"/>
    <w:basedOn w:val="Normalny"/>
    <w:uiPriority w:val="99"/>
    <w:rsid w:val="00E47A5E"/>
    <w:pPr>
      <w:spacing w:after="200" w:line="276" w:lineRule="auto"/>
      <w:ind w:left="720"/>
    </w:pPr>
    <w:rPr>
      <w:rFonts w:ascii="Calibri" w:hAnsi="Calibri" w:cs="Calibri"/>
      <w:sz w:val="22"/>
      <w:szCs w:val="22"/>
      <w:lang w:eastAsia="en-US"/>
    </w:rPr>
  </w:style>
  <w:style w:type="character" w:customStyle="1" w:styleId="Nagwek1Znak">
    <w:name w:val="Nagłówek 1 Znak"/>
    <w:basedOn w:val="Domylnaczcionkaakapitu"/>
    <w:link w:val="Nagwek1"/>
    <w:uiPriority w:val="9"/>
    <w:rsid w:val="00EB04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B0470"/>
    <w:rPr>
      <w:color w:val="0000FF"/>
      <w:u w:val="single"/>
    </w:rPr>
  </w:style>
  <w:style w:type="paragraph" w:styleId="Bezodstpw">
    <w:name w:val="No Spacing"/>
    <w:qFormat/>
    <w:rsid w:val="005964A3"/>
    <w:pPr>
      <w:spacing w:after="0" w:line="240" w:lineRule="auto"/>
    </w:pPr>
    <w:rPr>
      <w:rFonts w:ascii="Times New Roman" w:eastAsia="Calibri" w:hAnsi="Times New Roman" w:cs="Times New Roman"/>
      <w:sz w:val="24"/>
    </w:rPr>
  </w:style>
  <w:style w:type="table" w:styleId="Tabela-Siatka">
    <w:name w:val="Table Grid"/>
    <w:basedOn w:val="Standardowy"/>
    <w:uiPriority w:val="59"/>
    <w:rsid w:val="002D3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9">
      <w:bodyDiv w:val="1"/>
      <w:marLeft w:val="0"/>
      <w:marRight w:val="0"/>
      <w:marTop w:val="0"/>
      <w:marBottom w:val="0"/>
      <w:divBdr>
        <w:top w:val="none" w:sz="0" w:space="0" w:color="auto"/>
        <w:left w:val="none" w:sz="0" w:space="0" w:color="auto"/>
        <w:bottom w:val="none" w:sz="0" w:space="0" w:color="auto"/>
        <w:right w:val="none" w:sz="0" w:space="0" w:color="auto"/>
      </w:divBdr>
    </w:div>
    <w:div w:id="21379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FE1D-FEFD-41FD-9755-8A6C86F1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Natasza</cp:lastModifiedBy>
  <cp:revision>2</cp:revision>
  <cp:lastPrinted>2012-03-22T11:56:00Z</cp:lastPrinted>
  <dcterms:created xsi:type="dcterms:W3CDTF">2018-03-15T08:02:00Z</dcterms:created>
  <dcterms:modified xsi:type="dcterms:W3CDTF">2018-03-15T08:02:00Z</dcterms:modified>
</cp:coreProperties>
</file>