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7BF" w:rsidRPr="00D567BF" w:rsidRDefault="00D567BF" w:rsidP="00D567BF">
      <w:pPr>
        <w:autoSpaceDE w:val="0"/>
        <w:jc w:val="center"/>
        <w:rPr>
          <w:rFonts w:eastAsia="Times New Roman"/>
          <w:lang w:val="en-GB"/>
        </w:rPr>
      </w:pPr>
      <w:r w:rsidRPr="00D567BF">
        <w:rPr>
          <w:b/>
          <w:sz w:val="32"/>
          <w:lang w:val="en-GB"/>
        </w:rPr>
        <w:t>SYLLABUS</w:t>
      </w:r>
    </w:p>
    <w:p w:rsidR="00D567BF" w:rsidRPr="00D567BF" w:rsidRDefault="00D567BF" w:rsidP="00D567BF">
      <w:pPr>
        <w:autoSpaceDE w:val="0"/>
        <w:spacing w:after="120"/>
        <w:jc w:val="center"/>
        <w:rPr>
          <w:rFonts w:eastAsia="Times New Roman"/>
          <w:i/>
          <w:lang w:val="en-GB"/>
        </w:rPr>
      </w:pPr>
      <w:r w:rsidRPr="00D567BF">
        <w:rPr>
          <w:b/>
          <w:lang w:val="en-GB"/>
        </w:rPr>
        <w:t>for the</w:t>
      </w:r>
      <w:r w:rsidRPr="00D567BF">
        <w:rPr>
          <w:lang w:val="en-GB"/>
        </w:rPr>
        <w:t xml:space="preserve"> </w:t>
      </w:r>
      <w:r w:rsidRPr="00C3591E">
        <w:rPr>
          <w:rStyle w:val="tlid-translation"/>
          <w:b/>
          <w:lang w:val="en"/>
        </w:rPr>
        <w:t xml:space="preserve">education cycle starting in the </w:t>
      </w:r>
      <w:r>
        <w:rPr>
          <w:rStyle w:val="tlid-translation"/>
          <w:b/>
          <w:lang w:val="en"/>
        </w:rPr>
        <w:t>academic year 2021/2022</w:t>
      </w:r>
    </w:p>
    <w:p w:rsidR="00EC2543" w:rsidRPr="00D567BF" w:rsidRDefault="00EC2543" w:rsidP="00D567BF">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Times New Roman" w:eastAsia="Times New Roman" w:hAnsi="Times New Roman" w:cs="Times New Roman"/>
          <w:sz w:val="24"/>
          <w:szCs w:val="24"/>
          <w:lang w:val="en-GB" w:eastAsia="pl-PL"/>
        </w:rPr>
        <w:t>  </w:t>
      </w:r>
      <w:bookmarkStart w:id="0" w:name="_GoBack"/>
      <w:bookmarkEnd w:id="0"/>
    </w:p>
    <w:tbl>
      <w:tblPr>
        <w:tblW w:w="827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1"/>
        <w:gridCol w:w="2491"/>
        <w:gridCol w:w="3365"/>
      </w:tblGrid>
      <w:tr w:rsidR="00EC2543" w:rsidRPr="00EC2543" w:rsidTr="00EC2543">
        <w:trPr>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b/>
                <w:bCs/>
                <w:sz w:val="24"/>
                <w:szCs w:val="24"/>
                <w:lang w:val="en-GB" w:eastAsia="pl-PL"/>
              </w:rPr>
              <w:t>Name of a course/module</w:t>
            </w:r>
          </w:p>
        </w:tc>
        <w:tc>
          <w:tcPr>
            <w:tcW w:w="6317" w:type="dxa"/>
            <w:gridSpan w:val="2"/>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b/>
                <w:bCs/>
                <w:sz w:val="24"/>
                <w:szCs w:val="24"/>
                <w:lang w:eastAsia="pl-PL"/>
              </w:rPr>
              <w:t>Immunology</w:t>
            </w:r>
            <w:proofErr w:type="spellEnd"/>
            <w:r w:rsidRPr="00EC2543">
              <w:rPr>
                <w:rFonts w:ascii="Georgia" w:eastAsia="Times New Roman" w:hAnsi="Georgia" w:cs="Times New Roman"/>
                <w:b/>
                <w:bCs/>
                <w:sz w:val="24"/>
                <w:szCs w:val="24"/>
                <w:lang w:eastAsia="pl-PL"/>
              </w:rPr>
              <w:t xml:space="preserve">  </w:t>
            </w:r>
          </w:p>
        </w:tc>
      </w:tr>
      <w:tr w:rsidR="00EC2543" w:rsidRPr="00D567BF" w:rsidTr="00EC2543">
        <w:trPr>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b/>
                <w:bCs/>
                <w:sz w:val="24"/>
                <w:szCs w:val="24"/>
                <w:lang w:eastAsia="pl-PL"/>
              </w:rPr>
              <w:t>Faculty</w:t>
            </w:r>
            <w:proofErr w:type="spellEnd"/>
            <w:r w:rsidRPr="00EC2543">
              <w:rPr>
                <w:rFonts w:ascii="Georgia" w:eastAsia="Times New Roman" w:hAnsi="Georgia" w:cs="Times New Roman"/>
                <w:sz w:val="24"/>
                <w:szCs w:val="24"/>
                <w:lang w:eastAsia="pl-PL"/>
              </w:rPr>
              <w:t xml:space="preserve"> </w:t>
            </w:r>
            <w:r w:rsidRPr="00EC2543">
              <w:rPr>
                <w:rFonts w:ascii="Georgia" w:eastAsia="Times New Roman" w:hAnsi="Georgia" w:cs="Times New Roman"/>
                <w:b/>
                <w:bCs/>
                <w:sz w:val="24"/>
                <w:szCs w:val="24"/>
                <w:lang w:eastAsia="pl-PL"/>
              </w:rPr>
              <w:t>of</w:t>
            </w:r>
          </w:p>
        </w:tc>
        <w:tc>
          <w:tcPr>
            <w:tcW w:w="6317" w:type="dxa"/>
            <w:gridSpan w:val="2"/>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b/>
                <w:bCs/>
                <w:sz w:val="24"/>
                <w:szCs w:val="24"/>
                <w:lang w:val="en-GB" w:eastAsia="pl-PL"/>
              </w:rPr>
              <w:t>Medicine with Division of Dentistry and  Division of  Medical  Education in English</w:t>
            </w:r>
          </w:p>
        </w:tc>
      </w:tr>
      <w:tr w:rsidR="00EC2543" w:rsidRPr="00EC2543" w:rsidTr="00EC2543">
        <w:trPr>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b/>
                <w:bCs/>
                <w:sz w:val="24"/>
                <w:szCs w:val="24"/>
                <w:lang w:val="en-GB" w:eastAsia="pl-PL"/>
              </w:rPr>
              <w:t>Name of a field of study</w:t>
            </w:r>
          </w:p>
        </w:tc>
        <w:tc>
          <w:tcPr>
            <w:tcW w:w="6317" w:type="dxa"/>
            <w:gridSpan w:val="2"/>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Medicine</w:t>
            </w:r>
            <w:proofErr w:type="spellEnd"/>
          </w:p>
        </w:tc>
      </w:tr>
      <w:tr w:rsidR="00EC2543" w:rsidRPr="00D567BF" w:rsidTr="00EC2543">
        <w:trPr>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b/>
                <w:bCs/>
                <w:sz w:val="24"/>
                <w:szCs w:val="24"/>
                <w:lang w:eastAsia="pl-PL"/>
              </w:rPr>
              <w:t>Level</w:t>
            </w:r>
            <w:r w:rsidRPr="00EC2543">
              <w:rPr>
                <w:rFonts w:ascii="Georgia" w:eastAsia="Times New Roman" w:hAnsi="Georgia" w:cs="Times New Roman"/>
                <w:sz w:val="24"/>
                <w:szCs w:val="24"/>
                <w:lang w:eastAsia="pl-PL"/>
              </w:rPr>
              <w:t xml:space="preserve"> </w:t>
            </w:r>
            <w:r w:rsidRPr="00EC2543">
              <w:rPr>
                <w:rFonts w:ascii="Georgia" w:eastAsia="Times New Roman" w:hAnsi="Georgia" w:cs="Times New Roman"/>
                <w:b/>
                <w:bCs/>
                <w:sz w:val="24"/>
                <w:szCs w:val="24"/>
                <w:lang w:eastAsia="pl-PL"/>
              </w:rPr>
              <w:t xml:space="preserve">of </w:t>
            </w:r>
            <w:proofErr w:type="spellStart"/>
            <w:r w:rsidRPr="00EC2543">
              <w:rPr>
                <w:rFonts w:ascii="Georgia" w:eastAsia="Times New Roman" w:hAnsi="Georgia" w:cs="Times New Roman"/>
                <w:b/>
                <w:bCs/>
                <w:sz w:val="24"/>
                <w:szCs w:val="24"/>
                <w:lang w:eastAsia="pl-PL"/>
              </w:rPr>
              <w:t>education</w:t>
            </w:r>
            <w:proofErr w:type="spellEnd"/>
          </w:p>
        </w:tc>
        <w:tc>
          <w:tcPr>
            <w:tcW w:w="6317" w:type="dxa"/>
            <w:gridSpan w:val="2"/>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b/>
                <w:bCs/>
                <w:sz w:val="24"/>
                <w:szCs w:val="24"/>
                <w:lang w:val="en-GB" w:eastAsia="pl-PL"/>
              </w:rPr>
              <w:t>Uniform Master’s Degree in Medicine</w:t>
            </w:r>
          </w:p>
        </w:tc>
      </w:tr>
      <w:tr w:rsidR="00EC2543" w:rsidRPr="00EC2543" w:rsidTr="00EC2543">
        <w:trPr>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b/>
                <w:bCs/>
                <w:sz w:val="24"/>
                <w:szCs w:val="24"/>
                <w:lang w:eastAsia="pl-PL"/>
              </w:rPr>
              <w:t>Form</w:t>
            </w:r>
            <w:r w:rsidRPr="00EC2543">
              <w:rPr>
                <w:rFonts w:ascii="Georgia" w:eastAsia="Times New Roman" w:hAnsi="Georgia" w:cs="Times New Roman"/>
                <w:sz w:val="24"/>
                <w:szCs w:val="24"/>
                <w:lang w:eastAsia="pl-PL"/>
              </w:rPr>
              <w:t xml:space="preserve"> </w:t>
            </w:r>
            <w:r w:rsidRPr="00EC2543">
              <w:rPr>
                <w:rFonts w:ascii="Georgia" w:eastAsia="Times New Roman" w:hAnsi="Georgia" w:cs="Times New Roman"/>
                <w:b/>
                <w:bCs/>
                <w:sz w:val="24"/>
                <w:szCs w:val="24"/>
                <w:lang w:eastAsia="pl-PL"/>
              </w:rPr>
              <w:t xml:space="preserve">of </w:t>
            </w:r>
            <w:proofErr w:type="spellStart"/>
            <w:r w:rsidRPr="00EC2543">
              <w:rPr>
                <w:rFonts w:ascii="Georgia" w:eastAsia="Times New Roman" w:hAnsi="Georgia" w:cs="Times New Roman"/>
                <w:b/>
                <w:bCs/>
                <w:sz w:val="24"/>
                <w:szCs w:val="24"/>
                <w:lang w:eastAsia="pl-PL"/>
              </w:rPr>
              <w:t>study</w:t>
            </w:r>
            <w:proofErr w:type="spellEnd"/>
          </w:p>
        </w:tc>
        <w:tc>
          <w:tcPr>
            <w:tcW w:w="6317" w:type="dxa"/>
            <w:gridSpan w:val="2"/>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 xml:space="preserve">Full </w:t>
            </w:r>
            <w:proofErr w:type="spellStart"/>
            <w:r w:rsidRPr="00EC2543">
              <w:rPr>
                <w:rFonts w:ascii="Georgia" w:eastAsia="Times New Roman" w:hAnsi="Georgia" w:cs="Times New Roman"/>
                <w:sz w:val="24"/>
                <w:szCs w:val="24"/>
                <w:lang w:eastAsia="pl-PL"/>
              </w:rPr>
              <w:t>time</w:t>
            </w:r>
            <w:proofErr w:type="spellEnd"/>
          </w:p>
        </w:tc>
      </w:tr>
      <w:tr w:rsidR="00EC2543" w:rsidRPr="00EC2543" w:rsidTr="00EC2543">
        <w:trPr>
          <w:trHeight w:val="266"/>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b/>
                <w:bCs/>
                <w:sz w:val="24"/>
                <w:szCs w:val="24"/>
                <w:lang w:eastAsia="pl-PL"/>
              </w:rPr>
              <w:t>Language of </w:t>
            </w:r>
            <w:proofErr w:type="spellStart"/>
            <w:r w:rsidRPr="00EC2543">
              <w:rPr>
                <w:rFonts w:ascii="Georgia" w:eastAsia="Times New Roman" w:hAnsi="Georgia" w:cs="Times New Roman"/>
                <w:b/>
                <w:bCs/>
                <w:sz w:val="24"/>
                <w:szCs w:val="24"/>
                <w:lang w:eastAsia="pl-PL"/>
              </w:rPr>
              <w:t>instruction</w:t>
            </w:r>
            <w:proofErr w:type="spellEnd"/>
          </w:p>
        </w:tc>
        <w:tc>
          <w:tcPr>
            <w:tcW w:w="6317" w:type="dxa"/>
            <w:gridSpan w:val="2"/>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English</w:t>
            </w:r>
          </w:p>
        </w:tc>
      </w:tr>
      <w:tr w:rsidR="00EC2543" w:rsidRPr="00EC2543" w:rsidTr="00EC2543">
        <w:trPr>
          <w:trHeight w:val="230"/>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b/>
                <w:bCs/>
                <w:sz w:val="24"/>
                <w:szCs w:val="24"/>
                <w:lang w:eastAsia="pl-PL"/>
              </w:rPr>
              <w:t>Type</w:t>
            </w:r>
            <w:proofErr w:type="spellEnd"/>
            <w:r w:rsidRPr="00EC2543">
              <w:rPr>
                <w:rFonts w:ascii="Georgia" w:eastAsia="Times New Roman" w:hAnsi="Georgia" w:cs="Times New Roman"/>
                <w:b/>
                <w:bCs/>
                <w:sz w:val="24"/>
                <w:szCs w:val="24"/>
                <w:lang w:eastAsia="pl-PL"/>
              </w:rPr>
              <w:t xml:space="preserve"> of </w:t>
            </w:r>
            <w:proofErr w:type="spellStart"/>
            <w:r w:rsidRPr="00EC2543">
              <w:rPr>
                <w:rFonts w:ascii="Georgia" w:eastAsia="Times New Roman" w:hAnsi="Georgia" w:cs="Times New Roman"/>
                <w:b/>
                <w:bCs/>
                <w:sz w:val="24"/>
                <w:szCs w:val="24"/>
                <w:lang w:eastAsia="pl-PL"/>
              </w:rPr>
              <w:t>course</w:t>
            </w:r>
            <w:proofErr w:type="spellEnd"/>
          </w:p>
        </w:tc>
        <w:tc>
          <w:tcPr>
            <w:tcW w:w="6317" w:type="dxa"/>
            <w:gridSpan w:val="2"/>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b/>
                <w:bCs/>
                <w:sz w:val="24"/>
                <w:szCs w:val="24"/>
                <w:lang w:eastAsia="pl-PL"/>
              </w:rPr>
              <w:t>obligatory</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facultative</w:t>
            </w:r>
            <w:proofErr w:type="spellEnd"/>
            <w:r w:rsidRPr="00EC2543">
              <w:rPr>
                <w:rFonts w:ascii="Georgia" w:eastAsia="Times New Roman" w:hAnsi="Georgia" w:cs="Times New Roman"/>
                <w:sz w:val="24"/>
                <w:szCs w:val="24"/>
                <w:lang w:eastAsia="pl-PL"/>
              </w:rPr>
              <w:t xml:space="preserve">   </w:t>
            </w:r>
          </w:p>
        </w:tc>
      </w:tr>
      <w:tr w:rsidR="00EC2543" w:rsidRPr="00EC2543" w:rsidTr="00EC2543">
        <w:trPr>
          <w:trHeight w:val="218"/>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18"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b/>
                <w:bCs/>
                <w:sz w:val="24"/>
                <w:szCs w:val="24"/>
                <w:lang w:eastAsia="pl-PL"/>
              </w:rPr>
              <w:t>Year</w:t>
            </w:r>
            <w:proofErr w:type="spellEnd"/>
            <w:r w:rsidRPr="00EC2543">
              <w:rPr>
                <w:rFonts w:ascii="Georgia" w:eastAsia="Times New Roman" w:hAnsi="Georgia" w:cs="Times New Roman"/>
                <w:b/>
                <w:bCs/>
                <w:sz w:val="24"/>
                <w:szCs w:val="24"/>
                <w:lang w:eastAsia="pl-PL"/>
              </w:rPr>
              <w:t xml:space="preserve"> of </w:t>
            </w:r>
            <w:proofErr w:type="spellStart"/>
            <w:r w:rsidRPr="00EC2543">
              <w:rPr>
                <w:rFonts w:ascii="Georgia" w:eastAsia="Times New Roman" w:hAnsi="Georgia" w:cs="Times New Roman"/>
                <w:b/>
                <w:bCs/>
                <w:sz w:val="24"/>
                <w:szCs w:val="24"/>
                <w:lang w:eastAsia="pl-PL"/>
              </w:rPr>
              <w:t>study</w:t>
            </w:r>
            <w:proofErr w:type="spellEnd"/>
            <w:r w:rsidRPr="00EC2543">
              <w:rPr>
                <w:rFonts w:ascii="Georgia" w:eastAsia="Times New Roman" w:hAnsi="Georgia" w:cs="Times New Roman"/>
                <w:b/>
                <w:bCs/>
                <w:sz w:val="24"/>
                <w:szCs w:val="24"/>
                <w:lang w:eastAsia="pl-PL"/>
              </w:rPr>
              <w:t>/</w:t>
            </w:r>
            <w:proofErr w:type="spellStart"/>
            <w:r w:rsidRPr="00EC2543">
              <w:rPr>
                <w:rFonts w:ascii="Georgia" w:eastAsia="Times New Roman" w:hAnsi="Georgia" w:cs="Times New Roman"/>
                <w:b/>
                <w:bCs/>
                <w:sz w:val="24"/>
                <w:szCs w:val="24"/>
                <w:lang w:eastAsia="pl-PL"/>
              </w:rPr>
              <w:t>Semester</w:t>
            </w:r>
            <w:proofErr w:type="spellEnd"/>
          </w:p>
        </w:tc>
        <w:tc>
          <w:tcPr>
            <w:tcW w:w="2626"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 xml:space="preserve">I    </w:t>
            </w:r>
            <w:r w:rsidRPr="00EC2543">
              <w:rPr>
                <w:rFonts w:ascii="Georgia" w:eastAsia="Times New Roman" w:hAnsi="Georgia" w:cs="Times New Roman"/>
                <w:b/>
                <w:bCs/>
                <w:sz w:val="24"/>
                <w:szCs w:val="24"/>
                <w:lang w:eastAsia="pl-PL"/>
              </w:rPr>
              <w:t>II </w:t>
            </w:r>
            <w:r w:rsidRPr="00EC2543">
              <w:rPr>
                <w:rFonts w:ascii="Georgia" w:eastAsia="Times New Roman" w:hAnsi="Georgia" w:cs="Times New Roman"/>
                <w:sz w:val="24"/>
                <w:szCs w:val="24"/>
                <w:lang w:eastAsia="pl-PL"/>
              </w:rPr>
              <w:t>   III   IV   V   VI </w:t>
            </w:r>
          </w:p>
          <w:p w:rsidR="00EC2543" w:rsidRPr="00EC2543" w:rsidRDefault="00EC2543" w:rsidP="00EC2543">
            <w:pPr>
              <w:spacing w:before="100" w:beforeAutospacing="1" w:after="100" w:afterAutospacing="1" w:line="218" w:lineRule="atLeast"/>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tc>
        <w:tc>
          <w:tcPr>
            <w:tcW w:w="3679"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18"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1    2   </w:t>
            </w:r>
            <w:r w:rsidRPr="00EC2543">
              <w:rPr>
                <w:rFonts w:ascii="Georgia" w:eastAsia="Times New Roman" w:hAnsi="Georgia" w:cs="Times New Roman"/>
                <w:b/>
                <w:bCs/>
                <w:sz w:val="24"/>
                <w:szCs w:val="24"/>
                <w:lang w:eastAsia="pl-PL"/>
              </w:rPr>
              <w:t xml:space="preserve"> 3</w:t>
            </w:r>
            <w:r w:rsidRPr="00EC2543">
              <w:rPr>
                <w:rFonts w:ascii="Georgia" w:eastAsia="Times New Roman" w:hAnsi="Georgia" w:cs="Times New Roman"/>
                <w:sz w:val="24"/>
                <w:szCs w:val="24"/>
                <w:lang w:eastAsia="pl-PL"/>
              </w:rPr>
              <w:t>    4    5    6    7    8   9    10    11    12 </w:t>
            </w:r>
          </w:p>
        </w:tc>
      </w:tr>
      <w:tr w:rsidR="00EC2543" w:rsidRPr="00D567BF" w:rsidTr="00EC2543">
        <w:trPr>
          <w:trHeight w:val="290"/>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b/>
                <w:bCs/>
                <w:sz w:val="24"/>
                <w:szCs w:val="24"/>
                <w:lang w:val="en-GB" w:eastAsia="pl-PL"/>
              </w:rPr>
              <w:t>Number of teaching hours specified according to contact type</w:t>
            </w:r>
          </w:p>
        </w:tc>
        <w:tc>
          <w:tcPr>
            <w:tcW w:w="6317" w:type="dxa"/>
            <w:gridSpan w:val="2"/>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Total: 45; including: 20 lectures, 10 seminars and 15 classes</w:t>
            </w:r>
          </w:p>
        </w:tc>
      </w:tr>
      <w:tr w:rsidR="00EC2543" w:rsidRPr="00D567BF" w:rsidTr="00EC2543">
        <w:trPr>
          <w:trHeight w:val="448"/>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b/>
                <w:bCs/>
                <w:sz w:val="24"/>
                <w:szCs w:val="24"/>
                <w:lang w:val="en-GB" w:eastAsia="pl-PL"/>
              </w:rPr>
              <w:t>Principles and aims of the subject</w:t>
            </w:r>
          </w:p>
        </w:tc>
        <w:tc>
          <w:tcPr>
            <w:tcW w:w="6317" w:type="dxa"/>
            <w:gridSpan w:val="2"/>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Student should acquire the knowledge in:</w:t>
            </w:r>
          </w:p>
          <w:p w:rsidR="00EC2543" w:rsidRPr="00D567BF" w:rsidRDefault="00EC2543" w:rsidP="00EC2543">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structure and function of the immune system</w:t>
            </w:r>
          </w:p>
          <w:p w:rsidR="00EC2543" w:rsidRPr="00EC2543" w:rsidRDefault="00EC2543" w:rsidP="00EC25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innate</w:t>
            </w:r>
            <w:proofErr w:type="spellEnd"/>
            <w:r w:rsidRPr="00EC2543">
              <w:rPr>
                <w:rFonts w:ascii="Georgia" w:eastAsia="Times New Roman" w:hAnsi="Georgia" w:cs="Times New Roman"/>
                <w:sz w:val="24"/>
                <w:szCs w:val="24"/>
                <w:lang w:eastAsia="pl-PL"/>
              </w:rPr>
              <w:t xml:space="preserve"> and </w:t>
            </w:r>
            <w:proofErr w:type="spellStart"/>
            <w:r w:rsidRPr="00EC2543">
              <w:rPr>
                <w:rFonts w:ascii="Georgia" w:eastAsia="Times New Roman" w:hAnsi="Georgia" w:cs="Times New Roman"/>
                <w:sz w:val="24"/>
                <w:szCs w:val="24"/>
                <w:lang w:eastAsia="pl-PL"/>
              </w:rPr>
              <w:t>adaptive</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immunity</w:t>
            </w:r>
            <w:proofErr w:type="spellEnd"/>
          </w:p>
          <w:p w:rsidR="00EC2543" w:rsidRPr="00D567BF" w:rsidRDefault="00EC2543" w:rsidP="00EC2543">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structure and function of Major Histocompatibility Complex</w:t>
            </w:r>
          </w:p>
          <w:p w:rsidR="00EC2543" w:rsidRPr="00EC2543" w:rsidRDefault="00EC2543" w:rsidP="00EC25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immunologic</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tolerance</w:t>
            </w:r>
            <w:proofErr w:type="spellEnd"/>
            <w:r w:rsidRPr="00EC2543">
              <w:rPr>
                <w:rFonts w:ascii="Georgia" w:eastAsia="Times New Roman" w:hAnsi="Georgia" w:cs="Times New Roman"/>
                <w:sz w:val="24"/>
                <w:szCs w:val="24"/>
                <w:lang w:eastAsia="pl-PL"/>
              </w:rPr>
              <w:t xml:space="preserve"> and </w:t>
            </w:r>
            <w:proofErr w:type="spellStart"/>
            <w:r w:rsidRPr="00EC2543">
              <w:rPr>
                <w:rFonts w:ascii="Georgia" w:eastAsia="Times New Roman" w:hAnsi="Georgia" w:cs="Times New Roman"/>
                <w:sz w:val="24"/>
                <w:szCs w:val="24"/>
                <w:lang w:eastAsia="pl-PL"/>
              </w:rPr>
              <w:t>autoimmunity</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diseases</w:t>
            </w:r>
            <w:proofErr w:type="spellEnd"/>
          </w:p>
          <w:p w:rsidR="00EC2543" w:rsidRPr="00EC2543" w:rsidRDefault="00EC2543" w:rsidP="00EC25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hypersensitivity</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reactions</w:t>
            </w:r>
            <w:proofErr w:type="spellEnd"/>
          </w:p>
          <w:p w:rsidR="00EC2543" w:rsidRPr="00EC2543" w:rsidRDefault="00EC2543" w:rsidP="00EC25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 xml:space="preserve">tumor </w:t>
            </w:r>
            <w:proofErr w:type="spellStart"/>
            <w:r w:rsidRPr="00EC2543">
              <w:rPr>
                <w:rFonts w:ascii="Georgia" w:eastAsia="Times New Roman" w:hAnsi="Georgia" w:cs="Times New Roman"/>
                <w:sz w:val="24"/>
                <w:szCs w:val="24"/>
                <w:lang w:eastAsia="pl-PL"/>
              </w:rPr>
              <w:t>immunology</w:t>
            </w:r>
            <w:proofErr w:type="spellEnd"/>
          </w:p>
          <w:p w:rsidR="00EC2543" w:rsidRPr="00EC2543" w:rsidRDefault="00EC2543" w:rsidP="00EC25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neonate</w:t>
            </w:r>
            <w:proofErr w:type="spellEnd"/>
            <w:r w:rsidRPr="00EC2543">
              <w:rPr>
                <w:rFonts w:ascii="Georgia" w:eastAsia="Times New Roman" w:hAnsi="Georgia" w:cs="Times New Roman"/>
                <w:sz w:val="24"/>
                <w:szCs w:val="24"/>
                <w:lang w:eastAsia="pl-PL"/>
              </w:rPr>
              <w:t xml:space="preserve"> and </w:t>
            </w:r>
            <w:proofErr w:type="spellStart"/>
            <w:r w:rsidRPr="00EC2543">
              <w:rPr>
                <w:rFonts w:ascii="Georgia" w:eastAsia="Times New Roman" w:hAnsi="Georgia" w:cs="Times New Roman"/>
                <w:sz w:val="24"/>
                <w:szCs w:val="24"/>
                <w:lang w:eastAsia="pl-PL"/>
              </w:rPr>
              <w:t>children</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immunity</w:t>
            </w:r>
            <w:proofErr w:type="spellEnd"/>
          </w:p>
          <w:p w:rsidR="00EC2543" w:rsidRPr="00EC2543" w:rsidRDefault="00EC2543" w:rsidP="00EC25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immunity</w:t>
            </w:r>
            <w:proofErr w:type="spellEnd"/>
            <w:r w:rsidRPr="00EC2543">
              <w:rPr>
                <w:rFonts w:ascii="Georgia" w:eastAsia="Times New Roman" w:hAnsi="Georgia" w:cs="Times New Roman"/>
                <w:sz w:val="24"/>
                <w:szCs w:val="24"/>
                <w:lang w:eastAsia="pl-PL"/>
              </w:rPr>
              <w:t xml:space="preserve"> to </w:t>
            </w:r>
            <w:proofErr w:type="spellStart"/>
            <w:r w:rsidRPr="00EC2543">
              <w:rPr>
                <w:rFonts w:ascii="Georgia" w:eastAsia="Times New Roman" w:hAnsi="Georgia" w:cs="Times New Roman"/>
                <w:sz w:val="24"/>
                <w:szCs w:val="24"/>
                <w:lang w:eastAsia="pl-PL"/>
              </w:rPr>
              <w:t>infections</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vaccination</w:t>
            </w:r>
            <w:proofErr w:type="spellEnd"/>
          </w:p>
          <w:p w:rsidR="00EC2543" w:rsidRPr="00EC2543" w:rsidRDefault="00EC2543" w:rsidP="00EC25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primary</w:t>
            </w:r>
            <w:proofErr w:type="spellEnd"/>
            <w:r w:rsidRPr="00EC2543">
              <w:rPr>
                <w:rFonts w:ascii="Georgia" w:eastAsia="Times New Roman" w:hAnsi="Georgia" w:cs="Times New Roman"/>
                <w:sz w:val="24"/>
                <w:szCs w:val="24"/>
                <w:lang w:eastAsia="pl-PL"/>
              </w:rPr>
              <w:t xml:space="preserve"> and </w:t>
            </w:r>
            <w:proofErr w:type="spellStart"/>
            <w:r w:rsidRPr="00EC2543">
              <w:rPr>
                <w:rFonts w:ascii="Georgia" w:eastAsia="Times New Roman" w:hAnsi="Georgia" w:cs="Times New Roman"/>
                <w:sz w:val="24"/>
                <w:szCs w:val="24"/>
                <w:lang w:eastAsia="pl-PL"/>
              </w:rPr>
              <w:t>acquired</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immunodeficiency</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diseases</w:t>
            </w:r>
            <w:proofErr w:type="spellEnd"/>
          </w:p>
          <w:p w:rsidR="00EC2543" w:rsidRPr="00EC2543" w:rsidRDefault="00EC2543" w:rsidP="00EC25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immunosenescence</w:t>
            </w:r>
            <w:proofErr w:type="spellEnd"/>
          </w:p>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Student should be able to:</w:t>
            </w:r>
          </w:p>
          <w:p w:rsidR="00EC2543" w:rsidRPr="00D567BF" w:rsidRDefault="00EC2543" w:rsidP="00EC2543">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 xml:space="preserve">plan and interpret immunological tests used in diagnostics of autoimmunity diseases, allergic diseases, </w:t>
            </w:r>
            <w:proofErr w:type="spellStart"/>
            <w:r w:rsidRPr="00D567BF">
              <w:rPr>
                <w:rFonts w:ascii="Georgia" w:eastAsia="Times New Roman" w:hAnsi="Georgia" w:cs="Times New Roman"/>
                <w:sz w:val="24"/>
                <w:szCs w:val="24"/>
                <w:lang w:val="en-GB" w:eastAsia="pl-PL"/>
              </w:rPr>
              <w:t>leukemias</w:t>
            </w:r>
            <w:proofErr w:type="spellEnd"/>
            <w:r w:rsidRPr="00D567BF">
              <w:rPr>
                <w:rFonts w:ascii="Georgia" w:eastAsia="Times New Roman" w:hAnsi="Georgia" w:cs="Times New Roman"/>
                <w:sz w:val="24"/>
                <w:szCs w:val="24"/>
                <w:lang w:val="en-GB" w:eastAsia="pl-PL"/>
              </w:rPr>
              <w:t xml:space="preserve"> and lymphomas, </w:t>
            </w:r>
            <w:r w:rsidRPr="00D567BF">
              <w:rPr>
                <w:rFonts w:ascii="Georgia" w:eastAsia="Times New Roman" w:hAnsi="Georgia" w:cs="Times New Roman"/>
                <w:sz w:val="24"/>
                <w:szCs w:val="24"/>
                <w:lang w:val="en-GB" w:eastAsia="pl-PL"/>
              </w:rPr>
              <w:lastRenderedPageBreak/>
              <w:t xml:space="preserve">primary and acquired </w:t>
            </w:r>
            <w:proofErr w:type="spellStart"/>
            <w:r w:rsidRPr="00D567BF">
              <w:rPr>
                <w:rFonts w:ascii="Georgia" w:eastAsia="Times New Roman" w:hAnsi="Georgia" w:cs="Times New Roman"/>
                <w:sz w:val="24"/>
                <w:szCs w:val="24"/>
                <w:lang w:val="en-GB" w:eastAsia="pl-PL"/>
              </w:rPr>
              <w:t>immunodeficiencies</w:t>
            </w:r>
            <w:proofErr w:type="spellEnd"/>
            <w:r w:rsidRPr="00D567BF">
              <w:rPr>
                <w:rFonts w:ascii="Georgia" w:eastAsia="Times New Roman" w:hAnsi="Georgia" w:cs="Times New Roman"/>
                <w:sz w:val="24"/>
                <w:szCs w:val="24"/>
                <w:lang w:val="en-GB" w:eastAsia="pl-PL"/>
              </w:rPr>
              <w:t>, make an arrangement of </w:t>
            </w:r>
            <w:proofErr w:type="spellStart"/>
            <w:r w:rsidRPr="00D567BF">
              <w:rPr>
                <w:rFonts w:ascii="Georgia" w:eastAsia="Times New Roman" w:hAnsi="Georgia" w:cs="Times New Roman"/>
                <w:sz w:val="24"/>
                <w:szCs w:val="24"/>
                <w:lang w:val="en-GB" w:eastAsia="pl-PL"/>
              </w:rPr>
              <w:t>immunomodulating</w:t>
            </w:r>
            <w:proofErr w:type="spellEnd"/>
            <w:r w:rsidRPr="00D567BF">
              <w:rPr>
                <w:rFonts w:ascii="Georgia" w:eastAsia="Times New Roman" w:hAnsi="Georgia" w:cs="Times New Roman"/>
                <w:sz w:val="24"/>
                <w:szCs w:val="24"/>
                <w:lang w:val="en-GB" w:eastAsia="pl-PL"/>
              </w:rPr>
              <w:t xml:space="preserve"> treatment scheme</w:t>
            </w:r>
          </w:p>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Times New Roman" w:eastAsia="Times New Roman" w:hAnsi="Times New Roman" w:cs="Times New Roman"/>
                <w:sz w:val="24"/>
                <w:szCs w:val="24"/>
                <w:lang w:val="en-GB" w:eastAsia="pl-PL"/>
              </w:rPr>
              <w:t> </w:t>
            </w:r>
          </w:p>
        </w:tc>
      </w:tr>
    </w:tbl>
    <w:p w:rsidR="00EC2543" w:rsidRPr="00D567BF" w:rsidRDefault="00EC2543" w:rsidP="000D5A57">
      <w:pPr>
        <w:spacing w:after="0" w:line="240" w:lineRule="auto"/>
        <w:rPr>
          <w:rFonts w:ascii="Times New Roman" w:eastAsia="Times New Roman" w:hAnsi="Times New Roman" w:cs="Times New Roman"/>
          <w:sz w:val="24"/>
          <w:szCs w:val="24"/>
          <w:lang w:val="en-GB" w:eastAsia="pl-PL"/>
        </w:rPr>
      </w:pPr>
      <w:r w:rsidRPr="00D567BF">
        <w:rPr>
          <w:rFonts w:ascii="Times New Roman" w:eastAsia="Times New Roman" w:hAnsi="Times New Roman" w:cs="Times New Roman"/>
          <w:sz w:val="24"/>
          <w:szCs w:val="24"/>
          <w:lang w:val="en-GB" w:eastAsia="pl-PL"/>
        </w:rPr>
        <w:lastRenderedPageBreak/>
        <w:t>  </w:t>
      </w:r>
    </w:p>
    <w:tbl>
      <w:tblPr>
        <w:tblW w:w="821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0"/>
        <w:gridCol w:w="4503"/>
        <w:gridCol w:w="1963"/>
      </w:tblGrid>
      <w:tr w:rsidR="00EC2543" w:rsidRPr="00D567BF" w:rsidTr="00EC2543">
        <w:trPr>
          <w:tblCellSpacing w:w="0" w:type="dxa"/>
          <w:jc w:val="center"/>
        </w:trPr>
        <w:tc>
          <w:tcPr>
            <w:tcW w:w="1137"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b/>
                <w:bCs/>
                <w:sz w:val="24"/>
                <w:szCs w:val="24"/>
                <w:lang w:val="en-GB" w:eastAsia="pl-PL"/>
              </w:rPr>
              <w:t>Symbol of</w:t>
            </w:r>
            <w:r w:rsidRPr="00D567BF">
              <w:rPr>
                <w:rFonts w:ascii="Georgia" w:eastAsia="Times New Roman" w:hAnsi="Georgia" w:cs="Times New Roman"/>
                <w:sz w:val="24"/>
                <w:szCs w:val="24"/>
                <w:lang w:val="en-GB" w:eastAsia="pl-PL"/>
              </w:rPr>
              <w:t xml:space="preserve"> </w:t>
            </w:r>
            <w:r w:rsidRPr="00D567BF">
              <w:rPr>
                <w:rFonts w:ascii="Georgia" w:eastAsia="Times New Roman" w:hAnsi="Georgia" w:cs="Times New Roman"/>
                <w:b/>
                <w:bCs/>
                <w:sz w:val="24"/>
                <w:szCs w:val="24"/>
                <w:lang w:val="en-GB" w:eastAsia="pl-PL"/>
              </w:rPr>
              <w:t>education outcomes in accordance with the standards</w:t>
            </w:r>
          </w:p>
        </w:tc>
        <w:tc>
          <w:tcPr>
            <w:tcW w:w="5034"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b/>
                <w:bCs/>
                <w:sz w:val="24"/>
                <w:szCs w:val="24"/>
                <w:lang w:val="en-GB" w:eastAsia="pl-PL"/>
              </w:rPr>
              <w:t>Description</w:t>
            </w:r>
            <w:r w:rsidRPr="00D567BF">
              <w:rPr>
                <w:rFonts w:ascii="Georgia" w:eastAsia="Times New Roman" w:hAnsi="Georgia" w:cs="Times New Roman"/>
                <w:sz w:val="24"/>
                <w:szCs w:val="24"/>
                <w:lang w:val="en-GB" w:eastAsia="pl-PL"/>
              </w:rPr>
              <w:t xml:space="preserve"> </w:t>
            </w:r>
            <w:r w:rsidRPr="00D567BF">
              <w:rPr>
                <w:rFonts w:ascii="Georgia" w:eastAsia="Times New Roman" w:hAnsi="Georgia" w:cs="Times New Roman"/>
                <w:b/>
                <w:bCs/>
                <w:sz w:val="24"/>
                <w:szCs w:val="24"/>
                <w:lang w:val="en-GB" w:eastAsia="pl-PL"/>
              </w:rPr>
              <w:t>of directional</w:t>
            </w:r>
            <w:r w:rsidRPr="00D567BF">
              <w:rPr>
                <w:rFonts w:ascii="Georgia" w:eastAsia="Times New Roman" w:hAnsi="Georgia" w:cs="Times New Roman"/>
                <w:sz w:val="24"/>
                <w:szCs w:val="24"/>
                <w:lang w:val="en-GB" w:eastAsia="pl-PL"/>
              </w:rPr>
              <w:t xml:space="preserve"> </w:t>
            </w:r>
            <w:r w:rsidRPr="00D567BF">
              <w:rPr>
                <w:rFonts w:ascii="Georgia" w:eastAsia="Times New Roman" w:hAnsi="Georgia" w:cs="Times New Roman"/>
                <w:b/>
                <w:bCs/>
                <w:sz w:val="24"/>
                <w:szCs w:val="24"/>
                <w:lang w:val="en-GB" w:eastAsia="pl-PL"/>
              </w:rPr>
              <w:t>effects of education</w:t>
            </w:r>
          </w:p>
        </w:tc>
        <w:tc>
          <w:tcPr>
            <w:tcW w:w="2045"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b/>
                <w:bCs/>
                <w:sz w:val="24"/>
                <w:szCs w:val="24"/>
                <w:lang w:val="en-GB" w:eastAsia="pl-PL"/>
              </w:rPr>
              <w:t>Methods of verification of achieved learning outcomes</w:t>
            </w:r>
          </w:p>
        </w:tc>
      </w:tr>
      <w:tr w:rsidR="00EC2543" w:rsidRPr="00D567BF" w:rsidTr="00EC2543">
        <w:trPr>
          <w:tblCellSpacing w:w="0" w:type="dxa"/>
          <w:jc w:val="center"/>
        </w:trPr>
        <w:tc>
          <w:tcPr>
            <w:tcW w:w="1137"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Times New Roman" w:eastAsia="Times New Roman" w:hAnsi="Times New Roman" w:cs="Times New Roman"/>
                <w:sz w:val="24"/>
                <w:szCs w:val="24"/>
                <w:lang w:val="en-GB" w:eastAsia="pl-PL"/>
              </w:rPr>
              <w:t> </w:t>
            </w:r>
          </w:p>
        </w:tc>
        <w:tc>
          <w:tcPr>
            <w:tcW w:w="5034"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b/>
                <w:bCs/>
                <w:sz w:val="24"/>
                <w:szCs w:val="24"/>
                <w:lang w:val="en-GB" w:eastAsia="pl-PL"/>
              </w:rPr>
              <w:t>Knowledge (according to the detailed education outcomes)</w:t>
            </w:r>
          </w:p>
        </w:tc>
        <w:tc>
          <w:tcPr>
            <w:tcW w:w="2045"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Times New Roman" w:eastAsia="Times New Roman" w:hAnsi="Times New Roman" w:cs="Times New Roman"/>
                <w:sz w:val="24"/>
                <w:szCs w:val="24"/>
                <w:lang w:val="en-GB" w:eastAsia="pl-PL"/>
              </w:rPr>
              <w:t> </w:t>
            </w:r>
          </w:p>
        </w:tc>
      </w:tr>
      <w:tr w:rsidR="00EC2543" w:rsidRPr="00D567BF" w:rsidTr="00EC2543">
        <w:trPr>
          <w:tblCellSpacing w:w="0" w:type="dxa"/>
          <w:jc w:val="center"/>
        </w:trPr>
        <w:tc>
          <w:tcPr>
            <w:tcW w:w="113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ind w:left="852"/>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C.W6</w:t>
            </w:r>
          </w:p>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               </w:t>
            </w:r>
          </w:p>
        </w:tc>
        <w:tc>
          <w:tcPr>
            <w:tcW w:w="5034"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genetic background of human blood groups and serologic incompatibility  of  Rh blood group system</w:t>
            </w:r>
          </w:p>
        </w:tc>
        <w:tc>
          <w:tcPr>
            <w:tcW w:w="2045" w:type="dxa"/>
            <w:vMerge w:val="restart"/>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Student should have a theoretical basic knowledge of the current subject (based on the lectures and obligatory textbook) prior to the class.</w:t>
            </w:r>
          </w:p>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Evaluation of the activity in the</w:t>
            </w:r>
          </w:p>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classroom, discussion in the class, case description.</w:t>
            </w:r>
          </w:p>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Times New Roman" w:eastAsia="Times New Roman" w:hAnsi="Times New Roman" w:cs="Times New Roman"/>
                <w:sz w:val="24"/>
                <w:szCs w:val="24"/>
                <w:lang w:val="en-GB" w:eastAsia="pl-PL"/>
              </w:rPr>
              <w:t> </w:t>
            </w:r>
          </w:p>
        </w:tc>
      </w:tr>
      <w:tr w:rsidR="00EC2543" w:rsidRPr="00D567BF" w:rsidTr="00EC2543">
        <w:trPr>
          <w:tblCellSpacing w:w="0" w:type="dxa"/>
          <w:jc w:val="center"/>
        </w:trPr>
        <w:tc>
          <w:tcPr>
            <w:tcW w:w="113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C.W20</w:t>
            </w:r>
          </w:p>
        </w:tc>
        <w:tc>
          <w:tcPr>
            <w:tcW w:w="5034"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the basic mechanisms of development and function of the immune system including specific and nonspecific mechanisms of the cellular and humoral immunity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after="0" w:line="240" w:lineRule="auto"/>
              <w:rPr>
                <w:rFonts w:ascii="Times New Roman" w:eastAsia="Times New Roman" w:hAnsi="Times New Roman" w:cs="Times New Roman"/>
                <w:sz w:val="24"/>
                <w:szCs w:val="24"/>
                <w:lang w:val="en-GB" w:eastAsia="pl-PL"/>
              </w:rPr>
            </w:pPr>
          </w:p>
        </w:tc>
      </w:tr>
      <w:tr w:rsidR="00EC2543" w:rsidRPr="00EC2543" w:rsidTr="00EC2543">
        <w:trPr>
          <w:tblCellSpacing w:w="0" w:type="dxa"/>
          <w:jc w:val="center"/>
        </w:trPr>
        <w:tc>
          <w:tcPr>
            <w:tcW w:w="113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C.W21</w:t>
            </w:r>
          </w:p>
        </w:tc>
        <w:tc>
          <w:tcPr>
            <w:tcW w:w="5034"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 xml:space="preserve">the Major </w:t>
            </w:r>
            <w:proofErr w:type="spellStart"/>
            <w:r w:rsidRPr="00EC2543">
              <w:rPr>
                <w:rFonts w:ascii="Georgia" w:eastAsia="Times New Roman" w:hAnsi="Georgia" w:cs="Times New Roman"/>
                <w:sz w:val="24"/>
                <w:szCs w:val="24"/>
                <w:lang w:eastAsia="pl-PL"/>
              </w:rPr>
              <w:t>Histocompatibility</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Complex</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after="0" w:line="240" w:lineRule="auto"/>
              <w:rPr>
                <w:rFonts w:ascii="Times New Roman" w:eastAsia="Times New Roman" w:hAnsi="Times New Roman" w:cs="Times New Roman"/>
                <w:sz w:val="24"/>
                <w:szCs w:val="24"/>
                <w:lang w:eastAsia="pl-PL"/>
              </w:rPr>
            </w:pPr>
          </w:p>
        </w:tc>
      </w:tr>
      <w:tr w:rsidR="00EC2543" w:rsidRPr="00D567BF" w:rsidTr="00EC2543">
        <w:trPr>
          <w:tblCellSpacing w:w="0" w:type="dxa"/>
          <w:jc w:val="center"/>
        </w:trPr>
        <w:tc>
          <w:tcPr>
            <w:tcW w:w="113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C.W22</w:t>
            </w:r>
          </w:p>
        </w:tc>
        <w:tc>
          <w:tcPr>
            <w:tcW w:w="5034"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ind w:left="812"/>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the types of hypersensitivity reactions, types of</w:t>
            </w:r>
          </w:p>
          <w:p w:rsidR="00EC2543" w:rsidRPr="00D567BF" w:rsidRDefault="00EC2543" w:rsidP="00EC2543">
            <w:pPr>
              <w:spacing w:before="100" w:beforeAutospacing="1" w:after="100" w:afterAutospacing="1" w:line="240" w:lineRule="auto"/>
              <w:ind w:left="812"/>
              <w:rPr>
                <w:rFonts w:ascii="Times New Roman" w:eastAsia="Times New Roman" w:hAnsi="Times New Roman" w:cs="Times New Roman"/>
                <w:sz w:val="24"/>
                <w:szCs w:val="24"/>
                <w:lang w:val="en-GB" w:eastAsia="pl-PL"/>
              </w:rPr>
            </w:pPr>
            <w:proofErr w:type="spellStart"/>
            <w:r w:rsidRPr="00D567BF">
              <w:rPr>
                <w:rFonts w:ascii="Georgia" w:eastAsia="Times New Roman" w:hAnsi="Georgia" w:cs="Times New Roman"/>
                <w:sz w:val="24"/>
                <w:szCs w:val="24"/>
                <w:lang w:val="en-GB" w:eastAsia="pl-PL"/>
              </w:rPr>
              <w:t>immunodeficiencies</w:t>
            </w:r>
            <w:proofErr w:type="spellEnd"/>
            <w:r w:rsidRPr="00D567BF">
              <w:rPr>
                <w:rFonts w:ascii="Georgia" w:eastAsia="Times New Roman" w:hAnsi="Georgia" w:cs="Times New Roman"/>
                <w:sz w:val="24"/>
                <w:szCs w:val="24"/>
                <w:lang w:val="en-GB" w:eastAsia="pl-PL"/>
              </w:rPr>
              <w:t xml:space="preserve"> and essentials of immunomodulation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after="0" w:line="240" w:lineRule="auto"/>
              <w:rPr>
                <w:rFonts w:ascii="Times New Roman" w:eastAsia="Times New Roman" w:hAnsi="Times New Roman" w:cs="Times New Roman"/>
                <w:sz w:val="24"/>
                <w:szCs w:val="24"/>
                <w:lang w:val="en-GB" w:eastAsia="pl-PL"/>
              </w:rPr>
            </w:pPr>
          </w:p>
        </w:tc>
      </w:tr>
      <w:tr w:rsidR="00EC2543" w:rsidRPr="00D567BF" w:rsidTr="00EC2543">
        <w:trPr>
          <w:tblCellSpacing w:w="0" w:type="dxa"/>
          <w:jc w:val="center"/>
        </w:trPr>
        <w:tc>
          <w:tcPr>
            <w:tcW w:w="113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C.W23</w:t>
            </w:r>
          </w:p>
        </w:tc>
        <w:tc>
          <w:tcPr>
            <w:tcW w:w="5034"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the basics of </w:t>
            </w:r>
            <w:proofErr w:type="spellStart"/>
            <w:r w:rsidRPr="00D567BF">
              <w:rPr>
                <w:rFonts w:ascii="Georgia" w:eastAsia="Times New Roman" w:hAnsi="Georgia" w:cs="Times New Roman"/>
                <w:sz w:val="24"/>
                <w:szCs w:val="24"/>
                <w:lang w:val="en-GB" w:eastAsia="pl-PL"/>
              </w:rPr>
              <w:t>tumor</w:t>
            </w:r>
            <w:proofErr w:type="spellEnd"/>
            <w:r w:rsidRPr="00D567BF">
              <w:rPr>
                <w:rFonts w:ascii="Georgia" w:eastAsia="Times New Roman" w:hAnsi="Georgia" w:cs="Times New Roman"/>
                <w:sz w:val="24"/>
                <w:szCs w:val="24"/>
                <w:lang w:val="en-GB" w:eastAsia="pl-PL"/>
              </w:rPr>
              <w:t xml:space="preserve"> immunity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after="0" w:line="240" w:lineRule="auto"/>
              <w:rPr>
                <w:rFonts w:ascii="Times New Roman" w:eastAsia="Times New Roman" w:hAnsi="Times New Roman" w:cs="Times New Roman"/>
                <w:sz w:val="24"/>
                <w:szCs w:val="24"/>
                <w:lang w:val="en-GB" w:eastAsia="pl-PL"/>
              </w:rPr>
            </w:pPr>
          </w:p>
        </w:tc>
      </w:tr>
      <w:tr w:rsidR="00EC2543" w:rsidRPr="00D567BF" w:rsidTr="00EC2543">
        <w:trPr>
          <w:tblCellSpacing w:w="0" w:type="dxa"/>
          <w:jc w:val="center"/>
        </w:trPr>
        <w:tc>
          <w:tcPr>
            <w:tcW w:w="113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C.W24</w:t>
            </w:r>
          </w:p>
        </w:tc>
        <w:tc>
          <w:tcPr>
            <w:tcW w:w="5034"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the genetic essentials for donor-recipient matching and basic principles of transplantation immunology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after="0" w:line="240" w:lineRule="auto"/>
              <w:rPr>
                <w:rFonts w:ascii="Times New Roman" w:eastAsia="Times New Roman" w:hAnsi="Times New Roman" w:cs="Times New Roman"/>
                <w:sz w:val="24"/>
                <w:szCs w:val="24"/>
                <w:lang w:val="en-GB" w:eastAsia="pl-PL"/>
              </w:rPr>
            </w:pPr>
          </w:p>
        </w:tc>
      </w:tr>
      <w:tr w:rsidR="00EC2543" w:rsidRPr="00D567BF" w:rsidTr="00EC2543">
        <w:trPr>
          <w:tblCellSpacing w:w="0" w:type="dxa"/>
          <w:jc w:val="center"/>
        </w:trPr>
        <w:tc>
          <w:tcPr>
            <w:tcW w:w="113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ind w:left="852"/>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C.W26.</w:t>
            </w:r>
          </w:p>
        </w:tc>
        <w:tc>
          <w:tcPr>
            <w:tcW w:w="5034"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the basic mechanisms of cell and tissue damage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after="0" w:line="240" w:lineRule="auto"/>
              <w:rPr>
                <w:rFonts w:ascii="Times New Roman" w:eastAsia="Times New Roman" w:hAnsi="Times New Roman" w:cs="Times New Roman"/>
                <w:sz w:val="24"/>
                <w:szCs w:val="24"/>
                <w:lang w:val="en-GB" w:eastAsia="pl-PL"/>
              </w:rPr>
            </w:pPr>
          </w:p>
        </w:tc>
      </w:tr>
      <w:tr w:rsidR="00EC2543" w:rsidRPr="00D567BF" w:rsidTr="00EC2543">
        <w:trPr>
          <w:tblCellSpacing w:w="0" w:type="dxa"/>
          <w:jc w:val="center"/>
        </w:trPr>
        <w:tc>
          <w:tcPr>
            <w:tcW w:w="113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ind w:left="852"/>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C.W27.</w:t>
            </w:r>
          </w:p>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tc>
        <w:tc>
          <w:tcPr>
            <w:tcW w:w="5034"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ind w:left="852"/>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 xml:space="preserve">the immune </w:t>
            </w:r>
            <w:proofErr w:type="spellStart"/>
            <w:r w:rsidRPr="00D567BF">
              <w:rPr>
                <w:rFonts w:ascii="Georgia" w:eastAsia="Times New Roman" w:hAnsi="Georgia" w:cs="Times New Roman"/>
                <w:sz w:val="24"/>
                <w:szCs w:val="24"/>
                <w:lang w:val="en-GB" w:eastAsia="pl-PL"/>
              </w:rPr>
              <w:t>pathomechanism</w:t>
            </w:r>
            <w:proofErr w:type="spellEnd"/>
            <w:r w:rsidRPr="00D567BF">
              <w:rPr>
                <w:rFonts w:ascii="Georgia" w:eastAsia="Times New Roman" w:hAnsi="Georgia" w:cs="Times New Roman"/>
                <w:sz w:val="24"/>
                <w:szCs w:val="24"/>
                <w:lang w:val="en-GB" w:eastAsia="pl-PL"/>
              </w:rPr>
              <w:t xml:space="preserve"> of specific and nonspecific</w:t>
            </w:r>
          </w:p>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inflammation and describe the regeneration processes of organs and tissues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after="0" w:line="240" w:lineRule="auto"/>
              <w:rPr>
                <w:rFonts w:ascii="Times New Roman" w:eastAsia="Times New Roman" w:hAnsi="Times New Roman" w:cs="Times New Roman"/>
                <w:sz w:val="24"/>
                <w:szCs w:val="24"/>
                <w:lang w:val="en-GB" w:eastAsia="pl-PL"/>
              </w:rPr>
            </w:pPr>
          </w:p>
        </w:tc>
      </w:tr>
      <w:tr w:rsidR="00EC2543" w:rsidRPr="00D567BF" w:rsidTr="00EC2543">
        <w:trPr>
          <w:tblCellSpacing w:w="0" w:type="dxa"/>
          <w:jc w:val="center"/>
        </w:trPr>
        <w:tc>
          <w:tcPr>
            <w:tcW w:w="1137"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Times New Roman" w:eastAsia="Times New Roman" w:hAnsi="Times New Roman" w:cs="Times New Roman"/>
                <w:sz w:val="24"/>
                <w:szCs w:val="24"/>
                <w:lang w:val="en-GB" w:eastAsia="pl-PL"/>
              </w:rPr>
              <w:t> </w:t>
            </w:r>
          </w:p>
        </w:tc>
        <w:tc>
          <w:tcPr>
            <w:tcW w:w="5034"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b/>
                <w:bCs/>
                <w:sz w:val="24"/>
                <w:szCs w:val="24"/>
                <w:lang w:val="en-GB" w:eastAsia="pl-PL"/>
              </w:rPr>
              <w:t>Skills (according to the detailed education outcomes)</w:t>
            </w:r>
          </w:p>
        </w:tc>
        <w:tc>
          <w:tcPr>
            <w:tcW w:w="2045" w:type="dxa"/>
            <w:vMerge w:val="restart"/>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During every class Student’s skills are evaluated through discussion and case studies</w:t>
            </w:r>
          </w:p>
        </w:tc>
      </w:tr>
      <w:tr w:rsidR="00EC2543" w:rsidRPr="00D567BF" w:rsidTr="00EC2543">
        <w:trPr>
          <w:tblCellSpacing w:w="0" w:type="dxa"/>
          <w:jc w:val="center"/>
        </w:trPr>
        <w:tc>
          <w:tcPr>
            <w:tcW w:w="113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C.U8.</w:t>
            </w:r>
          </w:p>
        </w:tc>
        <w:tc>
          <w:tcPr>
            <w:tcW w:w="5034"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Uses the antigen-antibody reaction in contemporary modifications and diagnostic techniques for infectious diseases, allergic diseases, autoimmune diseases, blood diseases and neoplasm.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after="0" w:line="240" w:lineRule="auto"/>
              <w:rPr>
                <w:rFonts w:ascii="Times New Roman" w:eastAsia="Times New Roman" w:hAnsi="Times New Roman" w:cs="Times New Roman"/>
                <w:sz w:val="24"/>
                <w:szCs w:val="24"/>
                <w:lang w:val="en-GB" w:eastAsia="pl-PL"/>
              </w:rPr>
            </w:pPr>
          </w:p>
        </w:tc>
      </w:tr>
      <w:tr w:rsidR="00EC2543" w:rsidRPr="00D567BF" w:rsidTr="00EC2543">
        <w:trPr>
          <w:tblCellSpacing w:w="0" w:type="dxa"/>
          <w:jc w:val="center"/>
        </w:trPr>
        <w:tc>
          <w:tcPr>
            <w:tcW w:w="1137"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Times New Roman" w:eastAsia="Times New Roman" w:hAnsi="Times New Roman" w:cs="Times New Roman"/>
                <w:sz w:val="24"/>
                <w:szCs w:val="24"/>
                <w:lang w:val="en-GB" w:eastAsia="pl-PL"/>
              </w:rPr>
              <w:t> </w:t>
            </w:r>
          </w:p>
        </w:tc>
        <w:tc>
          <w:tcPr>
            <w:tcW w:w="5034"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Interprets the results of immunological tests and identifies causes of differences.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after="0" w:line="240" w:lineRule="auto"/>
              <w:rPr>
                <w:rFonts w:ascii="Times New Roman" w:eastAsia="Times New Roman" w:hAnsi="Times New Roman" w:cs="Times New Roman"/>
                <w:sz w:val="24"/>
                <w:szCs w:val="24"/>
                <w:lang w:val="en-GB" w:eastAsia="pl-PL"/>
              </w:rPr>
            </w:pPr>
          </w:p>
        </w:tc>
      </w:tr>
      <w:tr w:rsidR="00EC2543" w:rsidRPr="00D567BF" w:rsidTr="00EC2543">
        <w:trPr>
          <w:tblCellSpacing w:w="0" w:type="dxa"/>
          <w:jc w:val="center"/>
        </w:trPr>
        <w:tc>
          <w:tcPr>
            <w:tcW w:w="1137"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Times New Roman" w:eastAsia="Times New Roman" w:hAnsi="Times New Roman" w:cs="Times New Roman"/>
                <w:sz w:val="24"/>
                <w:szCs w:val="24"/>
                <w:lang w:val="en-GB" w:eastAsia="pl-PL"/>
              </w:rPr>
              <w:lastRenderedPageBreak/>
              <w:t> </w:t>
            </w:r>
          </w:p>
        </w:tc>
        <w:tc>
          <w:tcPr>
            <w:tcW w:w="5034"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b/>
                <w:bCs/>
                <w:sz w:val="24"/>
                <w:szCs w:val="24"/>
                <w:lang w:val="en-GB" w:eastAsia="pl-PL"/>
              </w:rPr>
              <w:t>Social competence (according to the general education outcomes)</w:t>
            </w:r>
          </w:p>
        </w:tc>
        <w:tc>
          <w:tcPr>
            <w:tcW w:w="2045"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Times New Roman" w:eastAsia="Times New Roman" w:hAnsi="Times New Roman" w:cs="Times New Roman"/>
                <w:sz w:val="24"/>
                <w:szCs w:val="24"/>
                <w:lang w:val="en-GB" w:eastAsia="pl-PL"/>
              </w:rPr>
              <w:t> </w:t>
            </w:r>
          </w:p>
        </w:tc>
      </w:tr>
      <w:tr w:rsidR="00EC2543" w:rsidRPr="00D567BF" w:rsidTr="00EC2543">
        <w:trPr>
          <w:tblCellSpacing w:w="0" w:type="dxa"/>
          <w:jc w:val="center"/>
        </w:trPr>
        <w:tc>
          <w:tcPr>
            <w:tcW w:w="113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K1</w:t>
            </w:r>
          </w:p>
        </w:tc>
        <w:tc>
          <w:tcPr>
            <w:tcW w:w="5034"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proofErr w:type="spellStart"/>
            <w:r w:rsidRPr="00D567BF">
              <w:rPr>
                <w:rFonts w:ascii="Georgia" w:eastAsia="Times New Roman" w:hAnsi="Georgia" w:cs="Times New Roman"/>
                <w:sz w:val="24"/>
                <w:szCs w:val="24"/>
                <w:lang w:val="en-GB" w:eastAsia="pl-PL"/>
              </w:rPr>
              <w:t>He/She</w:t>
            </w:r>
            <w:proofErr w:type="spellEnd"/>
            <w:r w:rsidRPr="00D567BF">
              <w:rPr>
                <w:rFonts w:ascii="Georgia" w:eastAsia="Times New Roman" w:hAnsi="Georgia" w:cs="Times New Roman"/>
                <w:sz w:val="24"/>
                <w:szCs w:val="24"/>
                <w:lang w:val="en-GB" w:eastAsia="pl-PL"/>
              </w:rPr>
              <w:t xml:space="preserve"> recognizes his/her own  diagnostic and therapeutic limitations,  educational needs, planning of educational activity.</w:t>
            </w:r>
          </w:p>
        </w:tc>
        <w:tc>
          <w:tcPr>
            <w:tcW w:w="2045" w:type="dxa"/>
            <w:vMerge w:val="restart"/>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b/>
                <w:bCs/>
                <w:sz w:val="24"/>
                <w:szCs w:val="24"/>
                <w:lang w:val="en-GB" w:eastAsia="pl-PL"/>
              </w:rPr>
              <w:t>Continuous assessment</w:t>
            </w:r>
            <w:r w:rsidRPr="00D567BF">
              <w:rPr>
                <w:rFonts w:ascii="Georgia" w:eastAsia="Times New Roman" w:hAnsi="Georgia" w:cs="Times New Roman"/>
                <w:sz w:val="24"/>
                <w:szCs w:val="24"/>
                <w:lang w:val="en-GB" w:eastAsia="pl-PL"/>
              </w:rPr>
              <w:t xml:space="preserve"> </w:t>
            </w:r>
            <w:r w:rsidRPr="00D567BF">
              <w:rPr>
                <w:rFonts w:ascii="Georgia" w:eastAsia="Times New Roman" w:hAnsi="Georgia" w:cs="Times New Roman"/>
                <w:b/>
                <w:bCs/>
                <w:sz w:val="24"/>
                <w:szCs w:val="24"/>
                <w:lang w:val="en-GB" w:eastAsia="pl-PL"/>
              </w:rPr>
              <w:t>by the teacher</w:t>
            </w:r>
          </w:p>
        </w:tc>
      </w:tr>
      <w:tr w:rsidR="00EC2543" w:rsidRPr="00D567BF" w:rsidTr="00EC2543">
        <w:trPr>
          <w:tblCellSpacing w:w="0" w:type="dxa"/>
          <w:jc w:val="center"/>
        </w:trPr>
        <w:tc>
          <w:tcPr>
            <w:tcW w:w="113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K2</w:t>
            </w:r>
          </w:p>
        </w:tc>
        <w:tc>
          <w:tcPr>
            <w:tcW w:w="5034"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proofErr w:type="spellStart"/>
            <w:r w:rsidRPr="00D567BF">
              <w:rPr>
                <w:rFonts w:ascii="Georgia" w:eastAsia="Times New Roman" w:hAnsi="Georgia" w:cs="Times New Roman"/>
                <w:sz w:val="24"/>
                <w:szCs w:val="24"/>
                <w:lang w:val="en-GB" w:eastAsia="pl-PL"/>
              </w:rPr>
              <w:t>He/She</w:t>
            </w:r>
            <w:proofErr w:type="spellEnd"/>
            <w:r w:rsidRPr="00D567BF">
              <w:rPr>
                <w:rFonts w:ascii="Georgia" w:eastAsia="Times New Roman" w:hAnsi="Georgia" w:cs="Times New Roman"/>
                <w:sz w:val="24"/>
                <w:szCs w:val="24"/>
                <w:lang w:val="en-GB" w:eastAsia="pl-PL"/>
              </w:rPr>
              <w:t xml:space="preserve"> is able to work in a team of professionals, in a multicultural and multinational environment.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after="0" w:line="240" w:lineRule="auto"/>
              <w:rPr>
                <w:rFonts w:ascii="Times New Roman" w:eastAsia="Times New Roman" w:hAnsi="Times New Roman" w:cs="Times New Roman"/>
                <w:sz w:val="24"/>
                <w:szCs w:val="24"/>
                <w:lang w:val="en-GB" w:eastAsia="pl-PL"/>
              </w:rPr>
            </w:pPr>
          </w:p>
        </w:tc>
      </w:tr>
      <w:tr w:rsidR="00EC2543" w:rsidRPr="00D567BF" w:rsidTr="00EC2543">
        <w:trPr>
          <w:tblCellSpacing w:w="0" w:type="dxa"/>
          <w:jc w:val="center"/>
        </w:trPr>
        <w:tc>
          <w:tcPr>
            <w:tcW w:w="113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K3</w:t>
            </w:r>
          </w:p>
        </w:tc>
        <w:tc>
          <w:tcPr>
            <w:tcW w:w="5034"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proofErr w:type="spellStart"/>
            <w:r w:rsidRPr="00D567BF">
              <w:rPr>
                <w:rFonts w:ascii="Georgia" w:eastAsia="Times New Roman" w:hAnsi="Georgia" w:cs="Times New Roman"/>
                <w:sz w:val="24"/>
                <w:szCs w:val="24"/>
                <w:lang w:val="en-GB" w:eastAsia="pl-PL"/>
              </w:rPr>
              <w:t>He/She</w:t>
            </w:r>
            <w:proofErr w:type="spellEnd"/>
            <w:r w:rsidRPr="00D567BF">
              <w:rPr>
                <w:rFonts w:ascii="Georgia" w:eastAsia="Times New Roman" w:hAnsi="Georgia" w:cs="Times New Roman"/>
                <w:sz w:val="24"/>
                <w:szCs w:val="24"/>
                <w:lang w:val="en-GB" w:eastAsia="pl-PL"/>
              </w:rPr>
              <w:t xml:space="preserve"> implements the principles of professional camaraderie and cooperation with representatives of other professionals in the range of health care.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after="0" w:line="240" w:lineRule="auto"/>
              <w:rPr>
                <w:rFonts w:ascii="Times New Roman" w:eastAsia="Times New Roman" w:hAnsi="Times New Roman" w:cs="Times New Roman"/>
                <w:sz w:val="24"/>
                <w:szCs w:val="24"/>
                <w:lang w:val="en-GB" w:eastAsia="pl-PL"/>
              </w:rPr>
            </w:pPr>
          </w:p>
        </w:tc>
      </w:tr>
      <w:tr w:rsidR="00EC2543" w:rsidRPr="00D567BF" w:rsidTr="00EC2543">
        <w:trPr>
          <w:tblCellSpacing w:w="0" w:type="dxa"/>
          <w:jc w:val="center"/>
        </w:trPr>
        <w:tc>
          <w:tcPr>
            <w:tcW w:w="113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K4</w:t>
            </w:r>
          </w:p>
        </w:tc>
        <w:tc>
          <w:tcPr>
            <w:tcW w:w="5034"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proofErr w:type="spellStart"/>
            <w:r w:rsidRPr="00D567BF">
              <w:rPr>
                <w:rFonts w:ascii="Georgia" w:eastAsia="Times New Roman" w:hAnsi="Georgia" w:cs="Times New Roman"/>
                <w:sz w:val="24"/>
                <w:szCs w:val="24"/>
                <w:lang w:val="en-GB" w:eastAsia="pl-PL"/>
              </w:rPr>
              <w:t>He/She</w:t>
            </w:r>
            <w:proofErr w:type="spellEnd"/>
            <w:r w:rsidRPr="00D567BF">
              <w:rPr>
                <w:rFonts w:ascii="Georgia" w:eastAsia="Times New Roman" w:hAnsi="Georgia" w:cs="Times New Roman"/>
                <w:sz w:val="24"/>
                <w:szCs w:val="24"/>
                <w:lang w:val="en-GB" w:eastAsia="pl-PL"/>
              </w:rPr>
              <w:t xml:space="preserve"> observes doctor-patient privilege; and patient rights.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after="0" w:line="240" w:lineRule="auto"/>
              <w:rPr>
                <w:rFonts w:ascii="Times New Roman" w:eastAsia="Times New Roman" w:hAnsi="Times New Roman" w:cs="Times New Roman"/>
                <w:sz w:val="24"/>
                <w:szCs w:val="24"/>
                <w:lang w:val="en-GB" w:eastAsia="pl-PL"/>
              </w:rPr>
            </w:pPr>
          </w:p>
        </w:tc>
      </w:tr>
    </w:tbl>
    <w:p w:rsidR="00EC2543" w:rsidRPr="00D567BF" w:rsidRDefault="00EC2543" w:rsidP="000D5A57">
      <w:pPr>
        <w:spacing w:after="0" w:line="240" w:lineRule="auto"/>
        <w:rPr>
          <w:rFonts w:ascii="Times New Roman" w:eastAsia="Times New Roman" w:hAnsi="Times New Roman" w:cs="Times New Roman"/>
          <w:sz w:val="24"/>
          <w:szCs w:val="24"/>
          <w:lang w:val="en-GB" w:eastAsia="pl-PL"/>
        </w:rPr>
      </w:pPr>
      <w:r w:rsidRPr="00D567BF">
        <w:rPr>
          <w:rFonts w:ascii="Times New Roman" w:eastAsia="Times New Roman" w:hAnsi="Times New Roman" w:cs="Times New Roman"/>
          <w:sz w:val="24"/>
          <w:szCs w:val="24"/>
          <w:lang w:val="en-GB" w:eastAsia="pl-PL"/>
        </w:rPr>
        <w:t>  </w:t>
      </w:r>
    </w:p>
    <w:tbl>
      <w:tblPr>
        <w:tblW w:w="821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4"/>
        <w:gridCol w:w="2545"/>
        <w:gridCol w:w="4067"/>
      </w:tblGrid>
      <w:tr w:rsidR="00EC2543" w:rsidRPr="00EC2543" w:rsidTr="00EC2543">
        <w:trPr>
          <w:trHeight w:val="290"/>
          <w:tblCellSpacing w:w="0" w:type="dxa"/>
          <w:jc w:val="center"/>
        </w:trPr>
        <w:tc>
          <w:tcPr>
            <w:tcW w:w="2190"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b/>
                <w:bCs/>
                <w:sz w:val="24"/>
                <w:szCs w:val="24"/>
                <w:lang w:eastAsia="pl-PL"/>
              </w:rPr>
              <w:t xml:space="preserve">ECTS </w:t>
            </w:r>
            <w:proofErr w:type="spellStart"/>
            <w:r w:rsidRPr="00EC2543">
              <w:rPr>
                <w:rFonts w:ascii="Georgia" w:eastAsia="Times New Roman" w:hAnsi="Georgia" w:cs="Times New Roman"/>
                <w:b/>
                <w:bCs/>
                <w:sz w:val="24"/>
                <w:szCs w:val="24"/>
                <w:lang w:eastAsia="pl-PL"/>
              </w:rPr>
              <w:t>points</w:t>
            </w:r>
            <w:proofErr w:type="spellEnd"/>
          </w:p>
        </w:tc>
        <w:tc>
          <w:tcPr>
            <w:tcW w:w="6026" w:type="dxa"/>
            <w:gridSpan w:val="2"/>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b/>
                <w:bCs/>
                <w:sz w:val="24"/>
                <w:szCs w:val="24"/>
                <w:lang w:eastAsia="pl-PL"/>
              </w:rPr>
              <w:t>                                                                                                        3.5</w:t>
            </w:r>
          </w:p>
        </w:tc>
      </w:tr>
      <w:tr w:rsidR="00EC2543" w:rsidRPr="00EC2543" w:rsidTr="00EC2543">
        <w:trPr>
          <w:trHeight w:val="290"/>
          <w:tblCellSpacing w:w="0" w:type="dxa"/>
          <w:jc w:val="center"/>
        </w:trPr>
        <w:tc>
          <w:tcPr>
            <w:tcW w:w="8216" w:type="dxa"/>
            <w:gridSpan w:val="3"/>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b/>
                <w:bCs/>
                <w:sz w:val="24"/>
                <w:szCs w:val="24"/>
                <w:lang w:eastAsia="pl-PL"/>
              </w:rPr>
              <w:t xml:space="preserve">Student </w:t>
            </w:r>
            <w:proofErr w:type="spellStart"/>
            <w:r w:rsidRPr="00EC2543">
              <w:rPr>
                <w:rFonts w:ascii="Georgia" w:eastAsia="Times New Roman" w:hAnsi="Georgia" w:cs="Times New Roman"/>
                <w:b/>
                <w:bCs/>
                <w:sz w:val="24"/>
                <w:szCs w:val="24"/>
                <w:lang w:eastAsia="pl-PL"/>
              </w:rPr>
              <w:t>Workload</w:t>
            </w:r>
            <w:proofErr w:type="spellEnd"/>
          </w:p>
        </w:tc>
      </w:tr>
      <w:tr w:rsidR="00EC2543" w:rsidRPr="00D567BF" w:rsidTr="00EC2543">
        <w:trPr>
          <w:trHeight w:val="218"/>
          <w:tblCellSpacing w:w="0" w:type="dxa"/>
          <w:jc w:val="center"/>
        </w:trPr>
        <w:tc>
          <w:tcPr>
            <w:tcW w:w="4961" w:type="dxa"/>
            <w:gridSpan w:val="2"/>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18" w:lineRule="atLeast"/>
              <w:rPr>
                <w:rFonts w:ascii="Times New Roman" w:eastAsia="Times New Roman" w:hAnsi="Times New Roman" w:cs="Times New Roman"/>
                <w:sz w:val="24"/>
                <w:szCs w:val="24"/>
                <w:lang w:eastAsia="pl-PL"/>
              </w:rPr>
            </w:pPr>
            <w:r w:rsidRPr="00EC2543">
              <w:rPr>
                <w:rFonts w:ascii="Georgia" w:eastAsia="Times New Roman" w:hAnsi="Georgia" w:cs="Times New Roman"/>
                <w:b/>
                <w:bCs/>
                <w:sz w:val="24"/>
                <w:szCs w:val="24"/>
                <w:lang w:eastAsia="pl-PL"/>
              </w:rPr>
              <w:t>Form of Activity</w:t>
            </w:r>
          </w:p>
        </w:tc>
        <w:tc>
          <w:tcPr>
            <w:tcW w:w="3255"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18" w:lineRule="atLeast"/>
              <w:rPr>
                <w:rFonts w:ascii="Times New Roman" w:eastAsia="Times New Roman" w:hAnsi="Times New Roman" w:cs="Times New Roman"/>
                <w:sz w:val="24"/>
                <w:szCs w:val="24"/>
                <w:lang w:val="en-GB" w:eastAsia="pl-PL"/>
              </w:rPr>
            </w:pPr>
            <w:r w:rsidRPr="00D567BF">
              <w:rPr>
                <w:rFonts w:ascii="Georgia" w:eastAsia="Times New Roman" w:hAnsi="Georgia" w:cs="Times New Roman"/>
                <w:b/>
                <w:bCs/>
                <w:sz w:val="24"/>
                <w:szCs w:val="24"/>
                <w:lang w:val="en-GB" w:eastAsia="pl-PL"/>
              </w:rPr>
              <w:t>Number of hours to complete the activity</w:t>
            </w:r>
          </w:p>
        </w:tc>
      </w:tr>
      <w:tr w:rsidR="00EC2543" w:rsidRPr="00D567BF" w:rsidTr="00EC2543">
        <w:trPr>
          <w:trHeight w:val="182"/>
          <w:tblCellSpacing w:w="0" w:type="dxa"/>
          <w:jc w:val="center"/>
        </w:trPr>
        <w:tc>
          <w:tcPr>
            <w:tcW w:w="8216" w:type="dxa"/>
            <w:gridSpan w:val="3"/>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182" w:lineRule="atLeast"/>
              <w:rPr>
                <w:rFonts w:ascii="Times New Roman" w:eastAsia="Times New Roman" w:hAnsi="Times New Roman" w:cs="Times New Roman"/>
                <w:sz w:val="24"/>
                <w:szCs w:val="24"/>
                <w:lang w:val="en-GB" w:eastAsia="pl-PL"/>
              </w:rPr>
            </w:pPr>
            <w:r w:rsidRPr="00D567BF">
              <w:rPr>
                <w:rFonts w:ascii="Georgia" w:eastAsia="Times New Roman" w:hAnsi="Georgia" w:cs="Times New Roman"/>
                <w:b/>
                <w:bCs/>
                <w:sz w:val="24"/>
                <w:szCs w:val="24"/>
                <w:lang w:val="en-GB" w:eastAsia="pl-PL"/>
              </w:rPr>
              <w:t>Activities that require the participation of (academic) teacher</w:t>
            </w:r>
          </w:p>
        </w:tc>
      </w:tr>
      <w:tr w:rsidR="00EC2543" w:rsidRPr="00EC2543" w:rsidTr="00EC2543">
        <w:trPr>
          <w:trHeight w:val="182"/>
          <w:tblCellSpacing w:w="0" w:type="dxa"/>
          <w:jc w:val="center"/>
        </w:trPr>
        <w:tc>
          <w:tcPr>
            <w:tcW w:w="4961" w:type="dxa"/>
            <w:gridSpan w:val="2"/>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numPr>
                <w:ilvl w:val="0"/>
                <w:numId w:val="3"/>
              </w:numPr>
              <w:spacing w:before="100" w:beforeAutospacing="1" w:after="100" w:afterAutospacing="1" w:line="182" w:lineRule="atLeast"/>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Realization of the course: lecture</w:t>
            </w:r>
          </w:p>
        </w:tc>
        <w:tc>
          <w:tcPr>
            <w:tcW w:w="3255"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82"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20</w:t>
            </w:r>
          </w:p>
        </w:tc>
      </w:tr>
      <w:tr w:rsidR="00EC2543" w:rsidRPr="00D567BF" w:rsidTr="00EC2543">
        <w:trPr>
          <w:trHeight w:val="242"/>
          <w:tblCellSpacing w:w="0" w:type="dxa"/>
          <w:jc w:val="center"/>
        </w:trPr>
        <w:tc>
          <w:tcPr>
            <w:tcW w:w="4961" w:type="dxa"/>
            <w:gridSpan w:val="2"/>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Realization on of the course: seminar</w:t>
            </w:r>
          </w:p>
        </w:tc>
        <w:tc>
          <w:tcPr>
            <w:tcW w:w="3255"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Times New Roman" w:eastAsia="Times New Roman" w:hAnsi="Times New Roman" w:cs="Times New Roman"/>
                <w:sz w:val="24"/>
                <w:szCs w:val="24"/>
                <w:lang w:val="en-GB" w:eastAsia="pl-PL"/>
              </w:rPr>
              <w:t> </w:t>
            </w:r>
          </w:p>
        </w:tc>
      </w:tr>
      <w:tr w:rsidR="00EC2543" w:rsidRPr="00EC2543" w:rsidTr="00EC2543">
        <w:trPr>
          <w:trHeight w:val="182"/>
          <w:tblCellSpacing w:w="0" w:type="dxa"/>
          <w:jc w:val="center"/>
        </w:trPr>
        <w:tc>
          <w:tcPr>
            <w:tcW w:w="4961" w:type="dxa"/>
            <w:gridSpan w:val="2"/>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numPr>
                <w:ilvl w:val="0"/>
                <w:numId w:val="5"/>
              </w:numPr>
              <w:spacing w:before="100" w:beforeAutospacing="1" w:after="100" w:afterAutospacing="1" w:line="182" w:lineRule="atLeast"/>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Realization of the course: classes</w:t>
            </w:r>
          </w:p>
        </w:tc>
        <w:tc>
          <w:tcPr>
            <w:tcW w:w="3255"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82"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40</w:t>
            </w:r>
          </w:p>
        </w:tc>
      </w:tr>
      <w:tr w:rsidR="00EC2543" w:rsidRPr="00EC2543" w:rsidTr="00EC2543">
        <w:trPr>
          <w:trHeight w:val="182"/>
          <w:tblCellSpacing w:w="0" w:type="dxa"/>
          <w:jc w:val="center"/>
        </w:trPr>
        <w:tc>
          <w:tcPr>
            <w:tcW w:w="4961" w:type="dxa"/>
            <w:gridSpan w:val="2"/>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numPr>
                <w:ilvl w:val="0"/>
                <w:numId w:val="6"/>
              </w:numPr>
              <w:spacing w:before="100" w:beforeAutospacing="1" w:after="100" w:afterAutospacing="1" w:line="182"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Exam</w:t>
            </w:r>
            <w:proofErr w:type="spellEnd"/>
          </w:p>
        </w:tc>
        <w:tc>
          <w:tcPr>
            <w:tcW w:w="3255"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82" w:lineRule="atLeast"/>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tc>
      </w:tr>
      <w:tr w:rsidR="00EC2543" w:rsidRPr="00EC2543" w:rsidTr="00EC2543">
        <w:trPr>
          <w:trHeight w:val="157"/>
          <w:tblCellSpacing w:w="0" w:type="dxa"/>
          <w:jc w:val="center"/>
        </w:trPr>
        <w:tc>
          <w:tcPr>
            <w:tcW w:w="4961" w:type="dxa"/>
            <w:gridSpan w:val="2"/>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numPr>
                <w:ilvl w:val="0"/>
                <w:numId w:val="7"/>
              </w:numPr>
              <w:spacing w:before="100" w:beforeAutospacing="1" w:after="100" w:afterAutospacing="1" w:line="157"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Electives</w:t>
            </w:r>
            <w:proofErr w:type="spellEnd"/>
          </w:p>
        </w:tc>
        <w:tc>
          <w:tcPr>
            <w:tcW w:w="3255"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57" w:lineRule="atLeast"/>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tc>
      </w:tr>
      <w:tr w:rsidR="00EC2543" w:rsidRPr="00EC2543" w:rsidTr="00EC2543">
        <w:trPr>
          <w:trHeight w:val="182"/>
          <w:tblCellSpacing w:w="0" w:type="dxa"/>
          <w:jc w:val="center"/>
        </w:trPr>
        <w:tc>
          <w:tcPr>
            <w:tcW w:w="4961" w:type="dxa"/>
            <w:gridSpan w:val="2"/>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82" w:lineRule="atLeast"/>
              <w:ind w:left="720"/>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tc>
        <w:tc>
          <w:tcPr>
            <w:tcW w:w="3255"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82"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total</w:t>
            </w:r>
            <w:proofErr w:type="spellEnd"/>
            <w:r w:rsidRPr="00EC2543">
              <w:rPr>
                <w:rFonts w:ascii="Georgia" w:eastAsia="Times New Roman" w:hAnsi="Georgia" w:cs="Times New Roman"/>
                <w:sz w:val="24"/>
                <w:szCs w:val="24"/>
                <w:lang w:eastAsia="pl-PL"/>
              </w:rPr>
              <w:t xml:space="preserve"> of </w:t>
            </w:r>
            <w:proofErr w:type="spellStart"/>
            <w:r w:rsidRPr="00EC2543">
              <w:rPr>
                <w:rFonts w:ascii="Georgia" w:eastAsia="Times New Roman" w:hAnsi="Georgia" w:cs="Times New Roman"/>
                <w:sz w:val="24"/>
                <w:szCs w:val="24"/>
                <w:lang w:eastAsia="pl-PL"/>
              </w:rPr>
              <w:t>hours</w:t>
            </w:r>
            <w:proofErr w:type="spellEnd"/>
            <w:r w:rsidRPr="00EC2543">
              <w:rPr>
                <w:rFonts w:ascii="Georgia" w:eastAsia="Times New Roman" w:hAnsi="Georgia" w:cs="Times New Roman"/>
                <w:sz w:val="24"/>
                <w:szCs w:val="24"/>
                <w:lang w:eastAsia="pl-PL"/>
              </w:rPr>
              <w:t>             60</w:t>
            </w:r>
          </w:p>
        </w:tc>
      </w:tr>
      <w:tr w:rsidR="00EC2543" w:rsidRPr="00EC2543" w:rsidTr="00EC2543">
        <w:trPr>
          <w:trHeight w:val="254"/>
          <w:tblCellSpacing w:w="0" w:type="dxa"/>
          <w:jc w:val="center"/>
        </w:trPr>
        <w:tc>
          <w:tcPr>
            <w:tcW w:w="8216" w:type="dxa"/>
            <w:gridSpan w:val="3"/>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b/>
                <w:bCs/>
                <w:sz w:val="24"/>
                <w:szCs w:val="24"/>
                <w:lang w:eastAsia="pl-PL"/>
              </w:rPr>
              <w:t>Self-study</w:t>
            </w:r>
            <w:proofErr w:type="spellEnd"/>
            <w:r w:rsidRPr="00EC2543">
              <w:rPr>
                <w:rFonts w:ascii="Georgia" w:eastAsia="Times New Roman" w:hAnsi="Georgia" w:cs="Times New Roman"/>
                <w:sz w:val="24"/>
                <w:szCs w:val="24"/>
                <w:lang w:eastAsia="pl-PL"/>
              </w:rPr>
              <w:t>:</w:t>
            </w:r>
          </w:p>
        </w:tc>
      </w:tr>
      <w:tr w:rsidR="00EC2543" w:rsidRPr="00EC2543" w:rsidTr="00EC2543">
        <w:trPr>
          <w:trHeight w:val="169"/>
          <w:tblCellSpacing w:w="0" w:type="dxa"/>
          <w:jc w:val="center"/>
        </w:trPr>
        <w:tc>
          <w:tcPr>
            <w:tcW w:w="4961" w:type="dxa"/>
            <w:gridSpan w:val="2"/>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numPr>
                <w:ilvl w:val="0"/>
                <w:numId w:val="8"/>
              </w:numPr>
              <w:spacing w:before="100" w:beforeAutospacing="1" w:after="100" w:afterAutospacing="1" w:line="169"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Preparation</w:t>
            </w:r>
            <w:proofErr w:type="spellEnd"/>
            <w:r w:rsidRPr="00EC2543">
              <w:rPr>
                <w:rFonts w:ascii="Georgia" w:eastAsia="Times New Roman" w:hAnsi="Georgia" w:cs="Times New Roman"/>
                <w:sz w:val="24"/>
                <w:szCs w:val="24"/>
                <w:lang w:eastAsia="pl-PL"/>
              </w:rPr>
              <w:t xml:space="preserve"> for </w:t>
            </w:r>
            <w:proofErr w:type="spellStart"/>
            <w:r w:rsidRPr="00EC2543">
              <w:rPr>
                <w:rFonts w:ascii="Georgia" w:eastAsia="Times New Roman" w:hAnsi="Georgia" w:cs="Times New Roman"/>
                <w:sz w:val="24"/>
                <w:szCs w:val="24"/>
                <w:lang w:eastAsia="pl-PL"/>
              </w:rPr>
              <w:t>classes</w:t>
            </w:r>
            <w:proofErr w:type="spellEnd"/>
          </w:p>
        </w:tc>
        <w:tc>
          <w:tcPr>
            <w:tcW w:w="3255"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69"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10</w:t>
            </w:r>
          </w:p>
        </w:tc>
      </w:tr>
      <w:tr w:rsidR="00EC2543" w:rsidRPr="00EC2543" w:rsidTr="00EC2543">
        <w:trPr>
          <w:trHeight w:val="182"/>
          <w:tblCellSpacing w:w="0" w:type="dxa"/>
          <w:jc w:val="center"/>
        </w:trPr>
        <w:tc>
          <w:tcPr>
            <w:tcW w:w="4961" w:type="dxa"/>
            <w:gridSpan w:val="2"/>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numPr>
                <w:ilvl w:val="0"/>
                <w:numId w:val="9"/>
              </w:numPr>
              <w:spacing w:before="100" w:beforeAutospacing="1" w:after="100" w:afterAutospacing="1" w:line="182"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Preparation</w:t>
            </w:r>
            <w:proofErr w:type="spellEnd"/>
            <w:r w:rsidRPr="00EC2543">
              <w:rPr>
                <w:rFonts w:ascii="Georgia" w:eastAsia="Times New Roman" w:hAnsi="Georgia" w:cs="Times New Roman"/>
                <w:sz w:val="24"/>
                <w:szCs w:val="24"/>
                <w:lang w:eastAsia="pl-PL"/>
              </w:rPr>
              <w:t xml:space="preserve"> for </w:t>
            </w:r>
            <w:proofErr w:type="spellStart"/>
            <w:r w:rsidRPr="00EC2543">
              <w:rPr>
                <w:rFonts w:ascii="Georgia" w:eastAsia="Times New Roman" w:hAnsi="Georgia" w:cs="Times New Roman"/>
                <w:sz w:val="24"/>
                <w:szCs w:val="24"/>
                <w:lang w:eastAsia="pl-PL"/>
              </w:rPr>
              <w:t>credits</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tests</w:t>
            </w:r>
            <w:proofErr w:type="spellEnd"/>
          </w:p>
        </w:tc>
        <w:tc>
          <w:tcPr>
            <w:tcW w:w="3255"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82"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10</w:t>
            </w:r>
          </w:p>
        </w:tc>
      </w:tr>
      <w:tr w:rsidR="00EC2543" w:rsidRPr="00EC2543" w:rsidTr="00EC2543">
        <w:trPr>
          <w:trHeight w:val="133"/>
          <w:tblCellSpacing w:w="0" w:type="dxa"/>
          <w:jc w:val="center"/>
        </w:trPr>
        <w:tc>
          <w:tcPr>
            <w:tcW w:w="4961" w:type="dxa"/>
            <w:gridSpan w:val="2"/>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numPr>
                <w:ilvl w:val="0"/>
                <w:numId w:val="10"/>
              </w:numPr>
              <w:spacing w:before="100" w:beforeAutospacing="1" w:after="100" w:afterAutospacing="1" w:line="133" w:lineRule="atLeast"/>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Preparation for the exam/ final test</w:t>
            </w:r>
          </w:p>
        </w:tc>
        <w:tc>
          <w:tcPr>
            <w:tcW w:w="3255"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33"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20</w:t>
            </w:r>
          </w:p>
        </w:tc>
      </w:tr>
      <w:tr w:rsidR="00EC2543" w:rsidRPr="00EC2543" w:rsidTr="00EC2543">
        <w:trPr>
          <w:trHeight w:val="218"/>
          <w:tblCellSpacing w:w="0" w:type="dxa"/>
          <w:jc w:val="center"/>
        </w:trPr>
        <w:tc>
          <w:tcPr>
            <w:tcW w:w="4961" w:type="dxa"/>
            <w:gridSpan w:val="2"/>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18" w:lineRule="atLeast"/>
              <w:ind w:left="720"/>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tc>
        <w:tc>
          <w:tcPr>
            <w:tcW w:w="3255"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18"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total</w:t>
            </w:r>
            <w:proofErr w:type="spellEnd"/>
            <w:r w:rsidRPr="00EC2543">
              <w:rPr>
                <w:rFonts w:ascii="Georgia" w:eastAsia="Times New Roman" w:hAnsi="Georgia" w:cs="Times New Roman"/>
                <w:sz w:val="24"/>
                <w:szCs w:val="24"/>
                <w:lang w:eastAsia="pl-PL"/>
              </w:rPr>
              <w:t xml:space="preserve"> of </w:t>
            </w:r>
            <w:proofErr w:type="spellStart"/>
            <w:r w:rsidRPr="00EC2543">
              <w:rPr>
                <w:rFonts w:ascii="Georgia" w:eastAsia="Times New Roman" w:hAnsi="Georgia" w:cs="Times New Roman"/>
                <w:sz w:val="24"/>
                <w:szCs w:val="24"/>
                <w:lang w:eastAsia="pl-PL"/>
              </w:rPr>
              <w:t>hours</w:t>
            </w:r>
            <w:proofErr w:type="spellEnd"/>
            <w:r w:rsidRPr="00EC2543">
              <w:rPr>
                <w:rFonts w:ascii="Georgia" w:eastAsia="Times New Roman" w:hAnsi="Georgia" w:cs="Times New Roman"/>
                <w:sz w:val="24"/>
                <w:szCs w:val="24"/>
                <w:lang w:eastAsia="pl-PL"/>
              </w:rPr>
              <w:t>             40</w:t>
            </w:r>
          </w:p>
        </w:tc>
      </w:tr>
      <w:tr w:rsidR="00EC2543" w:rsidRPr="00EC2543" w:rsidTr="00EC254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after="0" w:line="240" w:lineRule="auto"/>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after="0" w:line="240" w:lineRule="auto"/>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after="0" w:line="240" w:lineRule="auto"/>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tc>
      </w:tr>
    </w:tbl>
    <w:p w:rsidR="00EC2543" w:rsidRDefault="00EC2543" w:rsidP="00EC2543">
      <w:pPr>
        <w:spacing w:after="0" w:line="240" w:lineRule="auto"/>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p w:rsidR="000D5A57" w:rsidRDefault="000D5A57" w:rsidP="00EC2543">
      <w:pPr>
        <w:spacing w:after="0" w:line="240" w:lineRule="auto"/>
        <w:rPr>
          <w:rFonts w:ascii="Times New Roman" w:eastAsia="Times New Roman" w:hAnsi="Times New Roman" w:cs="Times New Roman"/>
          <w:sz w:val="24"/>
          <w:szCs w:val="24"/>
          <w:lang w:eastAsia="pl-PL"/>
        </w:rPr>
      </w:pPr>
    </w:p>
    <w:p w:rsidR="000D5A57" w:rsidRPr="00EC2543" w:rsidRDefault="000D5A57" w:rsidP="00EC2543">
      <w:pPr>
        <w:spacing w:after="0" w:line="240" w:lineRule="auto"/>
        <w:rPr>
          <w:rFonts w:ascii="Times New Roman" w:eastAsia="Times New Roman" w:hAnsi="Times New Roman" w:cs="Times New Roman"/>
          <w:sz w:val="24"/>
          <w:szCs w:val="24"/>
          <w:lang w:eastAsia="pl-PL"/>
        </w:rPr>
      </w:pPr>
    </w:p>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tbl>
      <w:tblPr>
        <w:tblW w:w="8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61"/>
        <w:gridCol w:w="1368"/>
      </w:tblGrid>
      <w:tr w:rsidR="00EC2543" w:rsidRPr="00EC2543" w:rsidTr="00EC2543">
        <w:trPr>
          <w:tblCellSpacing w:w="0" w:type="dxa"/>
        </w:trPr>
        <w:tc>
          <w:tcPr>
            <w:tcW w:w="8229" w:type="dxa"/>
            <w:gridSpan w:val="2"/>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 </w:t>
            </w:r>
            <w:r w:rsidRPr="00EC2543">
              <w:rPr>
                <w:rFonts w:ascii="Georgia" w:eastAsia="Times New Roman" w:hAnsi="Georgia" w:cs="Times New Roman"/>
                <w:b/>
                <w:bCs/>
                <w:sz w:val="24"/>
                <w:szCs w:val="24"/>
                <w:lang w:eastAsia="pl-PL"/>
              </w:rPr>
              <w:t xml:space="preserve">Course </w:t>
            </w:r>
            <w:proofErr w:type="spellStart"/>
            <w:r w:rsidRPr="00EC2543">
              <w:rPr>
                <w:rFonts w:ascii="Georgia" w:eastAsia="Times New Roman" w:hAnsi="Georgia" w:cs="Times New Roman"/>
                <w:b/>
                <w:bCs/>
                <w:sz w:val="24"/>
                <w:szCs w:val="24"/>
                <w:lang w:eastAsia="pl-PL"/>
              </w:rPr>
              <w:t>contents</w:t>
            </w:r>
            <w:proofErr w:type="spellEnd"/>
          </w:p>
        </w:tc>
      </w:tr>
      <w:tr w:rsidR="00EC2543" w:rsidRPr="00EC2543" w:rsidTr="00EC2543">
        <w:trPr>
          <w:trHeight w:val="266"/>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b/>
                <w:bCs/>
                <w:sz w:val="24"/>
                <w:szCs w:val="24"/>
                <w:lang w:eastAsia="pl-PL"/>
              </w:rPr>
              <w:t>Topics</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Georgia" w:eastAsia="Times New Roman" w:hAnsi="Georgia" w:cs="Times New Roman"/>
                <w:b/>
                <w:bCs/>
                <w:sz w:val="24"/>
                <w:szCs w:val="24"/>
                <w:lang w:eastAsia="pl-PL"/>
              </w:rPr>
              <w:t>Form</w:t>
            </w:r>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lectures</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classes</w:t>
            </w:r>
            <w:proofErr w:type="spellEnd"/>
            <w:r w:rsidRPr="00EC2543">
              <w:rPr>
                <w:rFonts w:ascii="Georgia" w:eastAsia="Times New Roman" w:hAnsi="Georgia" w:cs="Times New Roman"/>
                <w:sz w:val="24"/>
                <w:szCs w:val="24"/>
                <w:lang w:eastAsia="pl-PL"/>
              </w:rPr>
              <w:t xml:space="preserve"> etc.…)</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b/>
                <w:bCs/>
                <w:sz w:val="24"/>
                <w:szCs w:val="24"/>
                <w:lang w:eastAsia="pl-PL"/>
              </w:rPr>
              <w:t>Lectures</w:t>
            </w:r>
            <w:proofErr w:type="spellEnd"/>
            <w:r w:rsidRPr="00EC2543">
              <w:rPr>
                <w:rFonts w:ascii="Georgia" w:eastAsia="Times New Roman" w:hAnsi="Georgia" w:cs="Times New Roman"/>
                <w:b/>
                <w:bCs/>
                <w:sz w:val="24"/>
                <w:szCs w:val="24"/>
                <w:lang w:eastAsia="pl-PL"/>
              </w:rPr>
              <w:t xml:space="preserve"> (x 2h)</w:t>
            </w:r>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194" w:lineRule="atLeast"/>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What is immunology?  History of immunology </w:t>
            </w:r>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Lecture</w:t>
            </w:r>
            <w:proofErr w:type="spellEnd"/>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194" w:lineRule="atLeast"/>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The structure of the immune system. The central  and the peripheral  immune organs</w:t>
            </w:r>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Lecture</w:t>
            </w:r>
            <w:proofErr w:type="spellEnd"/>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194" w:lineRule="atLeast"/>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Development of the immune system</w:t>
            </w:r>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Lecture</w:t>
            </w:r>
            <w:proofErr w:type="spellEnd"/>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194" w:lineRule="atLeast"/>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Adoptive and innate immunity – organs and cells</w:t>
            </w:r>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Lecture</w:t>
            </w:r>
            <w:proofErr w:type="spellEnd"/>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194" w:lineRule="atLeast"/>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The differentiation between „self” and „non-self”.</w:t>
            </w:r>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Lecture</w:t>
            </w:r>
            <w:proofErr w:type="spellEnd"/>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Immunoglobulins</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Lecture</w:t>
            </w:r>
            <w:proofErr w:type="spellEnd"/>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Immunologic</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tolerance</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Lecture</w:t>
            </w:r>
            <w:proofErr w:type="spellEnd"/>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194" w:lineRule="atLeast"/>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Autoimmunity – loss of the tolerance.</w:t>
            </w:r>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Lecture</w:t>
            </w:r>
            <w:proofErr w:type="spellEnd"/>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Immunity</w:t>
            </w:r>
            <w:proofErr w:type="spellEnd"/>
            <w:r w:rsidRPr="00EC2543">
              <w:rPr>
                <w:rFonts w:ascii="Georgia" w:eastAsia="Times New Roman" w:hAnsi="Georgia" w:cs="Times New Roman"/>
                <w:sz w:val="24"/>
                <w:szCs w:val="24"/>
                <w:lang w:eastAsia="pl-PL"/>
              </w:rPr>
              <w:t xml:space="preserve"> to </w:t>
            </w:r>
            <w:proofErr w:type="spellStart"/>
            <w:r w:rsidRPr="00EC2543">
              <w:rPr>
                <w:rFonts w:ascii="Georgia" w:eastAsia="Times New Roman" w:hAnsi="Georgia" w:cs="Times New Roman"/>
                <w:sz w:val="24"/>
                <w:szCs w:val="24"/>
                <w:lang w:eastAsia="pl-PL"/>
              </w:rPr>
              <w:t>tumors</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Lecture</w:t>
            </w:r>
            <w:proofErr w:type="spellEnd"/>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Primary</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immunodeficiencies</w:t>
            </w:r>
            <w:proofErr w:type="spellEnd"/>
            <w:r w:rsidRPr="00EC2543">
              <w:rPr>
                <w:rFonts w:ascii="Georgia" w:eastAsia="Times New Roman" w:hAnsi="Georgia" w:cs="Times New Roman"/>
                <w:sz w:val="24"/>
                <w:szCs w:val="24"/>
                <w:lang w:eastAsia="pl-PL"/>
              </w:rPr>
              <w:t xml:space="preserve"> part I</w:t>
            </w:r>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Lecture</w:t>
            </w:r>
            <w:proofErr w:type="spellEnd"/>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Primary</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immunodeficiencies</w:t>
            </w:r>
            <w:proofErr w:type="spellEnd"/>
            <w:r w:rsidRPr="00EC2543">
              <w:rPr>
                <w:rFonts w:ascii="Georgia" w:eastAsia="Times New Roman" w:hAnsi="Georgia" w:cs="Times New Roman"/>
                <w:sz w:val="24"/>
                <w:szCs w:val="24"/>
                <w:lang w:eastAsia="pl-PL"/>
              </w:rPr>
              <w:t xml:space="preserve"> part II</w:t>
            </w:r>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Lecture</w:t>
            </w:r>
            <w:proofErr w:type="spellEnd"/>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Secondary</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immunodeficiencies</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Lecture</w:t>
            </w:r>
            <w:proofErr w:type="spellEnd"/>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Neuropsychoimmunology</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Lecture</w:t>
            </w:r>
            <w:proofErr w:type="spellEnd"/>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Immunosenescence</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Lecture</w:t>
            </w:r>
            <w:proofErr w:type="spellEnd"/>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Immunotherapy</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Lecture</w:t>
            </w:r>
            <w:proofErr w:type="spellEnd"/>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b/>
                <w:bCs/>
                <w:sz w:val="24"/>
                <w:szCs w:val="24"/>
                <w:lang w:eastAsia="pl-PL"/>
              </w:rPr>
              <w:t>Classes</w:t>
            </w:r>
            <w:proofErr w:type="spellEnd"/>
            <w:r w:rsidRPr="00EC2543">
              <w:rPr>
                <w:rFonts w:ascii="Georgia" w:eastAsia="Times New Roman" w:hAnsi="Georgia" w:cs="Times New Roman"/>
                <w:b/>
                <w:bCs/>
                <w:sz w:val="24"/>
                <w:szCs w:val="24"/>
                <w:lang w:eastAsia="pl-PL"/>
              </w:rPr>
              <w:t xml:space="preserve"> and </w:t>
            </w:r>
            <w:proofErr w:type="spellStart"/>
            <w:r w:rsidRPr="00EC2543">
              <w:rPr>
                <w:rFonts w:ascii="Georgia" w:eastAsia="Times New Roman" w:hAnsi="Georgia" w:cs="Times New Roman"/>
                <w:b/>
                <w:bCs/>
                <w:sz w:val="24"/>
                <w:szCs w:val="24"/>
                <w:lang w:eastAsia="pl-PL"/>
              </w:rPr>
              <w:t>seminars</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Congenital</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immunodeficiencies</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phagocytes</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defects</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Congenital</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immunodeficiencies</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complement</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defects</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194" w:lineRule="atLeast"/>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 xml:space="preserve">Congenital </w:t>
            </w:r>
            <w:proofErr w:type="spellStart"/>
            <w:r w:rsidRPr="00D567BF">
              <w:rPr>
                <w:rFonts w:ascii="Georgia" w:eastAsia="Times New Roman" w:hAnsi="Georgia" w:cs="Times New Roman"/>
                <w:sz w:val="24"/>
                <w:szCs w:val="24"/>
                <w:lang w:val="en-GB" w:eastAsia="pl-PL"/>
              </w:rPr>
              <w:t>immunodeficiencies</w:t>
            </w:r>
            <w:proofErr w:type="spellEnd"/>
            <w:r w:rsidRPr="00D567BF">
              <w:rPr>
                <w:rFonts w:ascii="Georgia" w:eastAsia="Times New Roman" w:hAnsi="Georgia" w:cs="Times New Roman"/>
                <w:sz w:val="24"/>
                <w:szCs w:val="24"/>
                <w:lang w:val="en-GB" w:eastAsia="pl-PL"/>
              </w:rPr>
              <w:t>: defects in development and activation of B cells</w:t>
            </w:r>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194" w:lineRule="atLeast"/>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The role of MHC antigens in the immune response</w:t>
            </w:r>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Autoimmunity</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diagnosis</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Allergy</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diagnosis</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Lymphomas</w:t>
            </w:r>
            <w:proofErr w:type="spellEnd"/>
            <w:r w:rsidRPr="00EC2543">
              <w:rPr>
                <w:rFonts w:ascii="Georgia" w:eastAsia="Times New Roman" w:hAnsi="Georgia" w:cs="Times New Roman"/>
                <w:sz w:val="24"/>
                <w:szCs w:val="24"/>
                <w:lang w:eastAsia="pl-PL"/>
              </w:rPr>
              <w:t xml:space="preserve"> and </w:t>
            </w:r>
            <w:proofErr w:type="spellStart"/>
            <w:r w:rsidRPr="00EC2543">
              <w:rPr>
                <w:rFonts w:ascii="Georgia" w:eastAsia="Times New Roman" w:hAnsi="Georgia" w:cs="Times New Roman"/>
                <w:sz w:val="24"/>
                <w:szCs w:val="24"/>
                <w:lang w:eastAsia="pl-PL"/>
              </w:rPr>
              <w:t>leukemias</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Serologic</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incompatibility</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Transplantation</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immunology</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 xml:space="preserve">PID </w:t>
            </w:r>
            <w:proofErr w:type="spellStart"/>
            <w:r w:rsidRPr="00EC2543">
              <w:rPr>
                <w:rFonts w:ascii="Georgia" w:eastAsia="Times New Roman" w:hAnsi="Georgia" w:cs="Times New Roman"/>
                <w:sz w:val="24"/>
                <w:szCs w:val="24"/>
                <w:lang w:eastAsia="pl-PL"/>
              </w:rPr>
              <w:t>diagnosis</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194" w:lineRule="atLeast"/>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Morphology of the immune system cells</w:t>
            </w:r>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Diagnostics  – </w:t>
            </w:r>
            <w:proofErr w:type="spellStart"/>
            <w:r w:rsidRPr="00EC2543">
              <w:rPr>
                <w:rFonts w:ascii="Georgia" w:eastAsia="Times New Roman" w:hAnsi="Georgia" w:cs="Times New Roman"/>
                <w:sz w:val="24"/>
                <w:szCs w:val="24"/>
                <w:lang w:eastAsia="pl-PL"/>
              </w:rPr>
              <w:t>immunoglobulins</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Diagnostics – </w:t>
            </w:r>
            <w:proofErr w:type="spellStart"/>
            <w:r w:rsidRPr="00EC2543">
              <w:rPr>
                <w:rFonts w:ascii="Georgia" w:eastAsia="Times New Roman" w:hAnsi="Georgia" w:cs="Times New Roman"/>
                <w:sz w:val="24"/>
                <w:szCs w:val="24"/>
                <w:lang w:eastAsia="pl-PL"/>
              </w:rPr>
              <w:t>flow</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cytometry</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Diagnostics – </w:t>
            </w:r>
            <w:proofErr w:type="spellStart"/>
            <w:r w:rsidRPr="00EC2543">
              <w:rPr>
                <w:rFonts w:ascii="Georgia" w:eastAsia="Times New Roman" w:hAnsi="Georgia" w:cs="Times New Roman"/>
                <w:sz w:val="24"/>
                <w:szCs w:val="24"/>
                <w:lang w:eastAsia="pl-PL"/>
              </w:rPr>
              <w:t>serologic</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incompatibility</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 xml:space="preserve">Diagnostics -  </w:t>
            </w:r>
            <w:proofErr w:type="spellStart"/>
            <w:r w:rsidRPr="00EC2543">
              <w:rPr>
                <w:rFonts w:ascii="Georgia" w:eastAsia="Times New Roman" w:hAnsi="Georgia" w:cs="Times New Roman"/>
                <w:sz w:val="24"/>
                <w:szCs w:val="24"/>
                <w:lang w:eastAsia="pl-PL"/>
              </w:rPr>
              <w:t>phagocytosis</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Diagnostics – </w:t>
            </w:r>
            <w:proofErr w:type="spellStart"/>
            <w:r w:rsidRPr="00EC2543">
              <w:rPr>
                <w:rFonts w:ascii="Georgia" w:eastAsia="Times New Roman" w:hAnsi="Georgia" w:cs="Times New Roman"/>
                <w:sz w:val="24"/>
                <w:szCs w:val="24"/>
                <w:lang w:eastAsia="pl-PL"/>
              </w:rPr>
              <w:t>complement</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Inflammation</w:t>
            </w:r>
            <w:proofErr w:type="spellEnd"/>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Allergological</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tests</w:t>
            </w:r>
            <w:proofErr w:type="spellEnd"/>
            <w:r w:rsidRPr="00EC2543">
              <w:rPr>
                <w:rFonts w:ascii="Georgia" w:eastAsia="Times New Roman" w:hAnsi="Georgia" w:cs="Times New Roman"/>
                <w:sz w:val="24"/>
                <w:szCs w:val="24"/>
                <w:lang w:eastAsia="pl-PL"/>
              </w:rPr>
              <w:t> </w:t>
            </w:r>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lastRenderedPageBreak/>
              <w:t>Case report</w:t>
            </w:r>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r w:rsidR="00EC2543" w:rsidRPr="00EC2543" w:rsidTr="00EC2543">
        <w:trPr>
          <w:trHeight w:val="194"/>
          <w:tblCellSpacing w:w="0" w:type="dxa"/>
        </w:trPr>
        <w:tc>
          <w:tcPr>
            <w:tcW w:w="6861"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Case report</w:t>
            </w:r>
          </w:p>
        </w:tc>
        <w:tc>
          <w:tcPr>
            <w:tcW w:w="1367"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194" w:lineRule="atLeast"/>
              <w:rPr>
                <w:rFonts w:ascii="Times New Roman" w:eastAsia="Times New Roman" w:hAnsi="Times New Roman" w:cs="Times New Roman"/>
                <w:sz w:val="24"/>
                <w:szCs w:val="24"/>
                <w:lang w:eastAsia="pl-PL"/>
              </w:rPr>
            </w:pPr>
            <w:r w:rsidRPr="00EC2543">
              <w:rPr>
                <w:rFonts w:ascii="Georgia" w:eastAsia="Times New Roman" w:hAnsi="Georgia" w:cs="Times New Roman"/>
                <w:sz w:val="24"/>
                <w:szCs w:val="24"/>
                <w:lang w:eastAsia="pl-PL"/>
              </w:rPr>
              <w:t>Class</w:t>
            </w:r>
          </w:p>
        </w:tc>
      </w:tr>
    </w:tbl>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tbl>
      <w:tblPr>
        <w:tblW w:w="8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29"/>
      </w:tblGrid>
      <w:tr w:rsidR="00EC2543" w:rsidRPr="00D567BF" w:rsidTr="00EC2543">
        <w:trPr>
          <w:tblCellSpacing w:w="0" w:type="dxa"/>
        </w:trPr>
        <w:tc>
          <w:tcPr>
            <w:tcW w:w="8229"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b/>
                <w:bCs/>
                <w:sz w:val="24"/>
                <w:szCs w:val="24"/>
                <w:lang w:val="en-GB" w:eastAsia="pl-PL"/>
              </w:rPr>
              <w:t>A list of recommended and optional books</w:t>
            </w:r>
          </w:p>
        </w:tc>
      </w:tr>
      <w:tr w:rsidR="00EC2543" w:rsidRPr="00D567BF" w:rsidTr="00EC2543">
        <w:trPr>
          <w:tblCellSpacing w:w="0" w:type="dxa"/>
        </w:trPr>
        <w:tc>
          <w:tcPr>
            <w:tcW w:w="8229"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The obligatory book for obtaining a basic knowledge of a subject:</w:t>
            </w:r>
          </w:p>
          <w:p w:rsidR="00EC2543" w:rsidRPr="00D567BF" w:rsidRDefault="00EC2543" w:rsidP="00EC2543">
            <w:pPr>
              <w:numPr>
                <w:ilvl w:val="0"/>
                <w:numId w:val="11"/>
              </w:numPr>
              <w:spacing w:before="100" w:beforeAutospacing="1" w:after="100" w:afterAutospacing="1"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color w:val="333333"/>
                <w:sz w:val="24"/>
                <w:szCs w:val="24"/>
                <w:lang w:val="en-US" w:eastAsia="pl-PL"/>
              </w:rPr>
              <w:t>Basic Immunology: Functions and Disorders of the Immune System</w:t>
            </w:r>
          </w:p>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color w:val="333333"/>
                <w:sz w:val="24"/>
                <w:szCs w:val="24"/>
                <w:shd w:val="clear" w:color="auto" w:fill="FFFFFF"/>
                <w:lang w:val="en-US" w:eastAsia="pl-PL"/>
              </w:rPr>
              <w:t>   </w:t>
            </w:r>
            <w:proofErr w:type="spellStart"/>
            <w:r w:rsidRPr="00EC2543">
              <w:rPr>
                <w:rFonts w:ascii="Times New Roman" w:eastAsia="Times New Roman" w:hAnsi="Times New Roman" w:cs="Times New Roman"/>
                <w:color w:val="333333"/>
                <w:sz w:val="24"/>
                <w:szCs w:val="24"/>
                <w:shd w:val="clear" w:color="auto" w:fill="FFFFFF"/>
                <w:lang w:val="en-US" w:eastAsia="pl-PL"/>
              </w:rPr>
              <w:t>Abul</w:t>
            </w:r>
            <w:proofErr w:type="spellEnd"/>
            <w:r w:rsidRPr="00EC2543">
              <w:rPr>
                <w:rFonts w:ascii="Times New Roman" w:eastAsia="Times New Roman" w:hAnsi="Times New Roman" w:cs="Times New Roman"/>
                <w:color w:val="333333"/>
                <w:sz w:val="24"/>
                <w:szCs w:val="24"/>
                <w:shd w:val="clear" w:color="auto" w:fill="FFFFFF"/>
                <w:lang w:val="en-US" w:eastAsia="pl-PL"/>
              </w:rPr>
              <w:t xml:space="preserve"> K. Abbas</w:t>
            </w:r>
            <w:r w:rsidRPr="00D567BF">
              <w:rPr>
                <w:rFonts w:ascii="Times New Roman" w:eastAsia="Times New Roman" w:hAnsi="Times New Roman" w:cs="Times New Roman"/>
                <w:color w:val="333333"/>
                <w:sz w:val="24"/>
                <w:szCs w:val="24"/>
                <w:shd w:val="clear" w:color="auto" w:fill="FFFFFF"/>
                <w:lang w:val="en-GB" w:eastAsia="pl-PL"/>
              </w:rPr>
              <w:t xml:space="preserve"> </w:t>
            </w:r>
            <w:r w:rsidRPr="00EC2543">
              <w:rPr>
                <w:rFonts w:ascii="Times New Roman" w:eastAsia="Times New Roman" w:hAnsi="Times New Roman" w:cs="Times New Roman"/>
                <w:color w:val="333333"/>
                <w:sz w:val="24"/>
                <w:szCs w:val="24"/>
                <w:shd w:val="clear" w:color="auto" w:fill="FFFFFF"/>
                <w:lang w:val="en-US" w:eastAsia="pl-PL"/>
              </w:rPr>
              <w:t>, Andrew H. </w:t>
            </w:r>
            <w:proofErr w:type="spellStart"/>
            <w:r w:rsidRPr="00EC2543">
              <w:rPr>
                <w:rFonts w:ascii="Times New Roman" w:eastAsia="Times New Roman" w:hAnsi="Times New Roman" w:cs="Times New Roman"/>
                <w:color w:val="333333"/>
                <w:sz w:val="24"/>
                <w:szCs w:val="24"/>
                <w:shd w:val="clear" w:color="auto" w:fill="FFFFFF"/>
                <w:lang w:val="en-US" w:eastAsia="pl-PL"/>
              </w:rPr>
              <w:t>Lichtman</w:t>
            </w:r>
            <w:proofErr w:type="spellEnd"/>
            <w:r w:rsidRPr="00EC2543">
              <w:rPr>
                <w:rFonts w:ascii="Times New Roman" w:eastAsia="Times New Roman" w:hAnsi="Times New Roman" w:cs="Times New Roman"/>
                <w:color w:val="333333"/>
                <w:sz w:val="24"/>
                <w:szCs w:val="24"/>
                <w:shd w:val="clear" w:color="auto" w:fill="FFFFFF"/>
                <w:lang w:val="en-US" w:eastAsia="pl-PL"/>
              </w:rPr>
              <w:t xml:space="preserve"> , Shiv Pillai, </w:t>
            </w:r>
            <w:r w:rsidRPr="00D567BF">
              <w:rPr>
                <w:rFonts w:ascii="Times New Roman" w:eastAsia="Times New Roman" w:hAnsi="Times New Roman" w:cs="Times New Roman"/>
                <w:color w:val="333333"/>
                <w:sz w:val="24"/>
                <w:szCs w:val="24"/>
                <w:shd w:val="clear" w:color="auto" w:fill="FFFFFF"/>
                <w:lang w:val="en-GB" w:eastAsia="pl-PL"/>
              </w:rPr>
              <w:t xml:space="preserve">5 </w:t>
            </w:r>
            <w:proofErr w:type="spellStart"/>
            <w:r w:rsidRPr="00D567BF">
              <w:rPr>
                <w:rFonts w:ascii="Times New Roman" w:eastAsia="Times New Roman" w:hAnsi="Times New Roman" w:cs="Times New Roman"/>
                <w:color w:val="333333"/>
                <w:sz w:val="24"/>
                <w:szCs w:val="24"/>
                <w:shd w:val="clear" w:color="auto" w:fill="FFFFFF"/>
                <w:lang w:val="en-GB" w:eastAsia="pl-PL"/>
              </w:rPr>
              <w:t>th</w:t>
            </w:r>
            <w:proofErr w:type="spellEnd"/>
            <w:r w:rsidRPr="00D567BF">
              <w:rPr>
                <w:rFonts w:ascii="Times New Roman" w:eastAsia="Times New Roman" w:hAnsi="Times New Roman" w:cs="Times New Roman"/>
                <w:color w:val="333333"/>
                <w:sz w:val="24"/>
                <w:szCs w:val="24"/>
                <w:shd w:val="clear" w:color="auto" w:fill="FFFFFF"/>
                <w:lang w:val="en-GB" w:eastAsia="pl-PL"/>
              </w:rPr>
              <w:t> or 6th Revised edition</w:t>
            </w:r>
          </w:p>
          <w:p w:rsidR="00EC2543" w:rsidRPr="00D567BF" w:rsidRDefault="00EC2543" w:rsidP="00EC2543">
            <w:pPr>
              <w:numPr>
                <w:ilvl w:val="0"/>
                <w:numId w:val="12"/>
              </w:num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 xml:space="preserve">Cellular and Molecular Immunology 7th or 8th Edition. Saunders; A. K. Abbas, A.H. </w:t>
            </w:r>
            <w:proofErr w:type="spellStart"/>
            <w:r w:rsidRPr="00D567BF">
              <w:rPr>
                <w:rFonts w:ascii="Georgia" w:eastAsia="Times New Roman" w:hAnsi="Georgia" w:cs="Times New Roman"/>
                <w:sz w:val="24"/>
                <w:szCs w:val="24"/>
                <w:lang w:val="en-GB" w:eastAsia="pl-PL"/>
              </w:rPr>
              <w:t>Lichtman</w:t>
            </w:r>
            <w:proofErr w:type="spellEnd"/>
            <w:r w:rsidRPr="00D567BF">
              <w:rPr>
                <w:rFonts w:ascii="Georgia" w:eastAsia="Times New Roman" w:hAnsi="Georgia" w:cs="Times New Roman"/>
                <w:sz w:val="24"/>
                <w:szCs w:val="24"/>
                <w:lang w:val="en-GB" w:eastAsia="pl-PL"/>
              </w:rPr>
              <w:t>, S. Pillai</w:t>
            </w:r>
          </w:p>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D567BF">
              <w:rPr>
                <w:rFonts w:ascii="Times New Roman" w:eastAsia="Times New Roman" w:hAnsi="Times New Roman" w:cs="Times New Roman"/>
                <w:sz w:val="24"/>
                <w:szCs w:val="24"/>
                <w:lang w:val="en-GB" w:eastAsia="pl-PL"/>
              </w:rPr>
              <w:t> </w:t>
            </w:r>
            <w:r w:rsidRPr="00EC2543">
              <w:rPr>
                <w:rFonts w:ascii="Georgia" w:eastAsia="Times New Roman" w:hAnsi="Georgia" w:cs="Times New Roman"/>
                <w:sz w:val="24"/>
                <w:szCs w:val="24"/>
                <w:lang w:eastAsia="pl-PL"/>
              </w:rPr>
              <w:t xml:space="preserve">The </w:t>
            </w:r>
            <w:proofErr w:type="spellStart"/>
            <w:r w:rsidRPr="00EC2543">
              <w:rPr>
                <w:rFonts w:ascii="Georgia" w:eastAsia="Times New Roman" w:hAnsi="Georgia" w:cs="Times New Roman"/>
                <w:sz w:val="24"/>
                <w:szCs w:val="24"/>
                <w:lang w:eastAsia="pl-PL"/>
              </w:rPr>
              <w:t>optional</w:t>
            </w:r>
            <w:proofErr w:type="spellEnd"/>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sz w:val="24"/>
                <w:szCs w:val="24"/>
                <w:lang w:eastAsia="pl-PL"/>
              </w:rPr>
              <w:t>books</w:t>
            </w:r>
            <w:proofErr w:type="spellEnd"/>
          </w:p>
          <w:p w:rsidR="00EC2543" w:rsidRPr="00D567BF" w:rsidRDefault="00EC2543" w:rsidP="000D5A57">
            <w:pPr>
              <w:numPr>
                <w:ilvl w:val="0"/>
                <w:numId w:val="13"/>
              </w:num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 xml:space="preserve">'Immunology' Male D., </w:t>
            </w:r>
            <w:proofErr w:type="spellStart"/>
            <w:r w:rsidRPr="00D567BF">
              <w:rPr>
                <w:rFonts w:ascii="Georgia" w:eastAsia="Times New Roman" w:hAnsi="Georgia" w:cs="Times New Roman"/>
                <w:sz w:val="24"/>
                <w:szCs w:val="24"/>
                <w:lang w:val="en-GB" w:eastAsia="pl-PL"/>
              </w:rPr>
              <w:t>Brostoff</w:t>
            </w:r>
            <w:proofErr w:type="spellEnd"/>
            <w:r w:rsidRPr="00D567BF">
              <w:rPr>
                <w:rFonts w:ascii="Georgia" w:eastAsia="Times New Roman" w:hAnsi="Georgia" w:cs="Times New Roman"/>
                <w:sz w:val="24"/>
                <w:szCs w:val="24"/>
                <w:lang w:val="en-GB" w:eastAsia="pl-PL"/>
              </w:rPr>
              <w:t xml:space="preserve"> J, </w:t>
            </w:r>
            <w:proofErr w:type="spellStart"/>
            <w:r w:rsidRPr="00D567BF">
              <w:rPr>
                <w:rFonts w:ascii="Georgia" w:eastAsia="Times New Roman" w:hAnsi="Georgia" w:cs="Times New Roman"/>
                <w:sz w:val="24"/>
                <w:szCs w:val="24"/>
                <w:lang w:val="en-GB" w:eastAsia="pl-PL"/>
              </w:rPr>
              <w:t>Roitt</w:t>
            </w:r>
            <w:proofErr w:type="spellEnd"/>
            <w:r w:rsidRPr="00D567BF">
              <w:rPr>
                <w:rFonts w:ascii="Georgia" w:eastAsia="Times New Roman" w:hAnsi="Georgia" w:cs="Times New Roman"/>
                <w:sz w:val="24"/>
                <w:szCs w:val="24"/>
                <w:lang w:val="en-GB" w:eastAsia="pl-PL"/>
              </w:rPr>
              <w:t xml:space="preserve"> J; 8th Edition, Elsevier Saunders </w:t>
            </w:r>
            <w:r w:rsidRPr="00D567BF">
              <w:rPr>
                <w:rFonts w:ascii="Times New Roman" w:eastAsia="Times New Roman" w:hAnsi="Times New Roman" w:cs="Times New Roman"/>
                <w:sz w:val="24"/>
                <w:szCs w:val="24"/>
                <w:lang w:val="en-GB" w:eastAsia="pl-PL"/>
              </w:rPr>
              <w:t> </w:t>
            </w:r>
          </w:p>
        </w:tc>
      </w:tr>
    </w:tbl>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Times New Roman" w:eastAsia="Times New Roman" w:hAnsi="Times New Roman" w:cs="Times New Roman"/>
          <w:sz w:val="24"/>
          <w:szCs w:val="24"/>
          <w:lang w:val="en-GB" w:eastAsia="pl-PL"/>
        </w:rPr>
        <w:t> </w:t>
      </w:r>
    </w:p>
    <w:tbl>
      <w:tblPr>
        <w:tblW w:w="8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29"/>
      </w:tblGrid>
      <w:tr w:rsidR="00EC2543" w:rsidRPr="00EC2543" w:rsidTr="00EC2543">
        <w:trPr>
          <w:tblCellSpacing w:w="0" w:type="dxa"/>
        </w:trPr>
        <w:tc>
          <w:tcPr>
            <w:tcW w:w="8229"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b/>
                <w:bCs/>
                <w:sz w:val="24"/>
                <w:szCs w:val="24"/>
                <w:lang w:eastAsia="pl-PL"/>
              </w:rPr>
              <w:t>Conditions</w:t>
            </w:r>
            <w:proofErr w:type="spellEnd"/>
            <w:r w:rsidRPr="00EC2543">
              <w:rPr>
                <w:rFonts w:ascii="Georgia" w:eastAsia="Times New Roman" w:hAnsi="Georgia" w:cs="Times New Roman"/>
                <w:sz w:val="24"/>
                <w:szCs w:val="24"/>
                <w:lang w:eastAsia="pl-PL"/>
              </w:rPr>
              <w:t xml:space="preserve"> </w:t>
            </w:r>
            <w:r w:rsidRPr="00EC2543">
              <w:rPr>
                <w:rFonts w:ascii="Georgia" w:eastAsia="Times New Roman" w:hAnsi="Georgia" w:cs="Times New Roman"/>
                <w:b/>
                <w:bCs/>
                <w:sz w:val="24"/>
                <w:szCs w:val="24"/>
                <w:lang w:eastAsia="pl-PL"/>
              </w:rPr>
              <w:t>for</w:t>
            </w:r>
            <w:r w:rsidRPr="00EC2543">
              <w:rPr>
                <w:rFonts w:ascii="Georgia" w:eastAsia="Times New Roman" w:hAnsi="Georgia" w:cs="Times New Roman"/>
                <w:sz w:val="24"/>
                <w:szCs w:val="24"/>
                <w:lang w:eastAsia="pl-PL"/>
              </w:rPr>
              <w:t xml:space="preserve"> </w:t>
            </w:r>
            <w:proofErr w:type="spellStart"/>
            <w:r w:rsidRPr="00EC2543">
              <w:rPr>
                <w:rFonts w:ascii="Georgia" w:eastAsia="Times New Roman" w:hAnsi="Georgia" w:cs="Times New Roman"/>
                <w:b/>
                <w:bCs/>
                <w:sz w:val="24"/>
                <w:szCs w:val="24"/>
                <w:lang w:eastAsia="pl-PL"/>
              </w:rPr>
              <w:t>receiving</w:t>
            </w:r>
            <w:proofErr w:type="spellEnd"/>
            <w:r w:rsidRPr="00EC2543">
              <w:rPr>
                <w:rFonts w:ascii="Georgia" w:eastAsia="Times New Roman" w:hAnsi="Georgia" w:cs="Times New Roman"/>
                <w:b/>
                <w:bCs/>
                <w:sz w:val="24"/>
                <w:szCs w:val="24"/>
                <w:lang w:eastAsia="pl-PL"/>
              </w:rPr>
              <w:t xml:space="preserve"> </w:t>
            </w:r>
            <w:proofErr w:type="spellStart"/>
            <w:r w:rsidRPr="00EC2543">
              <w:rPr>
                <w:rFonts w:ascii="Georgia" w:eastAsia="Times New Roman" w:hAnsi="Georgia" w:cs="Times New Roman"/>
                <w:b/>
                <w:bCs/>
                <w:sz w:val="24"/>
                <w:szCs w:val="24"/>
                <w:lang w:eastAsia="pl-PL"/>
              </w:rPr>
              <w:t>credit</w:t>
            </w:r>
            <w:proofErr w:type="spellEnd"/>
          </w:p>
        </w:tc>
      </w:tr>
      <w:tr w:rsidR="00EC2543" w:rsidRPr="00EC2543" w:rsidTr="00EC2543">
        <w:trPr>
          <w:tblCellSpacing w:w="0" w:type="dxa"/>
        </w:trPr>
        <w:tc>
          <w:tcPr>
            <w:tcW w:w="8229"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b/>
                <w:bCs/>
                <w:sz w:val="24"/>
                <w:szCs w:val="24"/>
                <w:lang w:val="en-GB" w:eastAsia="pl-PL"/>
              </w:rPr>
              <w:t>GENERAL</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1. The Immunology course consists of lectures (20 hours) and practice sessions(10 hours of seminars and 15 hours of classes).</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b/>
                <w:bCs/>
                <w:sz w:val="24"/>
                <w:szCs w:val="24"/>
                <w:lang w:val="en-GB" w:eastAsia="pl-PL"/>
              </w:rPr>
              <w:t>2. The year students’ representative shall be in charge of any communication with the Department of Clinical Immunology.</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b/>
                <w:bCs/>
                <w:sz w:val="24"/>
                <w:szCs w:val="24"/>
                <w:lang w:val="en-GB" w:eastAsia="pl-PL"/>
              </w:rPr>
              <w:t>3. Presence at all the classes (lectures, practice) in Immunology.</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4. Students must be prepared for class and be active during the Immunology course (</w:t>
            </w:r>
            <w:r w:rsidRPr="00D567BF">
              <w:rPr>
                <w:rFonts w:ascii="Times New Roman" w:eastAsia="Times New Roman" w:hAnsi="Times New Roman" w:cs="Times New Roman"/>
                <w:sz w:val="24"/>
                <w:szCs w:val="24"/>
                <w:lang w:val="en-GB" w:eastAsia="pl-PL"/>
              </w:rPr>
              <w:t>Terms &amp; Conditions of Studies at the Medical University of Bialystok</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b/>
                <w:bCs/>
                <w:sz w:val="24"/>
                <w:szCs w:val="24"/>
                <w:lang w:val="en-GB" w:eastAsia="pl-PL"/>
              </w:rPr>
              <w:t>5. Absence from class/test/retake/exam should be excused immediately in writing</w:t>
            </w:r>
            <w:r w:rsidRPr="00EC2543">
              <w:rPr>
                <w:rFonts w:ascii="Times New Roman" w:eastAsia="Times New Roman" w:hAnsi="Times New Roman" w:cs="Times New Roman"/>
                <w:sz w:val="24"/>
                <w:szCs w:val="24"/>
                <w:lang w:val="en-GB" w:eastAsia="pl-PL"/>
              </w:rPr>
              <w:t xml:space="preserve">, within 3 working days from the last day of the period of absence. </w:t>
            </w:r>
            <w:r w:rsidRPr="00EC2543">
              <w:rPr>
                <w:rFonts w:ascii="Times New Roman" w:eastAsia="Times New Roman" w:hAnsi="Times New Roman" w:cs="Times New Roman"/>
                <w:color w:val="333333"/>
                <w:sz w:val="24"/>
                <w:szCs w:val="24"/>
                <w:lang w:val="en-GB" w:eastAsia="pl-PL"/>
              </w:rPr>
              <w:t xml:space="preserve">A sick note from a physician, certifying the student’s inability to attend, or a note from the Dean is required as an excuse. </w:t>
            </w:r>
            <w:r w:rsidRPr="00EC2543">
              <w:rPr>
                <w:rFonts w:ascii="Times New Roman" w:eastAsia="Times New Roman" w:hAnsi="Times New Roman" w:cs="Times New Roman"/>
                <w:b/>
                <w:bCs/>
                <w:color w:val="333333"/>
                <w:sz w:val="24"/>
                <w:szCs w:val="24"/>
                <w:lang w:val="en-GB" w:eastAsia="pl-PL"/>
              </w:rPr>
              <w:t>Required documents cannot be delivered as photocopy, by fax, in digital format, or printed on a prescription form</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 xml:space="preserve">6. </w:t>
            </w:r>
            <w:r w:rsidRPr="00EC2543">
              <w:rPr>
                <w:rFonts w:ascii="Times New Roman" w:eastAsia="Times New Roman" w:hAnsi="Times New Roman" w:cs="Times New Roman"/>
                <w:b/>
                <w:bCs/>
                <w:color w:val="333333"/>
                <w:sz w:val="24"/>
                <w:szCs w:val="24"/>
                <w:lang w:val="en-GB" w:eastAsia="pl-PL"/>
              </w:rPr>
              <w:t>Students are required to get a credit for subjects covered in class during their absence</w:t>
            </w:r>
            <w:r w:rsidRPr="00EC2543">
              <w:rPr>
                <w:rFonts w:ascii="Times New Roman" w:eastAsia="Times New Roman" w:hAnsi="Times New Roman" w:cs="Times New Roman"/>
                <w:color w:val="333333"/>
                <w:sz w:val="24"/>
                <w:szCs w:val="24"/>
                <w:lang w:val="en-GB" w:eastAsia="pl-PL"/>
              </w:rPr>
              <w:t xml:space="preserve"> from the course teacher. The procedure (in writing) takes place during the teacher’s </w:t>
            </w:r>
            <w:r w:rsidRPr="00EC2543">
              <w:rPr>
                <w:rFonts w:ascii="Times New Roman" w:eastAsia="Times New Roman" w:hAnsi="Times New Roman" w:cs="Times New Roman"/>
                <w:b/>
                <w:bCs/>
                <w:color w:val="333333"/>
                <w:sz w:val="24"/>
                <w:szCs w:val="24"/>
                <w:lang w:val="en-GB" w:eastAsia="pl-PL"/>
              </w:rPr>
              <w:t>duty hours.</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b/>
                <w:bCs/>
                <w:sz w:val="24"/>
                <w:szCs w:val="24"/>
                <w:lang w:val="en-GB" w:eastAsia="pl-PL"/>
              </w:rPr>
              <w:t>7. All student issues shall be dealt with during the teachers’ duty hours (details will be communicated at the beginning of the Immunology course).</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lastRenderedPageBreak/>
              <w:t xml:space="preserve">10. </w:t>
            </w:r>
            <w:r w:rsidRPr="00EC2543">
              <w:rPr>
                <w:rFonts w:ascii="Times New Roman" w:eastAsia="Times New Roman" w:hAnsi="Times New Roman" w:cs="Times New Roman"/>
                <w:color w:val="333333"/>
                <w:sz w:val="24"/>
                <w:szCs w:val="24"/>
                <w:lang w:val="en-GB" w:eastAsia="pl-PL"/>
              </w:rPr>
              <w:t>Students shall attend classes with their respective groups (a list of groups will be published before the commencement of the course).</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 xml:space="preserve">11. </w:t>
            </w:r>
            <w:r w:rsidRPr="00EC2543">
              <w:rPr>
                <w:rFonts w:ascii="Times New Roman" w:eastAsia="Times New Roman" w:hAnsi="Times New Roman" w:cs="Times New Roman"/>
                <w:b/>
                <w:bCs/>
                <w:color w:val="333333"/>
                <w:sz w:val="24"/>
                <w:szCs w:val="24"/>
                <w:lang w:val="en-GB" w:eastAsia="pl-PL"/>
              </w:rPr>
              <w:t>Students may occasionally be allowed to attend again with another group</w:t>
            </w:r>
            <w:r w:rsidRPr="00EC2543">
              <w:rPr>
                <w:rFonts w:ascii="Times New Roman" w:eastAsia="Times New Roman" w:hAnsi="Times New Roman" w:cs="Times New Roman"/>
                <w:color w:val="333333"/>
                <w:sz w:val="24"/>
                <w:szCs w:val="24"/>
                <w:lang w:val="en-GB" w:eastAsia="pl-PL"/>
              </w:rPr>
              <w:t>, provided that they obtain official consent at least 1 day before the scheduled class.</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12. 2 mid-term  test, retakes and the final will be scheduled and communicated at the beginning of the course.</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 xml:space="preserve">13. </w:t>
            </w:r>
            <w:r w:rsidRPr="00EC2543">
              <w:rPr>
                <w:rFonts w:ascii="Times New Roman" w:eastAsia="Times New Roman" w:hAnsi="Times New Roman" w:cs="Times New Roman"/>
                <w:b/>
                <w:bCs/>
                <w:sz w:val="24"/>
                <w:szCs w:val="24"/>
                <w:lang w:val="en-GB" w:eastAsia="pl-PL"/>
              </w:rPr>
              <w:t>C</w:t>
            </w:r>
            <w:r w:rsidRPr="00EC2543">
              <w:rPr>
                <w:rFonts w:ascii="Times New Roman" w:eastAsia="Times New Roman" w:hAnsi="Times New Roman" w:cs="Times New Roman"/>
                <w:b/>
                <w:bCs/>
                <w:color w:val="333333"/>
                <w:sz w:val="24"/>
                <w:szCs w:val="24"/>
                <w:lang w:val="en-GB" w:eastAsia="pl-PL"/>
              </w:rPr>
              <w:t>ell phones, smartphones, tablets, smartwatches, laptops, or any other electronic devices shall be switched off d</w:t>
            </w:r>
            <w:r w:rsidRPr="00EC2543">
              <w:rPr>
                <w:rFonts w:ascii="Times New Roman" w:eastAsia="Times New Roman" w:hAnsi="Times New Roman" w:cs="Times New Roman"/>
                <w:b/>
                <w:bCs/>
                <w:sz w:val="24"/>
                <w:szCs w:val="24"/>
                <w:lang w:val="en-GB" w:eastAsia="pl-PL"/>
              </w:rPr>
              <w:t>uring Immunology classes/lectures/tests/exams. Using such devices, eating, video recording or taking photos is not allowed</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14. Students who need to redo the Immunology course shall contact the course coordinator (or the Department of Clinical Immunology) in order to schedule their attendance (not later than during the first week of class)</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D567BF">
              <w:rPr>
                <w:rFonts w:ascii="Times New Roman" w:eastAsia="Times New Roman" w:hAnsi="Times New Roman" w:cs="Times New Roman"/>
                <w:sz w:val="24"/>
                <w:szCs w:val="24"/>
                <w:lang w:val="en-GB" w:eastAsia="pl-PL"/>
              </w:rPr>
              <w:t> </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b/>
                <w:bCs/>
                <w:sz w:val="24"/>
                <w:szCs w:val="24"/>
                <w:lang w:val="en-GB" w:eastAsia="pl-PL"/>
              </w:rPr>
              <w:t>MID-TERM TESTS</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1. To qualify for mid-term test(s), students have to attend all classes. Any missed class must be redone before the scheduled mid-term date</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 xml:space="preserve">2. </w:t>
            </w:r>
            <w:r w:rsidRPr="00EC2543">
              <w:rPr>
                <w:rFonts w:ascii="Times New Roman" w:eastAsia="Times New Roman" w:hAnsi="Times New Roman" w:cs="Times New Roman"/>
                <w:color w:val="333333"/>
                <w:sz w:val="24"/>
                <w:szCs w:val="24"/>
                <w:lang w:val="en-GB" w:eastAsia="pl-PL"/>
              </w:rPr>
              <w:t>A sick note from a physician, certifying the student’s inability to attend, or a note from the Dean is required as an excuse of an absence from class or test, to be submitted at least 1 day before the test date.</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b/>
                <w:bCs/>
                <w:sz w:val="24"/>
                <w:szCs w:val="24"/>
                <w:lang w:val="en-GB" w:eastAsia="pl-PL"/>
              </w:rPr>
              <w:t>3. A student with unexcused absences will not receive a course pass and will not be admitted to take a mid-term (to get credit)</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b/>
                <w:bCs/>
                <w:sz w:val="24"/>
                <w:szCs w:val="24"/>
                <w:lang w:val="en-GB" w:eastAsia="pl-PL"/>
              </w:rPr>
              <w:t>4. If a student’s absence at a first mid-term date is excused, the student’s score at the second date will not be affected. However, there is only one retake option available at the end of the semester.</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5. Unexcused absence will be treated as a fail at a mid-term/retake (0 pts)</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6. A mid-term test will consist of 30 multiple choice or free text  questions, covering the knowledge taught at specific lectures, classes, and from the recommended course books.</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7. Min. 60% (18 test points) is a pass.</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8. Not more than 2 mid-term retakes are possible. The first retake of any  test (required from students who score  below 18 pts) will be held within 2 weeks after the first term. The ultimate second retakes of all mid-term will be held at the end of semester at the same time.</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lastRenderedPageBreak/>
              <w:t>10. The final test (the same for all students who did not pass either or any of the mid-terms) covers the scope of the two mid-terms</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11. No extension of time for obtaining mid-term credits is available. Test retakes will be held only at the dates and times announced at the beginning of the semester.</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 xml:space="preserve">12. </w:t>
            </w:r>
            <w:r w:rsidRPr="00EC2543">
              <w:rPr>
                <w:rFonts w:ascii="Times New Roman" w:eastAsia="Times New Roman" w:hAnsi="Times New Roman" w:cs="Times New Roman"/>
                <w:color w:val="333333"/>
                <w:sz w:val="24"/>
                <w:szCs w:val="24"/>
                <w:lang w:val="en-GB" w:eastAsia="pl-PL"/>
              </w:rPr>
              <w:t>Unexcused absence from mid-terms/retakes gives a 0 (zero) score and should be excused within 3 working days. A sick note from a physician, certifying the student’s inability to attend, or a note from the Dean will be a valid excuse.</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13. A student who fails at least one mid-term, retake or final retake will not get credit for the Immunology course.</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 xml:space="preserve">14. </w:t>
            </w:r>
            <w:r w:rsidRPr="00EC2543">
              <w:rPr>
                <w:rFonts w:ascii="Times New Roman" w:eastAsia="Times New Roman" w:hAnsi="Times New Roman" w:cs="Times New Roman"/>
                <w:sz w:val="24"/>
                <w:szCs w:val="24"/>
                <w:u w:val="single"/>
                <w:lang w:val="en-GB" w:eastAsia="pl-PL"/>
              </w:rPr>
              <w:t>All mid-terms or retakes must be passed (min.</w:t>
            </w:r>
            <w:r w:rsidRPr="00EC2543">
              <w:rPr>
                <w:rFonts w:ascii="Times New Roman" w:eastAsia="Times New Roman" w:hAnsi="Times New Roman" w:cs="Times New Roman"/>
                <w:sz w:val="24"/>
                <w:szCs w:val="24"/>
                <w:lang w:val="en-GB" w:eastAsia="pl-PL"/>
              </w:rPr>
              <w:t xml:space="preserve"> score 60%/18 points) as a prerequisite of taking the final exam.</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15. Cheaters score 0 and the Dean’s Office will be informed.</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16. Mid-term/retake/final results will be e-mailed to the students’ representative within 1 week</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D567BF">
              <w:rPr>
                <w:rFonts w:ascii="Times New Roman" w:eastAsia="Times New Roman" w:hAnsi="Times New Roman" w:cs="Times New Roman"/>
                <w:sz w:val="24"/>
                <w:szCs w:val="24"/>
                <w:lang w:val="en-GB" w:eastAsia="pl-PL"/>
              </w:rPr>
              <w:t> </w:t>
            </w:r>
            <w:r w:rsidRPr="00EC2543">
              <w:rPr>
                <w:rFonts w:ascii="Times New Roman" w:eastAsia="Times New Roman" w:hAnsi="Times New Roman" w:cs="Times New Roman"/>
                <w:b/>
                <w:bCs/>
                <w:sz w:val="24"/>
                <w:szCs w:val="24"/>
                <w:lang w:val="en-GB" w:eastAsia="pl-PL"/>
              </w:rPr>
              <w:t>EXAM</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1. The exam will consist of 50 multiple choice or free text questions, covering the knowledge obtained through specific Immunology course activities and recommended books.</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2. Minimum 62% (min. 31 points) is a pass</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3. Cheaters or those using any unacceptable aids at an exam will score 0 points and the Dean’s Office will be informed.</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5. Absence from an exam should be excused not later than 3 working days after the test.</w:t>
            </w:r>
            <w:r w:rsidRPr="00D567BF">
              <w:rPr>
                <w:rFonts w:ascii="Times New Roman" w:eastAsia="Times New Roman" w:hAnsi="Times New Roman" w:cs="Times New Roman"/>
                <w:sz w:val="24"/>
                <w:szCs w:val="24"/>
                <w:lang w:val="en-GB" w:eastAsia="pl-PL"/>
              </w:rPr>
              <w:t xml:space="preserve"> </w:t>
            </w:r>
            <w:r w:rsidRPr="00EC2543">
              <w:rPr>
                <w:rFonts w:ascii="Times New Roman" w:eastAsia="Times New Roman" w:hAnsi="Times New Roman" w:cs="Times New Roman"/>
                <w:color w:val="333333"/>
                <w:sz w:val="24"/>
                <w:szCs w:val="24"/>
                <w:lang w:val="en-GB" w:eastAsia="pl-PL"/>
              </w:rPr>
              <w:t>A sick note from a physician, certifying the student’s inability to attend, or a note from the Dean is required as an excuse.</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6. In certain justified cases, such excuse can be presented within 14 days after the last day of the  absence period.</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7. Unexcused absence will be treated as a fail at the exam (0 pts).</w:t>
            </w:r>
          </w:p>
          <w:p w:rsidR="00EC2543" w:rsidRPr="00D567BF" w:rsidRDefault="00EC2543" w:rsidP="00EC2543">
            <w:pPr>
              <w:spacing w:before="100" w:beforeAutospacing="1" w:after="75" w:line="240" w:lineRule="auto"/>
              <w:rPr>
                <w:rFonts w:ascii="Times New Roman" w:eastAsia="Times New Roman" w:hAnsi="Times New Roman" w:cs="Times New Roman"/>
                <w:sz w:val="24"/>
                <w:szCs w:val="24"/>
                <w:lang w:val="en-GB" w:eastAsia="pl-PL"/>
              </w:rPr>
            </w:pPr>
            <w:r w:rsidRPr="00EC2543">
              <w:rPr>
                <w:rFonts w:ascii="Times New Roman" w:eastAsia="Times New Roman" w:hAnsi="Times New Roman" w:cs="Times New Roman"/>
                <w:sz w:val="24"/>
                <w:szCs w:val="24"/>
                <w:lang w:val="en-GB" w:eastAsia="pl-PL"/>
              </w:rPr>
              <w:t>8. Exam retakes will be scheduled up to 30</w:t>
            </w:r>
            <w:r w:rsidRPr="00EC2543">
              <w:rPr>
                <w:rFonts w:ascii="Times New Roman" w:eastAsia="Times New Roman" w:hAnsi="Times New Roman" w:cs="Times New Roman"/>
                <w:sz w:val="24"/>
                <w:szCs w:val="24"/>
                <w:vertAlign w:val="superscript"/>
                <w:lang w:val="en-GB" w:eastAsia="pl-PL"/>
              </w:rPr>
              <w:t>th</w:t>
            </w:r>
            <w:r w:rsidRPr="00EC2543">
              <w:rPr>
                <w:rFonts w:ascii="Times New Roman" w:eastAsia="Times New Roman" w:hAnsi="Times New Roman" w:cs="Times New Roman"/>
                <w:sz w:val="24"/>
                <w:szCs w:val="24"/>
                <w:lang w:val="en-GB" w:eastAsia="pl-PL"/>
              </w:rPr>
              <w:t xml:space="preserve"> April 2022.</w:t>
            </w:r>
          </w:p>
          <w:p w:rsidR="00EC2543" w:rsidRPr="00EC2543" w:rsidRDefault="00EC2543" w:rsidP="00EC2543">
            <w:pPr>
              <w:spacing w:before="100" w:beforeAutospacing="1" w:after="75" w:line="240" w:lineRule="auto"/>
              <w:rPr>
                <w:rFonts w:ascii="Times New Roman" w:eastAsia="Times New Roman" w:hAnsi="Times New Roman" w:cs="Times New Roman"/>
                <w:sz w:val="24"/>
                <w:szCs w:val="24"/>
                <w:lang w:eastAsia="pl-PL"/>
              </w:rPr>
            </w:pPr>
            <w:r w:rsidRPr="00D567BF">
              <w:rPr>
                <w:rFonts w:ascii="Times New Roman" w:eastAsia="Times New Roman" w:hAnsi="Times New Roman" w:cs="Times New Roman"/>
                <w:sz w:val="24"/>
                <w:szCs w:val="24"/>
                <w:lang w:val="en-GB" w:eastAsia="pl-PL"/>
              </w:rPr>
              <w:t> </w:t>
            </w:r>
            <w:r w:rsidRPr="00EC2543">
              <w:rPr>
                <w:rFonts w:ascii="Times New Roman" w:eastAsia="Times New Roman" w:hAnsi="Times New Roman" w:cs="Times New Roman"/>
                <w:b/>
                <w:bCs/>
                <w:sz w:val="24"/>
                <w:szCs w:val="24"/>
                <w:lang w:val="en-GB" w:eastAsia="pl-PL"/>
              </w:rPr>
              <w:t>EXAM EXEMPTION</w:t>
            </w:r>
          </w:p>
          <w:p w:rsidR="00EC2543" w:rsidRPr="00EC2543" w:rsidRDefault="00EC2543" w:rsidP="00EC2543">
            <w:pPr>
              <w:spacing w:before="100" w:beforeAutospacing="1" w:after="75" w:line="240" w:lineRule="auto"/>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val="en-GB" w:eastAsia="pl-PL"/>
              </w:rPr>
              <w:t>1.Exam grades:</w:t>
            </w:r>
          </w:p>
          <w:p w:rsidR="00EC2543" w:rsidRPr="00EC2543" w:rsidRDefault="00EC2543" w:rsidP="00EC2543">
            <w:pPr>
              <w:numPr>
                <w:ilvl w:val="0"/>
                <w:numId w:val="14"/>
              </w:numPr>
              <w:spacing w:before="100" w:beforeAutospacing="1" w:after="0" w:line="240" w:lineRule="auto"/>
              <w:ind w:left="1245"/>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val="en-GB" w:eastAsia="pl-PL"/>
              </w:rPr>
              <w:t>Very good        5.0 (47-50 points)</w:t>
            </w:r>
          </w:p>
          <w:p w:rsidR="00EC2543" w:rsidRPr="00EC2543" w:rsidRDefault="00EC2543" w:rsidP="00EC2543">
            <w:pPr>
              <w:numPr>
                <w:ilvl w:val="0"/>
                <w:numId w:val="14"/>
              </w:numPr>
              <w:spacing w:before="100" w:beforeAutospacing="1" w:after="0" w:line="240" w:lineRule="auto"/>
              <w:ind w:left="1245"/>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val="en-GB" w:eastAsia="pl-PL"/>
              </w:rPr>
              <w:t>Good plus        4.5 (43-46 points)</w:t>
            </w:r>
          </w:p>
          <w:p w:rsidR="00EC2543" w:rsidRPr="00EC2543" w:rsidRDefault="00EC2543" w:rsidP="00EC2543">
            <w:pPr>
              <w:numPr>
                <w:ilvl w:val="0"/>
                <w:numId w:val="14"/>
              </w:numPr>
              <w:spacing w:before="100" w:beforeAutospacing="1" w:after="0" w:line="240" w:lineRule="auto"/>
              <w:ind w:left="1245"/>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val="en-GB" w:eastAsia="pl-PL"/>
              </w:rPr>
              <w:lastRenderedPageBreak/>
              <w:t>Good                4.0 (39-42 points)</w:t>
            </w:r>
          </w:p>
          <w:p w:rsidR="00EC2543" w:rsidRPr="00EC2543" w:rsidRDefault="00EC2543" w:rsidP="00EC2543">
            <w:pPr>
              <w:numPr>
                <w:ilvl w:val="0"/>
                <w:numId w:val="14"/>
              </w:numPr>
              <w:spacing w:before="100" w:beforeAutospacing="1" w:after="0" w:line="240" w:lineRule="auto"/>
              <w:ind w:left="1245"/>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val="en-GB" w:eastAsia="pl-PL"/>
              </w:rPr>
              <w:t>Fairly good      3.5 (35-38 points)</w:t>
            </w:r>
          </w:p>
          <w:p w:rsidR="00EC2543" w:rsidRPr="00EC2543" w:rsidRDefault="00EC2543" w:rsidP="00EC2543">
            <w:pPr>
              <w:numPr>
                <w:ilvl w:val="0"/>
                <w:numId w:val="14"/>
              </w:numPr>
              <w:spacing w:before="100" w:beforeAutospacing="1" w:after="0" w:line="240" w:lineRule="auto"/>
              <w:ind w:left="1245"/>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val="en-GB" w:eastAsia="pl-PL"/>
              </w:rPr>
              <w:t>Satisfactory     3.0 (31-34 points)</w:t>
            </w:r>
          </w:p>
          <w:p w:rsidR="00EC2543" w:rsidRPr="00EC2543" w:rsidRDefault="00EC2543" w:rsidP="00EC2543">
            <w:pPr>
              <w:numPr>
                <w:ilvl w:val="0"/>
                <w:numId w:val="14"/>
              </w:numPr>
              <w:spacing w:before="100" w:beforeAutospacing="1" w:after="0" w:line="240" w:lineRule="auto"/>
              <w:ind w:left="1245"/>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val="en-GB" w:eastAsia="pl-PL"/>
              </w:rPr>
              <w:t>Fail                  2.0 (30 points or less)</w:t>
            </w:r>
          </w:p>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tc>
      </w:tr>
      <w:tr w:rsidR="00EC2543" w:rsidRPr="00EC2543" w:rsidTr="00EC2543">
        <w:trPr>
          <w:tblCellSpacing w:w="0" w:type="dxa"/>
        </w:trPr>
        <w:tc>
          <w:tcPr>
            <w:tcW w:w="8229"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lastRenderedPageBreak/>
              <w:t> </w:t>
            </w:r>
          </w:p>
        </w:tc>
      </w:tr>
    </w:tbl>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tbl>
      <w:tblPr>
        <w:tblW w:w="8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9"/>
        <w:gridCol w:w="2173"/>
        <w:gridCol w:w="1790"/>
        <w:gridCol w:w="3117"/>
      </w:tblGrid>
      <w:tr w:rsidR="00EC2543" w:rsidRPr="00EC2543" w:rsidTr="00EC2543">
        <w:trPr>
          <w:trHeight w:val="508"/>
          <w:tblCellSpacing w:w="0" w:type="dxa"/>
        </w:trPr>
        <w:tc>
          <w:tcPr>
            <w:tcW w:w="1150"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C2543">
              <w:rPr>
                <w:rFonts w:ascii="Georgia" w:eastAsia="Times New Roman" w:hAnsi="Georgia" w:cs="Times New Roman"/>
                <w:sz w:val="24"/>
                <w:szCs w:val="24"/>
                <w:lang w:eastAsia="pl-PL"/>
              </w:rPr>
              <w:t>Date</w:t>
            </w:r>
            <w:proofErr w:type="spellEnd"/>
            <w:r w:rsidRPr="00EC2543">
              <w:rPr>
                <w:rFonts w:ascii="Georgia" w:eastAsia="Times New Roman" w:hAnsi="Georgia" w:cs="Times New Roman"/>
                <w:sz w:val="24"/>
                <w:szCs w:val="24"/>
                <w:lang w:eastAsia="pl-PL"/>
              </w:rPr>
              <w:t xml:space="preserve"> of </w:t>
            </w:r>
            <w:proofErr w:type="spellStart"/>
            <w:r w:rsidRPr="00EC2543">
              <w:rPr>
                <w:rFonts w:ascii="Georgia" w:eastAsia="Times New Roman" w:hAnsi="Georgia" w:cs="Times New Roman"/>
                <w:sz w:val="24"/>
                <w:szCs w:val="24"/>
                <w:lang w:eastAsia="pl-PL"/>
              </w:rPr>
              <w:t>issue</w:t>
            </w:r>
            <w:proofErr w:type="spellEnd"/>
            <w:r w:rsidRPr="00EC2543">
              <w:rPr>
                <w:rFonts w:ascii="Georgia" w:eastAsia="Times New Roman" w:hAnsi="Georgia" w:cs="Times New Roman"/>
                <w:b/>
                <w:bCs/>
                <w:sz w:val="24"/>
                <w:szCs w:val="24"/>
                <w:lang w:eastAsia="pl-PL"/>
              </w:rPr>
              <w:t>:</w:t>
            </w:r>
          </w:p>
        </w:tc>
        <w:tc>
          <w:tcPr>
            <w:tcW w:w="2178"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tc>
        <w:tc>
          <w:tcPr>
            <w:tcW w:w="1791" w:type="dxa"/>
            <w:tcBorders>
              <w:top w:val="outset" w:sz="6" w:space="0" w:color="auto"/>
              <w:left w:val="outset" w:sz="6" w:space="0" w:color="auto"/>
              <w:bottom w:val="outset" w:sz="6" w:space="0" w:color="auto"/>
              <w:right w:val="outset" w:sz="6" w:space="0" w:color="auto"/>
            </w:tcBorders>
            <w:vAlign w:val="center"/>
            <w:hideMark/>
          </w:tcPr>
          <w:p w:rsidR="00EC2543" w:rsidRPr="00D567BF" w:rsidRDefault="00EC2543" w:rsidP="00EC2543">
            <w:pPr>
              <w:spacing w:before="100" w:beforeAutospacing="1" w:after="100" w:afterAutospacing="1" w:line="240" w:lineRule="auto"/>
              <w:rPr>
                <w:rFonts w:ascii="Times New Roman" w:eastAsia="Times New Roman" w:hAnsi="Times New Roman" w:cs="Times New Roman"/>
                <w:sz w:val="24"/>
                <w:szCs w:val="24"/>
                <w:lang w:val="en-GB" w:eastAsia="pl-PL"/>
              </w:rPr>
            </w:pPr>
            <w:r w:rsidRPr="00D567BF">
              <w:rPr>
                <w:rFonts w:ascii="Georgia" w:eastAsia="Times New Roman" w:hAnsi="Georgia" w:cs="Times New Roman"/>
                <w:sz w:val="24"/>
                <w:szCs w:val="24"/>
                <w:lang w:val="en-GB" w:eastAsia="pl-PL"/>
              </w:rPr>
              <w:t>Course coordinator and the head of the department where the course is held</w:t>
            </w:r>
          </w:p>
        </w:tc>
        <w:tc>
          <w:tcPr>
            <w:tcW w:w="3122" w:type="dxa"/>
            <w:tcBorders>
              <w:top w:val="outset" w:sz="6" w:space="0" w:color="auto"/>
              <w:left w:val="outset" w:sz="6" w:space="0" w:color="auto"/>
              <w:bottom w:val="outset" w:sz="6" w:space="0" w:color="auto"/>
              <w:right w:val="outset" w:sz="6" w:space="0" w:color="auto"/>
            </w:tcBorders>
            <w:vAlign w:val="center"/>
            <w:hideMark/>
          </w:tcPr>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D567BF">
              <w:rPr>
                <w:rFonts w:ascii="Georgia" w:eastAsia="Times New Roman" w:hAnsi="Georgia" w:cs="Times New Roman"/>
                <w:i/>
                <w:iCs/>
                <w:sz w:val="24"/>
                <w:szCs w:val="24"/>
                <w:lang w:val="en-GB" w:eastAsia="pl-PL"/>
              </w:rPr>
              <w:t>Prof.</w:t>
            </w:r>
            <w:proofErr w:type="spellEnd"/>
            <w:r w:rsidRPr="00D567BF">
              <w:rPr>
                <w:rFonts w:ascii="Georgia" w:eastAsia="Times New Roman" w:hAnsi="Georgia" w:cs="Times New Roman"/>
                <w:i/>
                <w:iCs/>
                <w:sz w:val="24"/>
                <w:szCs w:val="24"/>
                <w:lang w:val="en-GB" w:eastAsia="pl-PL"/>
              </w:rPr>
              <w:t xml:space="preserve"> </w:t>
            </w:r>
            <w:proofErr w:type="spellStart"/>
            <w:r w:rsidRPr="00D567BF">
              <w:rPr>
                <w:rFonts w:ascii="Georgia" w:eastAsia="Times New Roman" w:hAnsi="Georgia" w:cs="Times New Roman"/>
                <w:i/>
                <w:iCs/>
                <w:sz w:val="24"/>
                <w:szCs w:val="24"/>
                <w:lang w:val="en-GB" w:eastAsia="pl-PL"/>
              </w:rPr>
              <w:t>dr</w:t>
            </w:r>
            <w:proofErr w:type="spellEnd"/>
            <w:r w:rsidRPr="00D567BF">
              <w:rPr>
                <w:rFonts w:ascii="Georgia" w:eastAsia="Times New Roman" w:hAnsi="Georgia" w:cs="Times New Roman"/>
                <w:i/>
                <w:iCs/>
                <w:sz w:val="24"/>
                <w:szCs w:val="24"/>
                <w:lang w:val="en-GB" w:eastAsia="pl-PL"/>
              </w:rPr>
              <w:t xml:space="preserve"> hab. n. med. </w:t>
            </w:r>
            <w:r w:rsidRPr="00EC2543">
              <w:rPr>
                <w:rFonts w:ascii="Georgia" w:eastAsia="Times New Roman" w:hAnsi="Georgia" w:cs="Times New Roman"/>
                <w:i/>
                <w:iCs/>
                <w:sz w:val="24"/>
                <w:szCs w:val="24"/>
                <w:lang w:eastAsia="pl-PL"/>
              </w:rPr>
              <w:t>Anna Stasiak-</w:t>
            </w:r>
            <w:proofErr w:type="spellStart"/>
            <w:r w:rsidRPr="00EC2543">
              <w:rPr>
                <w:rFonts w:ascii="Georgia" w:eastAsia="Times New Roman" w:hAnsi="Georgia" w:cs="Times New Roman"/>
                <w:i/>
                <w:iCs/>
                <w:sz w:val="24"/>
                <w:szCs w:val="24"/>
                <w:lang w:eastAsia="pl-PL"/>
              </w:rPr>
              <w:t>Barmuta</w:t>
            </w:r>
            <w:proofErr w:type="spellEnd"/>
            <w:r w:rsidRPr="00EC2543">
              <w:rPr>
                <w:rFonts w:ascii="Georgia" w:eastAsia="Times New Roman" w:hAnsi="Georgia" w:cs="Times New Roman"/>
                <w:i/>
                <w:iCs/>
                <w:sz w:val="24"/>
                <w:szCs w:val="24"/>
                <w:lang w:eastAsia="pl-PL"/>
              </w:rPr>
              <w:t xml:space="preserve"> </w:t>
            </w:r>
          </w:p>
        </w:tc>
      </w:tr>
    </w:tbl>
    <w:p w:rsidR="00EC2543" w:rsidRPr="00EC2543" w:rsidRDefault="00EC2543" w:rsidP="00EC2543">
      <w:pPr>
        <w:spacing w:before="100" w:beforeAutospacing="1" w:after="100" w:afterAutospacing="1" w:line="240" w:lineRule="auto"/>
        <w:rPr>
          <w:rFonts w:ascii="Times New Roman" w:eastAsia="Times New Roman" w:hAnsi="Times New Roman" w:cs="Times New Roman"/>
          <w:sz w:val="24"/>
          <w:szCs w:val="24"/>
          <w:lang w:eastAsia="pl-PL"/>
        </w:rPr>
      </w:pPr>
      <w:r w:rsidRPr="00EC2543">
        <w:rPr>
          <w:rFonts w:ascii="Times New Roman" w:eastAsia="Times New Roman" w:hAnsi="Times New Roman" w:cs="Times New Roman"/>
          <w:sz w:val="24"/>
          <w:szCs w:val="24"/>
          <w:lang w:eastAsia="pl-PL"/>
        </w:rPr>
        <w:t> </w:t>
      </w:r>
    </w:p>
    <w:p w:rsidR="00DE3CDC" w:rsidRDefault="00DE3CDC"/>
    <w:sectPr w:rsidR="00DE3CDC" w:rsidSect="00DE3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025E"/>
    <w:multiLevelType w:val="multilevel"/>
    <w:tmpl w:val="11789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56E61"/>
    <w:multiLevelType w:val="multilevel"/>
    <w:tmpl w:val="A7F6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97BF0"/>
    <w:multiLevelType w:val="multilevel"/>
    <w:tmpl w:val="E940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845FB"/>
    <w:multiLevelType w:val="multilevel"/>
    <w:tmpl w:val="049E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13DF7"/>
    <w:multiLevelType w:val="multilevel"/>
    <w:tmpl w:val="F086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DA3C23"/>
    <w:multiLevelType w:val="multilevel"/>
    <w:tmpl w:val="AFBEB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5377E"/>
    <w:multiLevelType w:val="multilevel"/>
    <w:tmpl w:val="2AB6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506184"/>
    <w:multiLevelType w:val="multilevel"/>
    <w:tmpl w:val="85CA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249E4"/>
    <w:multiLevelType w:val="multilevel"/>
    <w:tmpl w:val="F280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F52773"/>
    <w:multiLevelType w:val="multilevel"/>
    <w:tmpl w:val="5CF6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9C0FC5"/>
    <w:multiLevelType w:val="multilevel"/>
    <w:tmpl w:val="5BEE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94DBD"/>
    <w:multiLevelType w:val="multilevel"/>
    <w:tmpl w:val="3F5C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CA120C"/>
    <w:multiLevelType w:val="multilevel"/>
    <w:tmpl w:val="257C4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CB46BA"/>
    <w:multiLevelType w:val="multilevel"/>
    <w:tmpl w:val="43CAF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6"/>
  </w:num>
  <w:num w:numId="4">
    <w:abstractNumId w:val="0"/>
  </w:num>
  <w:num w:numId="5">
    <w:abstractNumId w:val="4"/>
  </w:num>
  <w:num w:numId="6">
    <w:abstractNumId w:val="13"/>
  </w:num>
  <w:num w:numId="7">
    <w:abstractNumId w:val="3"/>
  </w:num>
  <w:num w:numId="8">
    <w:abstractNumId w:val="12"/>
  </w:num>
  <w:num w:numId="9">
    <w:abstractNumId w:val="11"/>
  </w:num>
  <w:num w:numId="10">
    <w:abstractNumId w:val="5"/>
  </w:num>
  <w:num w:numId="11">
    <w:abstractNumId w:val="1"/>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43"/>
    <w:rsid w:val="000D5A57"/>
    <w:rsid w:val="00D567BF"/>
    <w:rsid w:val="00DE3CDC"/>
    <w:rsid w:val="00EC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E98CD-C6F0-464D-895B-B1B6C993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3C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C25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C2543"/>
    <w:rPr>
      <w:b/>
      <w:bCs/>
    </w:rPr>
  </w:style>
  <w:style w:type="paragraph" w:customStyle="1" w:styleId="standard">
    <w:name w:val="standard"/>
    <w:basedOn w:val="Normalny"/>
    <w:rsid w:val="00EC25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C2543"/>
    <w:rPr>
      <w:i/>
      <w:iCs/>
    </w:rPr>
  </w:style>
  <w:style w:type="character" w:customStyle="1" w:styleId="tlid-translation">
    <w:name w:val="tlid-translation"/>
    <w:rsid w:val="00D5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653276">
      <w:bodyDiv w:val="1"/>
      <w:marLeft w:val="0"/>
      <w:marRight w:val="0"/>
      <w:marTop w:val="0"/>
      <w:marBottom w:val="0"/>
      <w:divBdr>
        <w:top w:val="none" w:sz="0" w:space="0" w:color="auto"/>
        <w:left w:val="none" w:sz="0" w:space="0" w:color="auto"/>
        <w:bottom w:val="none" w:sz="0" w:space="0" w:color="auto"/>
        <w:right w:val="none" w:sz="0" w:space="0" w:color="auto"/>
      </w:divBdr>
      <w:divsChild>
        <w:div w:id="1786466507">
          <w:marLeft w:val="0"/>
          <w:marRight w:val="0"/>
          <w:marTop w:val="0"/>
          <w:marBottom w:val="0"/>
          <w:divBdr>
            <w:top w:val="none" w:sz="0" w:space="0" w:color="auto"/>
            <w:left w:val="none" w:sz="0" w:space="0" w:color="auto"/>
            <w:bottom w:val="none" w:sz="0" w:space="0" w:color="auto"/>
            <w:right w:val="none" w:sz="0" w:space="0" w:color="auto"/>
          </w:divBdr>
        </w:div>
        <w:div w:id="472330861">
          <w:marLeft w:val="0"/>
          <w:marRight w:val="0"/>
          <w:marTop w:val="0"/>
          <w:marBottom w:val="0"/>
          <w:divBdr>
            <w:top w:val="none" w:sz="0" w:space="0" w:color="auto"/>
            <w:left w:val="none" w:sz="0" w:space="0" w:color="auto"/>
            <w:bottom w:val="none" w:sz="0" w:space="0" w:color="auto"/>
            <w:right w:val="none" w:sz="0" w:space="0" w:color="auto"/>
          </w:divBdr>
        </w:div>
        <w:div w:id="50083404">
          <w:marLeft w:val="0"/>
          <w:marRight w:val="0"/>
          <w:marTop w:val="0"/>
          <w:marBottom w:val="0"/>
          <w:divBdr>
            <w:top w:val="none" w:sz="0" w:space="0" w:color="auto"/>
            <w:left w:val="none" w:sz="0" w:space="0" w:color="auto"/>
            <w:bottom w:val="none" w:sz="0" w:space="0" w:color="auto"/>
            <w:right w:val="none" w:sz="0" w:space="0" w:color="auto"/>
          </w:divBdr>
        </w:div>
        <w:div w:id="939333346">
          <w:marLeft w:val="525"/>
          <w:marRight w:val="0"/>
          <w:marTop w:val="0"/>
          <w:marBottom w:val="0"/>
          <w:divBdr>
            <w:top w:val="single" w:sz="8" w:space="0" w:color="000001"/>
            <w:left w:val="single" w:sz="8" w:space="0" w:color="000001"/>
            <w:bottom w:val="single" w:sz="8" w:space="0" w:color="000001"/>
            <w:right w:val="single" w:sz="8" w:space="0" w:color="000001"/>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1664</Words>
  <Characters>9990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Monika</cp:lastModifiedBy>
  <cp:revision>2</cp:revision>
  <dcterms:created xsi:type="dcterms:W3CDTF">2024-01-23T09:28:00Z</dcterms:created>
  <dcterms:modified xsi:type="dcterms:W3CDTF">2024-01-23T09:28:00Z</dcterms:modified>
</cp:coreProperties>
</file>