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51A7F1" w14:textId="77777777" w:rsidR="003902E5" w:rsidRDefault="003902E5">
      <w:pPr>
        <w:pBdr>
          <w:top w:val="nil"/>
          <w:left w:val="nil"/>
          <w:bottom w:val="nil"/>
          <w:right w:val="nil"/>
          <w:between w:val="nil"/>
        </w:pBdr>
        <w:spacing w:line="240" w:lineRule="auto"/>
        <w:ind w:left="0" w:hanging="2"/>
        <w:rPr>
          <w:rFonts w:ascii="Calibri" w:eastAsia="Calibri" w:hAnsi="Calibri" w:cs="Calibri"/>
          <w:color w:val="000000"/>
          <w:sz w:val="18"/>
          <w:szCs w:val="18"/>
        </w:rPr>
      </w:pPr>
      <w:bookmarkStart w:id="0" w:name="_GoBack"/>
      <w:bookmarkEnd w:id="0"/>
    </w:p>
    <w:p w14:paraId="23A490B5" w14:textId="24AD9F72" w:rsidR="003902E5" w:rsidRPr="00DF4490" w:rsidRDefault="006600FC">
      <w:pPr>
        <w:pBdr>
          <w:top w:val="nil"/>
          <w:left w:val="nil"/>
          <w:bottom w:val="nil"/>
          <w:right w:val="nil"/>
          <w:between w:val="nil"/>
        </w:pBdr>
        <w:spacing w:line="240" w:lineRule="auto"/>
        <w:ind w:left="0" w:hanging="2"/>
        <w:jc w:val="center"/>
        <w:rPr>
          <w:rFonts w:ascii="Calibri" w:eastAsia="Calibri" w:hAnsi="Calibri" w:cs="Calibri"/>
          <w:color w:val="000000"/>
          <w:lang w:val="en-GB"/>
        </w:rPr>
      </w:pPr>
      <w:r w:rsidRPr="00DF4490">
        <w:rPr>
          <w:rFonts w:ascii="Calibri" w:eastAsia="Calibri" w:hAnsi="Calibri" w:cs="Calibri"/>
          <w:b/>
          <w:color w:val="000000"/>
          <w:lang w:val="en-GB"/>
        </w:rPr>
        <w:t>SYL</w:t>
      </w:r>
      <w:r w:rsidR="00CD1F69" w:rsidRPr="00DF4490">
        <w:rPr>
          <w:rFonts w:ascii="Calibri" w:eastAsia="Calibri" w:hAnsi="Calibri" w:cs="Calibri"/>
          <w:b/>
          <w:color w:val="000000"/>
          <w:lang w:val="en-GB"/>
        </w:rPr>
        <w:t>L</w:t>
      </w:r>
      <w:r w:rsidRPr="00DF4490">
        <w:rPr>
          <w:rFonts w:ascii="Calibri" w:eastAsia="Calibri" w:hAnsi="Calibri" w:cs="Calibri"/>
          <w:b/>
          <w:color w:val="000000"/>
          <w:lang w:val="en-GB"/>
        </w:rPr>
        <w:t>ABUS</w:t>
      </w:r>
    </w:p>
    <w:p w14:paraId="7B504684" w14:textId="0F334A34" w:rsidR="003902E5" w:rsidRPr="00CD1F69" w:rsidRDefault="00CD1F69">
      <w:pPr>
        <w:pBdr>
          <w:top w:val="nil"/>
          <w:left w:val="nil"/>
          <w:bottom w:val="nil"/>
          <w:right w:val="nil"/>
          <w:between w:val="nil"/>
        </w:pBdr>
        <w:spacing w:after="120" w:line="240" w:lineRule="auto"/>
        <w:ind w:left="0" w:hanging="2"/>
        <w:jc w:val="center"/>
        <w:rPr>
          <w:rFonts w:ascii="Calibri" w:eastAsia="Calibri" w:hAnsi="Calibri" w:cs="Calibri"/>
          <w:color w:val="000000"/>
          <w:lang w:val="en-GB"/>
        </w:rPr>
      </w:pPr>
      <w:r w:rsidRPr="00CD1F69">
        <w:rPr>
          <w:rFonts w:ascii="Calibri" w:eastAsia="Calibri" w:hAnsi="Calibri" w:cs="Calibri"/>
          <w:color w:val="000000"/>
          <w:lang w:val="en-GB"/>
        </w:rPr>
        <w:t xml:space="preserve">For the </w:t>
      </w:r>
      <w:r>
        <w:rPr>
          <w:rFonts w:ascii="Calibri" w:eastAsia="Calibri" w:hAnsi="Calibri" w:cs="Calibri"/>
          <w:color w:val="000000"/>
          <w:lang w:val="en-GB"/>
        </w:rPr>
        <w:t>c</w:t>
      </w:r>
      <w:r w:rsidRPr="00CD1F69">
        <w:rPr>
          <w:rFonts w:ascii="Calibri" w:eastAsia="Calibri" w:hAnsi="Calibri" w:cs="Calibri"/>
          <w:color w:val="000000"/>
          <w:lang w:val="en-GB"/>
        </w:rPr>
        <w:t>ourse cy</w:t>
      </w:r>
      <w:r>
        <w:rPr>
          <w:rFonts w:ascii="Calibri" w:eastAsia="Calibri" w:hAnsi="Calibri" w:cs="Calibri"/>
          <w:color w:val="000000"/>
          <w:lang w:val="en-GB"/>
        </w:rPr>
        <w:t>c</w:t>
      </w:r>
      <w:r w:rsidRPr="00CD1F69">
        <w:rPr>
          <w:rFonts w:ascii="Calibri" w:eastAsia="Calibri" w:hAnsi="Calibri" w:cs="Calibri"/>
          <w:color w:val="000000"/>
          <w:lang w:val="en-GB"/>
        </w:rPr>
        <w:t>le beginning in the academic year 2024/2025</w:t>
      </w:r>
    </w:p>
    <w:p w14:paraId="51AE4331" w14:textId="77777777" w:rsidR="003902E5" w:rsidRPr="00CD1F69" w:rsidRDefault="003902E5">
      <w:pPr>
        <w:pBdr>
          <w:top w:val="nil"/>
          <w:left w:val="nil"/>
          <w:bottom w:val="nil"/>
          <w:right w:val="nil"/>
          <w:between w:val="nil"/>
        </w:pBdr>
        <w:spacing w:line="240" w:lineRule="auto"/>
        <w:ind w:left="0" w:hanging="2"/>
        <w:rPr>
          <w:rFonts w:ascii="Calibri" w:eastAsia="Calibri" w:hAnsi="Calibri" w:cs="Calibri"/>
          <w:color w:val="000000"/>
          <w:sz w:val="18"/>
          <w:szCs w:val="18"/>
          <w:lang w:val="en-GB"/>
        </w:rPr>
      </w:pPr>
    </w:p>
    <w:tbl>
      <w:tblPr>
        <w:tblStyle w:val="a"/>
        <w:tblW w:w="10267" w:type="dxa"/>
        <w:jc w:val="center"/>
        <w:tblInd w:w="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2442"/>
        <w:gridCol w:w="3260"/>
        <w:gridCol w:w="4565"/>
      </w:tblGrid>
      <w:tr w:rsidR="003902E5" w14:paraId="3800778E" w14:textId="77777777">
        <w:trPr>
          <w:jc w:val="center"/>
        </w:trPr>
        <w:tc>
          <w:tcPr>
            <w:tcW w:w="2442" w:type="dxa"/>
            <w:tcBorders>
              <w:top w:val="single" w:sz="12" w:space="0" w:color="000000"/>
            </w:tcBorders>
            <w:vAlign w:val="center"/>
          </w:tcPr>
          <w:p w14:paraId="255497C7" w14:textId="0529B630" w:rsidR="003902E5" w:rsidRDefault="00BD7064">
            <w:pPr>
              <w:pBdr>
                <w:top w:val="nil"/>
                <w:left w:val="nil"/>
                <w:bottom w:val="nil"/>
                <w:right w:val="nil"/>
                <w:between w:val="nil"/>
              </w:pBdr>
              <w:spacing w:line="240" w:lineRule="auto"/>
              <w:ind w:left="0" w:hanging="2"/>
              <w:rPr>
                <w:rFonts w:ascii="Calibri" w:eastAsia="Calibri" w:hAnsi="Calibri" w:cs="Calibri"/>
                <w:color w:val="000000"/>
                <w:sz w:val="18"/>
                <w:szCs w:val="18"/>
              </w:rPr>
            </w:pPr>
            <w:proofErr w:type="spellStart"/>
            <w:r>
              <w:rPr>
                <w:rFonts w:ascii="Calibri" w:eastAsia="Calibri" w:hAnsi="Calibri" w:cs="Calibri"/>
                <w:b/>
                <w:color w:val="000000"/>
                <w:sz w:val="18"/>
                <w:szCs w:val="18"/>
              </w:rPr>
              <w:t>Title</w:t>
            </w:r>
            <w:proofErr w:type="spellEnd"/>
            <w:r>
              <w:rPr>
                <w:rFonts w:ascii="Calibri" w:eastAsia="Calibri" w:hAnsi="Calibri" w:cs="Calibri"/>
                <w:b/>
                <w:color w:val="000000"/>
                <w:sz w:val="18"/>
                <w:szCs w:val="18"/>
              </w:rPr>
              <w:t xml:space="preserve"> of </w:t>
            </w:r>
            <w:proofErr w:type="spellStart"/>
            <w:r>
              <w:rPr>
                <w:rFonts w:ascii="Calibri" w:eastAsia="Calibri" w:hAnsi="Calibri" w:cs="Calibri"/>
                <w:b/>
                <w:color w:val="000000"/>
                <w:sz w:val="18"/>
                <w:szCs w:val="18"/>
              </w:rPr>
              <w:t>subject</w:t>
            </w:r>
            <w:proofErr w:type="spellEnd"/>
            <w:r>
              <w:rPr>
                <w:rFonts w:ascii="Calibri" w:eastAsia="Calibri" w:hAnsi="Calibri" w:cs="Calibri"/>
                <w:b/>
                <w:color w:val="000000"/>
                <w:sz w:val="18"/>
                <w:szCs w:val="18"/>
              </w:rPr>
              <w:t xml:space="preserve">, module </w:t>
            </w:r>
          </w:p>
        </w:tc>
        <w:tc>
          <w:tcPr>
            <w:tcW w:w="7825" w:type="dxa"/>
            <w:gridSpan w:val="2"/>
            <w:tcBorders>
              <w:top w:val="single" w:sz="12" w:space="0" w:color="000000"/>
            </w:tcBorders>
            <w:vAlign w:val="center"/>
          </w:tcPr>
          <w:p w14:paraId="394F7320" w14:textId="1468EAB4" w:rsidR="003902E5" w:rsidRDefault="00CD1F69">
            <w:pPr>
              <w:pBdr>
                <w:top w:val="nil"/>
                <w:left w:val="nil"/>
                <w:bottom w:val="nil"/>
                <w:right w:val="nil"/>
                <w:between w:val="nil"/>
              </w:pBdr>
              <w:spacing w:line="240" w:lineRule="auto"/>
              <w:ind w:left="0" w:hanging="2"/>
              <w:jc w:val="center"/>
              <w:rPr>
                <w:rFonts w:ascii="Calibri" w:eastAsia="Calibri" w:hAnsi="Calibri" w:cs="Calibri"/>
                <w:color w:val="000000"/>
              </w:rPr>
            </w:pPr>
            <w:proofErr w:type="spellStart"/>
            <w:r>
              <w:rPr>
                <w:rFonts w:ascii="Calibri" w:eastAsia="Calibri" w:hAnsi="Calibri" w:cs="Calibri"/>
                <w:b/>
                <w:color w:val="000000"/>
              </w:rPr>
              <w:t>Medical</w:t>
            </w:r>
            <w:proofErr w:type="spellEnd"/>
            <w:r>
              <w:rPr>
                <w:rFonts w:ascii="Calibri" w:eastAsia="Calibri" w:hAnsi="Calibri" w:cs="Calibri"/>
                <w:b/>
                <w:color w:val="000000"/>
              </w:rPr>
              <w:t xml:space="preserve"> </w:t>
            </w:r>
            <w:proofErr w:type="spellStart"/>
            <w:r>
              <w:rPr>
                <w:rFonts w:ascii="Calibri" w:eastAsia="Calibri" w:hAnsi="Calibri" w:cs="Calibri"/>
                <w:b/>
                <w:color w:val="000000"/>
              </w:rPr>
              <w:t>Psychology</w:t>
            </w:r>
            <w:proofErr w:type="spellEnd"/>
          </w:p>
        </w:tc>
      </w:tr>
      <w:tr w:rsidR="003902E5" w:rsidRPr="00F66023" w14:paraId="251FAFF0" w14:textId="77777777">
        <w:trPr>
          <w:jc w:val="center"/>
        </w:trPr>
        <w:tc>
          <w:tcPr>
            <w:tcW w:w="2442" w:type="dxa"/>
            <w:tcBorders>
              <w:top w:val="single" w:sz="12" w:space="0" w:color="000000"/>
            </w:tcBorders>
            <w:vAlign w:val="center"/>
          </w:tcPr>
          <w:p w14:paraId="04F74FC4" w14:textId="2A98E153" w:rsidR="003902E5" w:rsidRPr="00BD7064" w:rsidRDefault="00BD7064">
            <w:pPr>
              <w:pBdr>
                <w:top w:val="nil"/>
                <w:left w:val="nil"/>
                <w:bottom w:val="nil"/>
                <w:right w:val="nil"/>
                <w:between w:val="nil"/>
              </w:pBdr>
              <w:spacing w:line="240" w:lineRule="auto"/>
              <w:ind w:left="0" w:hanging="2"/>
              <w:rPr>
                <w:rFonts w:ascii="Calibri" w:eastAsia="Calibri" w:hAnsi="Calibri" w:cs="Calibri"/>
                <w:color w:val="000000"/>
                <w:sz w:val="18"/>
                <w:szCs w:val="18"/>
                <w:lang w:val="en-GB"/>
              </w:rPr>
            </w:pPr>
            <w:r w:rsidRPr="00BD7064">
              <w:rPr>
                <w:rFonts w:ascii="Calibri" w:eastAsia="Calibri" w:hAnsi="Calibri" w:cs="Calibri"/>
                <w:b/>
                <w:color w:val="000000"/>
                <w:sz w:val="18"/>
                <w:szCs w:val="18"/>
                <w:lang w:val="en-GB"/>
              </w:rPr>
              <w:t>Department responsible for teaching t</w:t>
            </w:r>
            <w:r>
              <w:rPr>
                <w:rFonts w:ascii="Calibri" w:eastAsia="Calibri" w:hAnsi="Calibri" w:cs="Calibri"/>
                <w:b/>
                <w:color w:val="000000"/>
                <w:sz w:val="18"/>
                <w:szCs w:val="18"/>
                <w:lang w:val="en-GB"/>
              </w:rPr>
              <w:t>he subject</w:t>
            </w:r>
          </w:p>
        </w:tc>
        <w:tc>
          <w:tcPr>
            <w:tcW w:w="7825" w:type="dxa"/>
            <w:gridSpan w:val="2"/>
            <w:tcBorders>
              <w:top w:val="single" w:sz="12" w:space="0" w:color="000000"/>
            </w:tcBorders>
            <w:vAlign w:val="center"/>
          </w:tcPr>
          <w:p w14:paraId="1EBBC921" w14:textId="7E5BFA23" w:rsidR="003902E5" w:rsidRPr="00CD1F69" w:rsidRDefault="00CD1F69">
            <w:pPr>
              <w:pBdr>
                <w:top w:val="nil"/>
                <w:left w:val="nil"/>
                <w:bottom w:val="nil"/>
                <w:right w:val="nil"/>
                <w:between w:val="nil"/>
              </w:pBdr>
              <w:spacing w:line="240" w:lineRule="auto"/>
              <w:ind w:left="0" w:hanging="2"/>
              <w:jc w:val="both"/>
              <w:rPr>
                <w:rFonts w:ascii="Calibri" w:eastAsia="Calibri" w:hAnsi="Calibri" w:cs="Calibri"/>
                <w:color w:val="000000"/>
                <w:sz w:val="18"/>
                <w:szCs w:val="18"/>
                <w:lang w:val="en-GB"/>
              </w:rPr>
            </w:pPr>
            <w:r w:rsidRPr="00CD1F69">
              <w:rPr>
                <w:rFonts w:ascii="Calibri" w:eastAsia="Calibri" w:hAnsi="Calibri" w:cs="Calibri"/>
                <w:color w:val="000000"/>
                <w:sz w:val="18"/>
                <w:szCs w:val="18"/>
                <w:lang w:val="en-GB"/>
              </w:rPr>
              <w:t>Department of Psychology and P</w:t>
            </w:r>
            <w:r>
              <w:rPr>
                <w:rFonts w:ascii="Calibri" w:eastAsia="Calibri" w:hAnsi="Calibri" w:cs="Calibri"/>
                <w:color w:val="000000"/>
                <w:sz w:val="18"/>
                <w:szCs w:val="18"/>
                <w:lang w:val="en-GB"/>
              </w:rPr>
              <w:t>hilosophy</w:t>
            </w:r>
          </w:p>
        </w:tc>
      </w:tr>
      <w:tr w:rsidR="003902E5" w14:paraId="51D066BA" w14:textId="77777777">
        <w:trPr>
          <w:jc w:val="center"/>
        </w:trPr>
        <w:tc>
          <w:tcPr>
            <w:tcW w:w="2442" w:type="dxa"/>
            <w:tcBorders>
              <w:top w:val="single" w:sz="12" w:space="0" w:color="000000"/>
            </w:tcBorders>
            <w:vAlign w:val="center"/>
          </w:tcPr>
          <w:p w14:paraId="4BAD3F76" w14:textId="0634E54E" w:rsidR="003902E5" w:rsidRDefault="00CD1F69">
            <w:pPr>
              <w:pBdr>
                <w:top w:val="nil"/>
                <w:left w:val="nil"/>
                <w:bottom w:val="nil"/>
                <w:right w:val="nil"/>
                <w:between w:val="nil"/>
              </w:pBdr>
              <w:spacing w:line="240" w:lineRule="auto"/>
              <w:ind w:left="0" w:hanging="2"/>
              <w:rPr>
                <w:rFonts w:ascii="Calibri" w:eastAsia="Calibri" w:hAnsi="Calibri" w:cs="Calibri"/>
                <w:color w:val="000000"/>
                <w:sz w:val="18"/>
                <w:szCs w:val="18"/>
              </w:rPr>
            </w:pPr>
            <w:proofErr w:type="spellStart"/>
            <w:r>
              <w:rPr>
                <w:rFonts w:ascii="Calibri" w:eastAsia="Calibri" w:hAnsi="Calibri" w:cs="Calibri"/>
                <w:b/>
                <w:color w:val="000000"/>
                <w:sz w:val="18"/>
                <w:szCs w:val="18"/>
              </w:rPr>
              <w:t>Department</w:t>
            </w:r>
            <w:proofErr w:type="spellEnd"/>
            <w:r>
              <w:rPr>
                <w:rFonts w:ascii="Calibri" w:eastAsia="Calibri" w:hAnsi="Calibri" w:cs="Calibri"/>
                <w:b/>
                <w:color w:val="000000"/>
                <w:sz w:val="18"/>
                <w:szCs w:val="18"/>
              </w:rPr>
              <w:t xml:space="preserve"> e-mail </w:t>
            </w:r>
            <w:proofErr w:type="spellStart"/>
            <w:r>
              <w:rPr>
                <w:rFonts w:ascii="Calibri" w:eastAsia="Calibri" w:hAnsi="Calibri" w:cs="Calibri"/>
                <w:b/>
                <w:color w:val="000000"/>
                <w:sz w:val="18"/>
                <w:szCs w:val="18"/>
              </w:rPr>
              <w:t>address</w:t>
            </w:r>
            <w:proofErr w:type="spellEnd"/>
          </w:p>
        </w:tc>
        <w:tc>
          <w:tcPr>
            <w:tcW w:w="7825" w:type="dxa"/>
            <w:gridSpan w:val="2"/>
            <w:tcBorders>
              <w:top w:val="single" w:sz="12" w:space="0" w:color="000000"/>
            </w:tcBorders>
            <w:vAlign w:val="center"/>
          </w:tcPr>
          <w:p w14:paraId="50687153" w14:textId="77777777" w:rsidR="003902E5" w:rsidRDefault="006600FC">
            <w:pPr>
              <w:pBdr>
                <w:top w:val="nil"/>
                <w:left w:val="nil"/>
                <w:bottom w:val="nil"/>
                <w:right w:val="nil"/>
                <w:between w:val="nil"/>
              </w:pBdr>
              <w:spacing w:line="240" w:lineRule="auto"/>
              <w:ind w:left="0" w:hanging="2"/>
              <w:jc w:val="both"/>
              <w:rPr>
                <w:rFonts w:ascii="Calibri" w:eastAsia="Calibri" w:hAnsi="Calibri" w:cs="Calibri"/>
                <w:color w:val="000000"/>
                <w:sz w:val="18"/>
                <w:szCs w:val="18"/>
              </w:rPr>
            </w:pPr>
            <w:r>
              <w:rPr>
                <w:rFonts w:ascii="Calibri" w:eastAsia="Calibri" w:hAnsi="Calibri" w:cs="Calibri"/>
                <w:sz w:val="18"/>
                <w:szCs w:val="18"/>
              </w:rPr>
              <w:t>zpf</w:t>
            </w:r>
            <w:r>
              <w:rPr>
                <w:rFonts w:ascii="Calibri" w:eastAsia="Calibri" w:hAnsi="Calibri" w:cs="Calibri"/>
                <w:color w:val="000000"/>
                <w:sz w:val="18"/>
                <w:szCs w:val="18"/>
              </w:rPr>
              <w:t>@umb.edu.pl</w:t>
            </w:r>
          </w:p>
        </w:tc>
      </w:tr>
      <w:tr w:rsidR="003902E5" w:rsidRPr="00F66023" w14:paraId="03292925" w14:textId="77777777">
        <w:trPr>
          <w:jc w:val="center"/>
        </w:trPr>
        <w:tc>
          <w:tcPr>
            <w:tcW w:w="2442" w:type="dxa"/>
            <w:vAlign w:val="center"/>
          </w:tcPr>
          <w:p w14:paraId="4301C4C9" w14:textId="610B0AB7" w:rsidR="003902E5" w:rsidRDefault="00CD1F69">
            <w:pPr>
              <w:pBdr>
                <w:top w:val="nil"/>
                <w:left w:val="nil"/>
                <w:bottom w:val="nil"/>
                <w:right w:val="nil"/>
                <w:between w:val="nil"/>
              </w:pBdr>
              <w:spacing w:line="240" w:lineRule="auto"/>
              <w:ind w:left="0" w:hanging="2"/>
              <w:rPr>
                <w:rFonts w:ascii="Calibri" w:eastAsia="Calibri" w:hAnsi="Calibri" w:cs="Calibri"/>
                <w:color w:val="000000"/>
                <w:sz w:val="18"/>
                <w:szCs w:val="18"/>
              </w:rPr>
            </w:pPr>
            <w:proofErr w:type="spellStart"/>
            <w:r>
              <w:rPr>
                <w:rFonts w:ascii="Calibri" w:eastAsia="Calibri" w:hAnsi="Calibri" w:cs="Calibri"/>
                <w:b/>
                <w:color w:val="000000"/>
                <w:sz w:val="18"/>
                <w:szCs w:val="18"/>
              </w:rPr>
              <w:t>Fa</w:t>
            </w:r>
            <w:r w:rsidR="00BD7064">
              <w:rPr>
                <w:rFonts w:ascii="Calibri" w:eastAsia="Calibri" w:hAnsi="Calibri" w:cs="Calibri"/>
                <w:b/>
                <w:color w:val="000000"/>
                <w:sz w:val="18"/>
                <w:szCs w:val="18"/>
              </w:rPr>
              <w:t>c</w:t>
            </w:r>
            <w:r>
              <w:rPr>
                <w:rFonts w:ascii="Calibri" w:eastAsia="Calibri" w:hAnsi="Calibri" w:cs="Calibri"/>
                <w:b/>
                <w:color w:val="000000"/>
                <w:sz w:val="18"/>
                <w:szCs w:val="18"/>
              </w:rPr>
              <w:t>ulty</w:t>
            </w:r>
            <w:proofErr w:type="spellEnd"/>
          </w:p>
        </w:tc>
        <w:tc>
          <w:tcPr>
            <w:tcW w:w="7825" w:type="dxa"/>
            <w:gridSpan w:val="2"/>
            <w:vAlign w:val="center"/>
          </w:tcPr>
          <w:p w14:paraId="35E73D58" w14:textId="6E74F9E6" w:rsidR="003902E5" w:rsidRPr="006600FC" w:rsidRDefault="00BD7064">
            <w:pPr>
              <w:pBdr>
                <w:top w:val="nil"/>
                <w:left w:val="nil"/>
                <w:bottom w:val="nil"/>
                <w:right w:val="nil"/>
                <w:between w:val="nil"/>
              </w:pBdr>
              <w:spacing w:line="240" w:lineRule="auto"/>
              <w:ind w:left="0" w:hanging="2"/>
              <w:rPr>
                <w:rFonts w:asciiTheme="majorHAnsi" w:eastAsia="Calibri" w:hAnsiTheme="majorHAnsi" w:cstheme="majorHAnsi"/>
                <w:bCs/>
                <w:color w:val="000000"/>
                <w:sz w:val="18"/>
                <w:szCs w:val="18"/>
                <w:lang w:val="en-GB"/>
              </w:rPr>
            </w:pPr>
            <w:r w:rsidRPr="006600FC">
              <w:rPr>
                <w:rFonts w:asciiTheme="majorHAnsi" w:eastAsia="Calibri" w:hAnsiTheme="majorHAnsi" w:cstheme="majorHAnsi"/>
                <w:bCs/>
                <w:sz w:val="18"/>
                <w:szCs w:val="18"/>
                <w:lang w:val="en-US"/>
              </w:rPr>
              <w:t>Medicine with the Department of Dentistry and the English Language Division of Medicine</w:t>
            </w:r>
          </w:p>
        </w:tc>
      </w:tr>
      <w:tr w:rsidR="003902E5" w14:paraId="00D59E7E" w14:textId="77777777">
        <w:trPr>
          <w:jc w:val="center"/>
        </w:trPr>
        <w:tc>
          <w:tcPr>
            <w:tcW w:w="2442" w:type="dxa"/>
            <w:vAlign w:val="center"/>
          </w:tcPr>
          <w:p w14:paraId="5D1C318D" w14:textId="610DF151" w:rsidR="003902E5" w:rsidRDefault="00BD7064">
            <w:pPr>
              <w:pBdr>
                <w:top w:val="nil"/>
                <w:left w:val="nil"/>
                <w:bottom w:val="nil"/>
                <w:right w:val="nil"/>
                <w:between w:val="nil"/>
              </w:pBdr>
              <w:spacing w:line="240" w:lineRule="auto"/>
              <w:ind w:left="0" w:hanging="2"/>
              <w:rPr>
                <w:rFonts w:ascii="Calibri" w:eastAsia="Calibri" w:hAnsi="Calibri" w:cs="Calibri"/>
                <w:color w:val="000000"/>
                <w:sz w:val="18"/>
                <w:szCs w:val="18"/>
              </w:rPr>
            </w:pPr>
            <w:r>
              <w:rPr>
                <w:rFonts w:ascii="Calibri" w:eastAsia="Calibri" w:hAnsi="Calibri" w:cs="Calibri"/>
                <w:b/>
                <w:color w:val="000000"/>
                <w:sz w:val="18"/>
                <w:szCs w:val="18"/>
              </w:rPr>
              <w:t xml:space="preserve">Course of </w:t>
            </w:r>
            <w:proofErr w:type="spellStart"/>
            <w:r>
              <w:rPr>
                <w:rFonts w:ascii="Calibri" w:eastAsia="Calibri" w:hAnsi="Calibri" w:cs="Calibri"/>
                <w:b/>
                <w:color w:val="000000"/>
                <w:sz w:val="18"/>
                <w:szCs w:val="18"/>
              </w:rPr>
              <w:t>studies</w:t>
            </w:r>
            <w:proofErr w:type="spellEnd"/>
          </w:p>
        </w:tc>
        <w:tc>
          <w:tcPr>
            <w:tcW w:w="7825" w:type="dxa"/>
            <w:gridSpan w:val="2"/>
            <w:vAlign w:val="center"/>
          </w:tcPr>
          <w:p w14:paraId="1DA5E883" w14:textId="6FFE7351" w:rsidR="003902E5" w:rsidRPr="006600FC" w:rsidRDefault="00BD7064">
            <w:pPr>
              <w:pBdr>
                <w:top w:val="nil"/>
                <w:left w:val="nil"/>
                <w:bottom w:val="nil"/>
                <w:right w:val="nil"/>
                <w:between w:val="nil"/>
              </w:pBdr>
              <w:spacing w:line="240" w:lineRule="auto"/>
              <w:ind w:left="0" w:hanging="2"/>
              <w:rPr>
                <w:rFonts w:asciiTheme="majorHAnsi" w:eastAsia="Calibri" w:hAnsiTheme="majorHAnsi" w:cstheme="majorHAnsi"/>
                <w:bCs/>
                <w:color w:val="000000"/>
                <w:sz w:val="18"/>
                <w:szCs w:val="18"/>
              </w:rPr>
            </w:pPr>
            <w:proofErr w:type="spellStart"/>
            <w:r w:rsidRPr="006600FC">
              <w:rPr>
                <w:rFonts w:asciiTheme="majorHAnsi" w:eastAsia="Calibri" w:hAnsiTheme="majorHAnsi" w:cstheme="majorHAnsi"/>
                <w:bCs/>
                <w:color w:val="000000"/>
                <w:sz w:val="18"/>
                <w:szCs w:val="18"/>
              </w:rPr>
              <w:t>Medicine</w:t>
            </w:r>
            <w:proofErr w:type="spellEnd"/>
          </w:p>
        </w:tc>
      </w:tr>
      <w:tr w:rsidR="003902E5" w:rsidRPr="00F66023" w14:paraId="3CBB9449" w14:textId="77777777">
        <w:trPr>
          <w:jc w:val="center"/>
        </w:trPr>
        <w:tc>
          <w:tcPr>
            <w:tcW w:w="2442" w:type="dxa"/>
            <w:vAlign w:val="center"/>
          </w:tcPr>
          <w:p w14:paraId="1E2E0465" w14:textId="0E0752FC" w:rsidR="003902E5" w:rsidRDefault="00BD7064">
            <w:pPr>
              <w:pBdr>
                <w:top w:val="nil"/>
                <w:left w:val="nil"/>
                <w:bottom w:val="nil"/>
                <w:right w:val="nil"/>
                <w:between w:val="nil"/>
              </w:pBdr>
              <w:spacing w:line="240" w:lineRule="auto"/>
              <w:ind w:left="0" w:hanging="2"/>
              <w:rPr>
                <w:rFonts w:ascii="Calibri" w:eastAsia="Calibri" w:hAnsi="Calibri" w:cs="Calibri"/>
                <w:color w:val="000000"/>
                <w:sz w:val="18"/>
                <w:szCs w:val="18"/>
              </w:rPr>
            </w:pPr>
            <w:r>
              <w:rPr>
                <w:rFonts w:ascii="Calibri" w:eastAsia="Calibri" w:hAnsi="Calibri" w:cs="Calibri"/>
                <w:b/>
                <w:color w:val="000000"/>
                <w:sz w:val="18"/>
                <w:szCs w:val="18"/>
              </w:rPr>
              <w:t xml:space="preserve">Level of </w:t>
            </w:r>
            <w:proofErr w:type="spellStart"/>
            <w:r>
              <w:rPr>
                <w:rFonts w:ascii="Calibri" w:eastAsia="Calibri" w:hAnsi="Calibri" w:cs="Calibri"/>
                <w:b/>
                <w:color w:val="000000"/>
                <w:sz w:val="18"/>
                <w:szCs w:val="18"/>
              </w:rPr>
              <w:t>study</w:t>
            </w:r>
            <w:proofErr w:type="spellEnd"/>
          </w:p>
        </w:tc>
        <w:tc>
          <w:tcPr>
            <w:tcW w:w="7825" w:type="dxa"/>
            <w:gridSpan w:val="2"/>
            <w:vAlign w:val="center"/>
          </w:tcPr>
          <w:p w14:paraId="666B4825" w14:textId="0E354631" w:rsidR="003902E5" w:rsidRPr="006600FC" w:rsidRDefault="00BD7064">
            <w:pPr>
              <w:pBdr>
                <w:top w:val="nil"/>
                <w:left w:val="nil"/>
                <w:bottom w:val="nil"/>
                <w:right w:val="nil"/>
                <w:between w:val="nil"/>
              </w:pBdr>
              <w:spacing w:line="240" w:lineRule="auto"/>
              <w:ind w:left="0" w:hanging="2"/>
              <w:rPr>
                <w:rFonts w:asciiTheme="majorHAnsi" w:eastAsia="Calibri" w:hAnsiTheme="majorHAnsi" w:cstheme="majorHAnsi"/>
                <w:bCs/>
                <w:color w:val="000000"/>
                <w:sz w:val="18"/>
                <w:szCs w:val="18"/>
                <w:lang w:val="en-GB"/>
              </w:rPr>
            </w:pPr>
            <w:r w:rsidRPr="006600FC">
              <w:rPr>
                <w:rFonts w:asciiTheme="majorHAnsi" w:eastAsia="Calibri" w:hAnsiTheme="majorHAnsi" w:cstheme="majorHAnsi"/>
                <w:bCs/>
                <w:sz w:val="18"/>
                <w:szCs w:val="18"/>
                <w:lang w:val="en-US"/>
              </w:rPr>
              <w:t>Uniform Master’s Degree in Medicine</w:t>
            </w:r>
          </w:p>
        </w:tc>
      </w:tr>
      <w:tr w:rsidR="003902E5" w14:paraId="0A11BDEB" w14:textId="77777777">
        <w:trPr>
          <w:jc w:val="center"/>
        </w:trPr>
        <w:tc>
          <w:tcPr>
            <w:tcW w:w="2442" w:type="dxa"/>
            <w:vAlign w:val="center"/>
          </w:tcPr>
          <w:p w14:paraId="033498C7" w14:textId="7EA1C20A" w:rsidR="003902E5" w:rsidRDefault="00BD7064">
            <w:pPr>
              <w:pBdr>
                <w:top w:val="nil"/>
                <w:left w:val="nil"/>
                <w:bottom w:val="nil"/>
                <w:right w:val="nil"/>
                <w:between w:val="nil"/>
              </w:pBdr>
              <w:spacing w:line="240" w:lineRule="auto"/>
              <w:ind w:left="0" w:hanging="2"/>
              <w:rPr>
                <w:rFonts w:ascii="Calibri" w:eastAsia="Calibri" w:hAnsi="Calibri" w:cs="Calibri"/>
                <w:color w:val="000000"/>
                <w:sz w:val="18"/>
                <w:szCs w:val="18"/>
              </w:rPr>
            </w:pPr>
            <w:proofErr w:type="spellStart"/>
            <w:r>
              <w:rPr>
                <w:rFonts w:ascii="Calibri" w:eastAsia="Calibri" w:hAnsi="Calibri" w:cs="Calibri"/>
                <w:b/>
                <w:color w:val="000000"/>
                <w:sz w:val="18"/>
                <w:szCs w:val="18"/>
              </w:rPr>
              <w:t>Type</w:t>
            </w:r>
            <w:proofErr w:type="spellEnd"/>
            <w:r>
              <w:rPr>
                <w:rFonts w:ascii="Calibri" w:eastAsia="Calibri" w:hAnsi="Calibri" w:cs="Calibri"/>
                <w:b/>
                <w:color w:val="000000"/>
                <w:sz w:val="18"/>
                <w:szCs w:val="18"/>
              </w:rPr>
              <w:t xml:space="preserve"> of </w:t>
            </w:r>
            <w:proofErr w:type="spellStart"/>
            <w:r>
              <w:rPr>
                <w:rFonts w:ascii="Calibri" w:eastAsia="Calibri" w:hAnsi="Calibri" w:cs="Calibri"/>
                <w:b/>
                <w:color w:val="000000"/>
                <w:sz w:val="18"/>
                <w:szCs w:val="18"/>
              </w:rPr>
              <w:t>studies</w:t>
            </w:r>
            <w:proofErr w:type="spellEnd"/>
          </w:p>
        </w:tc>
        <w:tc>
          <w:tcPr>
            <w:tcW w:w="7825" w:type="dxa"/>
            <w:gridSpan w:val="2"/>
            <w:vAlign w:val="center"/>
          </w:tcPr>
          <w:p w14:paraId="13D5BF1F" w14:textId="1509543C" w:rsidR="003902E5" w:rsidRDefault="00BD7064">
            <w:pPr>
              <w:pBdr>
                <w:top w:val="nil"/>
                <w:left w:val="nil"/>
                <w:bottom w:val="nil"/>
                <w:right w:val="nil"/>
                <w:between w:val="nil"/>
              </w:pBdr>
              <w:spacing w:line="240" w:lineRule="auto"/>
              <w:ind w:left="0" w:hanging="2"/>
              <w:jc w:val="center"/>
              <w:rPr>
                <w:rFonts w:ascii="Calibri" w:eastAsia="Calibri" w:hAnsi="Calibri" w:cs="Calibri"/>
                <w:color w:val="000000"/>
                <w:sz w:val="18"/>
                <w:szCs w:val="18"/>
              </w:rPr>
            </w:pPr>
            <w:r>
              <w:rPr>
                <w:rFonts w:ascii="Calibri" w:eastAsia="Calibri" w:hAnsi="Calibri" w:cs="Calibri"/>
                <w:color w:val="000000"/>
                <w:sz w:val="18"/>
                <w:szCs w:val="18"/>
              </w:rPr>
              <w:t xml:space="preserve">Full </w:t>
            </w:r>
            <w:proofErr w:type="spellStart"/>
            <w:r>
              <w:rPr>
                <w:rFonts w:ascii="Calibri" w:eastAsia="Calibri" w:hAnsi="Calibri" w:cs="Calibri"/>
                <w:color w:val="000000"/>
                <w:sz w:val="18"/>
                <w:szCs w:val="18"/>
              </w:rPr>
              <w:t>time</w:t>
            </w:r>
            <w:proofErr w:type="spellEnd"/>
            <w:r>
              <w:rPr>
                <w:rFonts w:ascii="Calibri" w:eastAsia="Calibri" w:hAnsi="Calibri" w:cs="Calibri"/>
                <w:color w:val="000000"/>
                <w:sz w:val="18"/>
                <w:szCs w:val="18"/>
              </w:rPr>
              <w:t xml:space="preserve"> </w:t>
            </w:r>
            <w:r>
              <w:rPr>
                <w:rFonts w:ascii="Wingdings 2" w:eastAsia="Wingdings 2" w:hAnsi="Wingdings 2" w:cs="Wingdings 2"/>
                <w:color w:val="000000"/>
                <w:sz w:val="18"/>
                <w:szCs w:val="18"/>
                <w:highlight w:val="black"/>
              </w:rPr>
              <w:t>⬜</w:t>
            </w:r>
            <w:r>
              <w:rPr>
                <w:rFonts w:ascii="Calibri" w:eastAsia="Calibri" w:hAnsi="Calibri" w:cs="Calibri"/>
                <w:color w:val="000000"/>
                <w:sz w:val="18"/>
                <w:szCs w:val="18"/>
              </w:rPr>
              <w:t xml:space="preserve">                                  Part-</w:t>
            </w:r>
            <w:proofErr w:type="spellStart"/>
            <w:r>
              <w:rPr>
                <w:rFonts w:ascii="Calibri" w:eastAsia="Calibri" w:hAnsi="Calibri" w:cs="Calibri"/>
                <w:color w:val="000000"/>
                <w:sz w:val="18"/>
                <w:szCs w:val="18"/>
              </w:rPr>
              <w:t>time</w:t>
            </w:r>
            <w:proofErr w:type="spellEnd"/>
            <w:r>
              <w:rPr>
                <w:rFonts w:ascii="Calibri" w:eastAsia="Calibri" w:hAnsi="Calibri" w:cs="Calibri"/>
                <w:color w:val="000000"/>
                <w:sz w:val="18"/>
                <w:szCs w:val="18"/>
              </w:rPr>
              <w:t xml:space="preserve"> </w:t>
            </w:r>
            <w:r>
              <w:rPr>
                <w:rFonts w:ascii="Wingdings 2" w:eastAsia="Wingdings 2" w:hAnsi="Wingdings 2" w:cs="Wingdings 2"/>
                <w:color w:val="000000"/>
                <w:sz w:val="18"/>
                <w:szCs w:val="18"/>
              </w:rPr>
              <w:t>⬜</w:t>
            </w:r>
          </w:p>
        </w:tc>
      </w:tr>
      <w:tr w:rsidR="003902E5" w14:paraId="1A0EA09C" w14:textId="77777777">
        <w:trPr>
          <w:trHeight w:val="326"/>
          <w:jc w:val="center"/>
        </w:trPr>
        <w:tc>
          <w:tcPr>
            <w:tcW w:w="2442" w:type="dxa"/>
            <w:vAlign w:val="center"/>
          </w:tcPr>
          <w:p w14:paraId="65AF8695" w14:textId="35829DF9" w:rsidR="003902E5" w:rsidRDefault="00BD7064">
            <w:pPr>
              <w:pBdr>
                <w:top w:val="nil"/>
                <w:left w:val="nil"/>
                <w:bottom w:val="nil"/>
                <w:right w:val="nil"/>
                <w:between w:val="nil"/>
              </w:pBdr>
              <w:spacing w:line="240" w:lineRule="auto"/>
              <w:ind w:left="0" w:hanging="2"/>
              <w:rPr>
                <w:rFonts w:ascii="Calibri" w:eastAsia="Calibri" w:hAnsi="Calibri" w:cs="Calibri"/>
                <w:color w:val="000000"/>
                <w:sz w:val="18"/>
                <w:szCs w:val="18"/>
              </w:rPr>
            </w:pPr>
            <w:r>
              <w:rPr>
                <w:rFonts w:ascii="Calibri" w:eastAsia="Calibri" w:hAnsi="Calibri" w:cs="Calibri"/>
                <w:b/>
                <w:color w:val="000000"/>
                <w:sz w:val="18"/>
                <w:szCs w:val="18"/>
              </w:rPr>
              <w:t xml:space="preserve">Language </w:t>
            </w:r>
            <w:r w:rsidR="00DC0C57">
              <w:rPr>
                <w:rFonts w:ascii="Calibri" w:eastAsia="Calibri" w:hAnsi="Calibri" w:cs="Calibri"/>
                <w:b/>
                <w:color w:val="000000"/>
                <w:sz w:val="18"/>
                <w:szCs w:val="18"/>
              </w:rPr>
              <w:t xml:space="preserve">of </w:t>
            </w:r>
            <w:proofErr w:type="spellStart"/>
            <w:r w:rsidR="00DC0C57">
              <w:rPr>
                <w:rFonts w:ascii="Calibri" w:eastAsia="Calibri" w:hAnsi="Calibri" w:cs="Calibri"/>
                <w:b/>
                <w:color w:val="000000"/>
                <w:sz w:val="18"/>
                <w:szCs w:val="18"/>
              </w:rPr>
              <w:t>instruction</w:t>
            </w:r>
            <w:proofErr w:type="spellEnd"/>
          </w:p>
        </w:tc>
        <w:tc>
          <w:tcPr>
            <w:tcW w:w="7825" w:type="dxa"/>
            <w:gridSpan w:val="2"/>
            <w:vAlign w:val="center"/>
          </w:tcPr>
          <w:p w14:paraId="19CAF466" w14:textId="410E019B" w:rsidR="003902E5" w:rsidRDefault="00BD7064">
            <w:pPr>
              <w:pBdr>
                <w:top w:val="nil"/>
                <w:left w:val="nil"/>
                <w:bottom w:val="nil"/>
                <w:right w:val="nil"/>
                <w:between w:val="nil"/>
              </w:pBdr>
              <w:spacing w:line="240" w:lineRule="auto"/>
              <w:ind w:left="0" w:hanging="2"/>
              <w:jc w:val="center"/>
              <w:rPr>
                <w:rFonts w:ascii="Calibri" w:eastAsia="Calibri" w:hAnsi="Calibri" w:cs="Calibri"/>
                <w:color w:val="000000"/>
                <w:sz w:val="18"/>
                <w:szCs w:val="18"/>
              </w:rPr>
            </w:pPr>
            <w:proofErr w:type="spellStart"/>
            <w:r>
              <w:rPr>
                <w:rFonts w:ascii="Calibri" w:eastAsia="Calibri" w:hAnsi="Calibri" w:cs="Calibri"/>
                <w:color w:val="000000"/>
                <w:sz w:val="18"/>
                <w:szCs w:val="18"/>
              </w:rPr>
              <w:t>Polish</w:t>
            </w:r>
            <w:proofErr w:type="spellEnd"/>
            <w:r>
              <w:rPr>
                <w:rFonts w:ascii="Calibri" w:eastAsia="Calibri" w:hAnsi="Calibri" w:cs="Calibri"/>
                <w:color w:val="000000"/>
                <w:sz w:val="18"/>
                <w:szCs w:val="18"/>
              </w:rPr>
              <w:t xml:space="preserve">  </w:t>
            </w:r>
            <w:r>
              <w:rPr>
                <w:rFonts w:ascii="Wingdings 2" w:eastAsia="Wingdings 2" w:hAnsi="Wingdings 2" w:cs="Wingdings 2"/>
                <w:color w:val="000000"/>
                <w:sz w:val="18"/>
                <w:szCs w:val="18"/>
              </w:rPr>
              <w:t>⬜</w:t>
            </w:r>
            <w:r>
              <w:rPr>
                <w:rFonts w:ascii="Calibri" w:eastAsia="Calibri" w:hAnsi="Calibri" w:cs="Calibri"/>
                <w:color w:val="000000"/>
                <w:sz w:val="18"/>
                <w:szCs w:val="18"/>
              </w:rPr>
              <w:t xml:space="preserve">                                                  English </w:t>
            </w:r>
            <w:r>
              <w:rPr>
                <w:rFonts w:ascii="Wingdings 2" w:eastAsia="Wingdings 2" w:hAnsi="Wingdings 2" w:cs="Wingdings 2"/>
                <w:color w:val="000000"/>
                <w:sz w:val="18"/>
                <w:szCs w:val="18"/>
                <w:highlight w:val="black"/>
              </w:rPr>
              <w:t>⬜</w:t>
            </w:r>
          </w:p>
        </w:tc>
      </w:tr>
      <w:tr w:rsidR="003902E5" w14:paraId="7944EE75" w14:textId="77777777">
        <w:trPr>
          <w:trHeight w:val="285"/>
          <w:jc w:val="center"/>
        </w:trPr>
        <w:tc>
          <w:tcPr>
            <w:tcW w:w="2442" w:type="dxa"/>
            <w:vAlign w:val="center"/>
          </w:tcPr>
          <w:p w14:paraId="3E3432F3" w14:textId="3B6802E5" w:rsidR="003902E5" w:rsidRDefault="00772A4A">
            <w:pPr>
              <w:pBdr>
                <w:top w:val="nil"/>
                <w:left w:val="nil"/>
                <w:bottom w:val="nil"/>
                <w:right w:val="nil"/>
                <w:between w:val="nil"/>
              </w:pBdr>
              <w:spacing w:line="240" w:lineRule="auto"/>
              <w:ind w:left="0" w:hanging="2"/>
              <w:rPr>
                <w:rFonts w:ascii="Calibri" w:eastAsia="Calibri" w:hAnsi="Calibri" w:cs="Calibri"/>
                <w:color w:val="000000"/>
                <w:sz w:val="18"/>
                <w:szCs w:val="18"/>
              </w:rPr>
            </w:pPr>
            <w:proofErr w:type="spellStart"/>
            <w:r>
              <w:rPr>
                <w:rFonts w:ascii="Calibri" w:eastAsia="Calibri" w:hAnsi="Calibri" w:cs="Calibri"/>
                <w:b/>
                <w:color w:val="000000"/>
                <w:sz w:val="18"/>
                <w:szCs w:val="18"/>
              </w:rPr>
              <w:t>Type</w:t>
            </w:r>
            <w:proofErr w:type="spellEnd"/>
            <w:r>
              <w:rPr>
                <w:rFonts w:ascii="Calibri" w:eastAsia="Calibri" w:hAnsi="Calibri" w:cs="Calibri"/>
                <w:b/>
                <w:color w:val="000000"/>
                <w:sz w:val="18"/>
                <w:szCs w:val="18"/>
              </w:rPr>
              <w:t xml:space="preserve"> of </w:t>
            </w:r>
            <w:proofErr w:type="spellStart"/>
            <w:r>
              <w:rPr>
                <w:rFonts w:ascii="Calibri" w:eastAsia="Calibri" w:hAnsi="Calibri" w:cs="Calibri"/>
                <w:b/>
                <w:color w:val="000000"/>
                <w:sz w:val="18"/>
                <w:szCs w:val="18"/>
              </w:rPr>
              <w:t>course</w:t>
            </w:r>
            <w:proofErr w:type="spellEnd"/>
          </w:p>
        </w:tc>
        <w:tc>
          <w:tcPr>
            <w:tcW w:w="7825" w:type="dxa"/>
            <w:gridSpan w:val="2"/>
            <w:vAlign w:val="center"/>
          </w:tcPr>
          <w:p w14:paraId="7393698B" w14:textId="557BC3C1" w:rsidR="003902E5" w:rsidRDefault="00BD7064">
            <w:pPr>
              <w:pBdr>
                <w:top w:val="nil"/>
                <w:left w:val="nil"/>
                <w:bottom w:val="nil"/>
                <w:right w:val="nil"/>
                <w:between w:val="nil"/>
              </w:pBdr>
              <w:spacing w:line="240" w:lineRule="auto"/>
              <w:ind w:left="0" w:hanging="2"/>
              <w:jc w:val="center"/>
              <w:rPr>
                <w:rFonts w:ascii="Calibri" w:eastAsia="Calibri" w:hAnsi="Calibri" w:cs="Calibri"/>
                <w:color w:val="000000"/>
                <w:sz w:val="18"/>
                <w:szCs w:val="18"/>
              </w:rPr>
            </w:pPr>
            <w:proofErr w:type="spellStart"/>
            <w:r>
              <w:rPr>
                <w:rFonts w:ascii="Calibri" w:eastAsia="Calibri" w:hAnsi="Calibri" w:cs="Calibri"/>
                <w:color w:val="000000"/>
                <w:sz w:val="18"/>
                <w:szCs w:val="18"/>
              </w:rPr>
              <w:t>obligatory</w:t>
            </w:r>
            <w:proofErr w:type="spellEnd"/>
            <w:r>
              <w:rPr>
                <w:rFonts w:ascii="Calibri" w:eastAsia="Calibri" w:hAnsi="Calibri" w:cs="Calibri"/>
                <w:color w:val="000000"/>
                <w:sz w:val="18"/>
                <w:szCs w:val="18"/>
              </w:rPr>
              <w:t xml:space="preserve"> </w:t>
            </w:r>
            <w:r>
              <w:rPr>
                <w:rFonts w:ascii="Wingdings 2" w:eastAsia="Wingdings 2" w:hAnsi="Wingdings 2" w:cs="Wingdings 2"/>
                <w:color w:val="000000"/>
                <w:sz w:val="18"/>
                <w:szCs w:val="18"/>
                <w:highlight w:val="black"/>
              </w:rPr>
              <w:t>⬜</w:t>
            </w:r>
            <w:r>
              <w:rPr>
                <w:rFonts w:ascii="Calibri" w:eastAsia="Calibri" w:hAnsi="Calibri" w:cs="Calibri"/>
                <w:color w:val="000000"/>
                <w:sz w:val="18"/>
                <w:szCs w:val="18"/>
              </w:rPr>
              <w:t xml:space="preserve">                                 </w:t>
            </w:r>
            <w:proofErr w:type="spellStart"/>
            <w:r>
              <w:rPr>
                <w:rFonts w:ascii="Calibri" w:eastAsia="Calibri" w:hAnsi="Calibri" w:cs="Calibri"/>
                <w:color w:val="000000"/>
                <w:sz w:val="18"/>
                <w:szCs w:val="18"/>
              </w:rPr>
              <w:t>elective</w:t>
            </w:r>
            <w:proofErr w:type="spellEnd"/>
            <w:r>
              <w:rPr>
                <w:rFonts w:ascii="Calibri" w:eastAsia="Calibri" w:hAnsi="Calibri" w:cs="Calibri"/>
                <w:color w:val="000000"/>
                <w:sz w:val="18"/>
                <w:szCs w:val="18"/>
              </w:rPr>
              <w:t xml:space="preserve"> </w:t>
            </w:r>
            <w:r>
              <w:rPr>
                <w:rFonts w:ascii="Wingdings 2" w:eastAsia="Wingdings 2" w:hAnsi="Wingdings 2" w:cs="Wingdings 2"/>
                <w:color w:val="000000"/>
                <w:sz w:val="18"/>
                <w:szCs w:val="18"/>
              </w:rPr>
              <w:t>⬜</w:t>
            </w:r>
          </w:p>
        </w:tc>
      </w:tr>
      <w:tr w:rsidR="003902E5" w14:paraId="12428754" w14:textId="77777777">
        <w:trPr>
          <w:trHeight w:val="274"/>
          <w:jc w:val="center"/>
        </w:trPr>
        <w:tc>
          <w:tcPr>
            <w:tcW w:w="2442" w:type="dxa"/>
            <w:vAlign w:val="center"/>
          </w:tcPr>
          <w:p w14:paraId="647CED2C" w14:textId="62302433" w:rsidR="003902E5" w:rsidRDefault="00BD7064">
            <w:pPr>
              <w:pBdr>
                <w:top w:val="nil"/>
                <w:left w:val="nil"/>
                <w:bottom w:val="nil"/>
                <w:right w:val="nil"/>
                <w:between w:val="nil"/>
              </w:pBdr>
              <w:spacing w:line="240" w:lineRule="auto"/>
              <w:ind w:left="0" w:hanging="2"/>
              <w:rPr>
                <w:rFonts w:ascii="Calibri" w:eastAsia="Calibri" w:hAnsi="Calibri" w:cs="Calibri"/>
                <w:color w:val="000000"/>
                <w:sz w:val="18"/>
                <w:szCs w:val="18"/>
              </w:rPr>
            </w:pPr>
            <w:proofErr w:type="spellStart"/>
            <w:r>
              <w:rPr>
                <w:rFonts w:ascii="Calibri" w:eastAsia="Calibri" w:hAnsi="Calibri" w:cs="Calibri"/>
                <w:b/>
                <w:color w:val="000000"/>
                <w:sz w:val="18"/>
                <w:szCs w:val="18"/>
              </w:rPr>
              <w:t>Year</w:t>
            </w:r>
            <w:proofErr w:type="spellEnd"/>
            <w:r>
              <w:rPr>
                <w:rFonts w:ascii="Calibri" w:eastAsia="Calibri" w:hAnsi="Calibri" w:cs="Calibri"/>
                <w:b/>
                <w:color w:val="000000"/>
                <w:sz w:val="18"/>
                <w:szCs w:val="18"/>
              </w:rPr>
              <w:t xml:space="preserve"> of </w:t>
            </w:r>
            <w:proofErr w:type="spellStart"/>
            <w:r>
              <w:rPr>
                <w:rFonts w:ascii="Calibri" w:eastAsia="Calibri" w:hAnsi="Calibri" w:cs="Calibri"/>
                <w:b/>
                <w:color w:val="000000"/>
                <w:sz w:val="18"/>
                <w:szCs w:val="18"/>
              </w:rPr>
              <w:t>studies</w:t>
            </w:r>
            <w:proofErr w:type="spellEnd"/>
            <w:r>
              <w:rPr>
                <w:rFonts w:ascii="Calibri" w:eastAsia="Calibri" w:hAnsi="Calibri" w:cs="Calibri"/>
                <w:b/>
                <w:color w:val="000000"/>
                <w:sz w:val="18"/>
                <w:szCs w:val="18"/>
              </w:rPr>
              <w:t>/</w:t>
            </w:r>
            <w:proofErr w:type="spellStart"/>
            <w:r>
              <w:rPr>
                <w:rFonts w:ascii="Calibri" w:eastAsia="Calibri" w:hAnsi="Calibri" w:cs="Calibri"/>
                <w:b/>
                <w:color w:val="000000"/>
                <w:sz w:val="18"/>
                <w:szCs w:val="18"/>
              </w:rPr>
              <w:t>semester</w:t>
            </w:r>
            <w:proofErr w:type="spellEnd"/>
          </w:p>
        </w:tc>
        <w:tc>
          <w:tcPr>
            <w:tcW w:w="3260" w:type="dxa"/>
            <w:tcBorders>
              <w:right w:val="single" w:sz="4" w:space="0" w:color="000000"/>
            </w:tcBorders>
            <w:vAlign w:val="center"/>
          </w:tcPr>
          <w:p w14:paraId="27A395C4" w14:textId="77777777" w:rsidR="003902E5" w:rsidRDefault="006600FC">
            <w:pPr>
              <w:pBdr>
                <w:top w:val="nil"/>
                <w:left w:val="nil"/>
                <w:bottom w:val="nil"/>
                <w:right w:val="nil"/>
                <w:between w:val="nil"/>
              </w:pBdr>
              <w:spacing w:line="240" w:lineRule="auto"/>
              <w:ind w:left="0" w:hanging="2"/>
              <w:rPr>
                <w:rFonts w:ascii="Calibri" w:eastAsia="Calibri" w:hAnsi="Calibri" w:cs="Calibri"/>
                <w:color w:val="000000"/>
                <w:sz w:val="18"/>
                <w:szCs w:val="18"/>
              </w:rPr>
            </w:pPr>
            <w:r>
              <w:rPr>
                <w:rFonts w:ascii="Calibri" w:eastAsia="Calibri" w:hAnsi="Calibri" w:cs="Calibri"/>
                <w:color w:val="000000"/>
                <w:sz w:val="18"/>
                <w:szCs w:val="18"/>
              </w:rPr>
              <w:t xml:space="preserve">I </w:t>
            </w:r>
            <w:r>
              <w:rPr>
                <w:rFonts w:ascii="Wingdings 2" w:eastAsia="Wingdings 2" w:hAnsi="Wingdings 2" w:cs="Wingdings 2"/>
                <w:color w:val="000000"/>
                <w:sz w:val="18"/>
                <w:szCs w:val="18"/>
              </w:rPr>
              <w:t>⬜</w:t>
            </w:r>
            <w:r>
              <w:rPr>
                <w:rFonts w:ascii="Calibri" w:eastAsia="Calibri" w:hAnsi="Calibri" w:cs="Calibri"/>
                <w:color w:val="000000"/>
                <w:sz w:val="18"/>
                <w:szCs w:val="18"/>
              </w:rPr>
              <w:t xml:space="preserve">   II </w:t>
            </w:r>
            <w:r>
              <w:rPr>
                <w:rFonts w:ascii="Wingdings 2" w:eastAsia="Wingdings 2" w:hAnsi="Wingdings 2" w:cs="Wingdings 2"/>
                <w:color w:val="000000"/>
                <w:sz w:val="18"/>
                <w:szCs w:val="18"/>
                <w:highlight w:val="black"/>
              </w:rPr>
              <w:t>⬜</w:t>
            </w:r>
            <w:r>
              <w:rPr>
                <w:rFonts w:ascii="Calibri" w:eastAsia="Calibri" w:hAnsi="Calibri" w:cs="Calibri"/>
                <w:color w:val="000000"/>
                <w:sz w:val="18"/>
                <w:szCs w:val="18"/>
              </w:rPr>
              <w:t xml:space="preserve">   III </w:t>
            </w:r>
            <w:r>
              <w:rPr>
                <w:rFonts w:ascii="Wingdings 2" w:eastAsia="Wingdings 2" w:hAnsi="Wingdings 2" w:cs="Wingdings 2"/>
                <w:color w:val="000000"/>
                <w:sz w:val="18"/>
                <w:szCs w:val="18"/>
              </w:rPr>
              <w:t>⬜</w:t>
            </w:r>
            <w:r>
              <w:rPr>
                <w:rFonts w:ascii="Calibri" w:eastAsia="Calibri" w:hAnsi="Calibri" w:cs="Calibri"/>
                <w:color w:val="000000"/>
                <w:sz w:val="18"/>
                <w:szCs w:val="18"/>
              </w:rPr>
              <w:t xml:space="preserve">   IV </w:t>
            </w:r>
            <w:r>
              <w:rPr>
                <w:rFonts w:ascii="Wingdings 2" w:eastAsia="Wingdings 2" w:hAnsi="Wingdings 2" w:cs="Wingdings 2"/>
                <w:color w:val="000000"/>
                <w:sz w:val="18"/>
                <w:szCs w:val="18"/>
              </w:rPr>
              <w:t>⬜</w:t>
            </w:r>
            <w:r>
              <w:rPr>
                <w:rFonts w:ascii="Calibri" w:eastAsia="Calibri" w:hAnsi="Calibri" w:cs="Calibri"/>
                <w:color w:val="000000"/>
                <w:sz w:val="18"/>
                <w:szCs w:val="18"/>
              </w:rPr>
              <w:t xml:space="preserve">   V </w:t>
            </w:r>
            <w:r>
              <w:rPr>
                <w:rFonts w:ascii="Wingdings 2" w:eastAsia="Wingdings 2" w:hAnsi="Wingdings 2" w:cs="Wingdings 2"/>
                <w:color w:val="000000"/>
                <w:sz w:val="18"/>
                <w:szCs w:val="18"/>
              </w:rPr>
              <w:t>⬜</w:t>
            </w:r>
            <w:r>
              <w:rPr>
                <w:rFonts w:ascii="Calibri" w:eastAsia="Calibri" w:hAnsi="Calibri" w:cs="Calibri"/>
                <w:color w:val="000000"/>
                <w:sz w:val="18"/>
                <w:szCs w:val="18"/>
              </w:rPr>
              <w:t xml:space="preserve">  VI </w:t>
            </w:r>
            <w:r>
              <w:rPr>
                <w:rFonts w:ascii="Wingdings 2" w:eastAsia="Wingdings 2" w:hAnsi="Wingdings 2" w:cs="Wingdings 2"/>
                <w:color w:val="000000"/>
                <w:sz w:val="18"/>
                <w:szCs w:val="18"/>
              </w:rPr>
              <w:t>⬜</w:t>
            </w:r>
          </w:p>
        </w:tc>
        <w:tc>
          <w:tcPr>
            <w:tcW w:w="4565" w:type="dxa"/>
            <w:tcBorders>
              <w:left w:val="single" w:sz="4" w:space="0" w:color="000000"/>
            </w:tcBorders>
            <w:vAlign w:val="center"/>
          </w:tcPr>
          <w:p w14:paraId="49B53F71" w14:textId="77777777" w:rsidR="003902E5" w:rsidRDefault="006600FC">
            <w:pPr>
              <w:pBdr>
                <w:top w:val="nil"/>
                <w:left w:val="nil"/>
                <w:bottom w:val="nil"/>
                <w:right w:val="nil"/>
                <w:between w:val="nil"/>
              </w:pBdr>
              <w:spacing w:line="240" w:lineRule="auto"/>
              <w:ind w:left="0" w:hanging="2"/>
              <w:rPr>
                <w:rFonts w:ascii="Calibri" w:eastAsia="Calibri" w:hAnsi="Calibri" w:cs="Calibri"/>
                <w:color w:val="000000"/>
                <w:sz w:val="18"/>
                <w:szCs w:val="18"/>
              </w:rPr>
            </w:pPr>
            <w:r>
              <w:rPr>
                <w:rFonts w:ascii="Calibri" w:eastAsia="Calibri" w:hAnsi="Calibri" w:cs="Calibri"/>
                <w:color w:val="000000"/>
                <w:sz w:val="18"/>
                <w:szCs w:val="18"/>
              </w:rPr>
              <w:t xml:space="preserve">1 </w:t>
            </w:r>
            <w:r>
              <w:rPr>
                <w:rFonts w:ascii="Wingdings 2" w:eastAsia="Wingdings 2" w:hAnsi="Wingdings 2" w:cs="Wingdings 2"/>
                <w:color w:val="000000"/>
                <w:sz w:val="18"/>
                <w:szCs w:val="18"/>
              </w:rPr>
              <w:t>⬜</w:t>
            </w:r>
            <w:r>
              <w:rPr>
                <w:rFonts w:ascii="Calibri" w:eastAsia="Calibri" w:hAnsi="Calibri" w:cs="Calibri"/>
                <w:color w:val="000000"/>
                <w:sz w:val="18"/>
                <w:szCs w:val="18"/>
              </w:rPr>
              <w:t xml:space="preserve">   2 </w:t>
            </w:r>
            <w:r>
              <w:rPr>
                <w:rFonts w:ascii="Wingdings 2" w:eastAsia="Wingdings 2" w:hAnsi="Wingdings 2" w:cs="Wingdings 2"/>
                <w:color w:val="000000"/>
                <w:sz w:val="18"/>
                <w:szCs w:val="18"/>
              </w:rPr>
              <w:t>⬜</w:t>
            </w:r>
            <w:r>
              <w:rPr>
                <w:rFonts w:ascii="Calibri" w:eastAsia="Calibri" w:hAnsi="Calibri" w:cs="Calibri"/>
                <w:color w:val="000000"/>
                <w:sz w:val="18"/>
                <w:szCs w:val="18"/>
              </w:rPr>
              <w:t xml:space="preserve">   3 </w:t>
            </w:r>
            <w:r>
              <w:rPr>
                <w:rFonts w:ascii="Wingdings 2" w:eastAsia="Wingdings 2" w:hAnsi="Wingdings 2" w:cs="Wingdings 2"/>
                <w:color w:val="000000"/>
                <w:sz w:val="18"/>
                <w:szCs w:val="18"/>
              </w:rPr>
              <w:t>⬜</w:t>
            </w:r>
            <w:r>
              <w:rPr>
                <w:rFonts w:ascii="Calibri" w:eastAsia="Calibri" w:hAnsi="Calibri" w:cs="Calibri"/>
                <w:color w:val="000000"/>
                <w:sz w:val="18"/>
                <w:szCs w:val="18"/>
              </w:rPr>
              <w:t xml:space="preserve">   4 </w:t>
            </w:r>
            <w:r>
              <w:rPr>
                <w:rFonts w:ascii="Wingdings 2" w:eastAsia="Wingdings 2" w:hAnsi="Wingdings 2" w:cs="Wingdings 2"/>
                <w:color w:val="000000"/>
                <w:sz w:val="18"/>
                <w:szCs w:val="18"/>
                <w:highlight w:val="black"/>
              </w:rPr>
              <w:t>⬜</w:t>
            </w:r>
            <w:r>
              <w:rPr>
                <w:rFonts w:ascii="Calibri" w:eastAsia="Calibri" w:hAnsi="Calibri" w:cs="Calibri"/>
                <w:color w:val="000000"/>
                <w:sz w:val="18"/>
                <w:szCs w:val="18"/>
              </w:rPr>
              <w:t xml:space="preserve">   5 </w:t>
            </w:r>
            <w:r>
              <w:rPr>
                <w:rFonts w:ascii="Wingdings 2" w:eastAsia="Wingdings 2" w:hAnsi="Wingdings 2" w:cs="Wingdings 2"/>
                <w:color w:val="000000"/>
                <w:sz w:val="18"/>
                <w:szCs w:val="18"/>
              </w:rPr>
              <w:t>⬜</w:t>
            </w:r>
            <w:r>
              <w:rPr>
                <w:rFonts w:ascii="Calibri" w:eastAsia="Calibri" w:hAnsi="Calibri" w:cs="Calibri"/>
                <w:color w:val="000000"/>
                <w:sz w:val="18"/>
                <w:szCs w:val="18"/>
              </w:rPr>
              <w:t xml:space="preserve">   6 </w:t>
            </w:r>
            <w:r>
              <w:rPr>
                <w:rFonts w:ascii="Wingdings 2" w:eastAsia="Wingdings 2" w:hAnsi="Wingdings 2" w:cs="Wingdings 2"/>
                <w:color w:val="000000"/>
                <w:sz w:val="18"/>
                <w:szCs w:val="18"/>
              </w:rPr>
              <w:t>⬜</w:t>
            </w:r>
            <w:r>
              <w:rPr>
                <w:rFonts w:ascii="Calibri" w:eastAsia="Calibri" w:hAnsi="Calibri" w:cs="Calibri"/>
                <w:color w:val="000000"/>
                <w:sz w:val="18"/>
                <w:szCs w:val="18"/>
              </w:rPr>
              <w:t xml:space="preserve">   7 </w:t>
            </w:r>
            <w:r>
              <w:rPr>
                <w:rFonts w:ascii="Wingdings 2" w:eastAsia="Wingdings 2" w:hAnsi="Wingdings 2" w:cs="Wingdings 2"/>
                <w:color w:val="000000"/>
                <w:sz w:val="18"/>
                <w:szCs w:val="18"/>
              </w:rPr>
              <w:t>⬜</w:t>
            </w:r>
            <w:r>
              <w:rPr>
                <w:rFonts w:ascii="Calibri" w:eastAsia="Calibri" w:hAnsi="Calibri" w:cs="Calibri"/>
                <w:color w:val="000000"/>
                <w:sz w:val="18"/>
                <w:szCs w:val="18"/>
              </w:rPr>
              <w:t xml:space="preserve">   8 </w:t>
            </w:r>
            <w:r>
              <w:rPr>
                <w:rFonts w:ascii="Wingdings 2" w:eastAsia="Wingdings 2" w:hAnsi="Wingdings 2" w:cs="Wingdings 2"/>
                <w:color w:val="000000"/>
                <w:sz w:val="18"/>
                <w:szCs w:val="18"/>
              </w:rPr>
              <w:t>⬜</w:t>
            </w:r>
            <w:r>
              <w:rPr>
                <w:rFonts w:ascii="Calibri" w:eastAsia="Calibri" w:hAnsi="Calibri" w:cs="Calibri"/>
                <w:color w:val="000000"/>
                <w:sz w:val="18"/>
                <w:szCs w:val="18"/>
              </w:rPr>
              <w:t xml:space="preserve">   10 </w:t>
            </w:r>
            <w:r>
              <w:rPr>
                <w:rFonts w:ascii="Wingdings 2" w:eastAsia="Wingdings 2" w:hAnsi="Wingdings 2" w:cs="Wingdings 2"/>
                <w:color w:val="000000"/>
                <w:sz w:val="18"/>
                <w:szCs w:val="18"/>
              </w:rPr>
              <w:t>⬜</w:t>
            </w:r>
          </w:p>
          <w:p w14:paraId="494FB794" w14:textId="77777777" w:rsidR="003902E5" w:rsidRDefault="006600FC">
            <w:pPr>
              <w:pBdr>
                <w:top w:val="nil"/>
                <w:left w:val="nil"/>
                <w:bottom w:val="nil"/>
                <w:right w:val="nil"/>
                <w:between w:val="nil"/>
              </w:pBdr>
              <w:spacing w:line="240" w:lineRule="auto"/>
              <w:ind w:left="0" w:hanging="2"/>
              <w:rPr>
                <w:rFonts w:ascii="Calibri" w:eastAsia="Calibri" w:hAnsi="Calibri" w:cs="Calibri"/>
                <w:color w:val="000000"/>
                <w:sz w:val="18"/>
                <w:szCs w:val="18"/>
              </w:rPr>
            </w:pPr>
            <w:r>
              <w:rPr>
                <w:rFonts w:ascii="Calibri" w:eastAsia="Calibri" w:hAnsi="Calibri" w:cs="Calibri"/>
                <w:color w:val="000000"/>
                <w:sz w:val="18"/>
                <w:szCs w:val="18"/>
              </w:rPr>
              <w:t xml:space="preserve">11 </w:t>
            </w:r>
            <w:r>
              <w:rPr>
                <w:rFonts w:ascii="Wingdings 2" w:eastAsia="Wingdings 2" w:hAnsi="Wingdings 2" w:cs="Wingdings 2"/>
                <w:color w:val="000000"/>
                <w:sz w:val="18"/>
                <w:szCs w:val="18"/>
              </w:rPr>
              <w:t>⬜</w:t>
            </w:r>
            <w:r>
              <w:rPr>
                <w:rFonts w:ascii="Calibri" w:eastAsia="Calibri" w:hAnsi="Calibri" w:cs="Calibri"/>
                <w:color w:val="000000"/>
                <w:sz w:val="18"/>
                <w:szCs w:val="18"/>
              </w:rPr>
              <w:t xml:space="preserve">   12 </w:t>
            </w:r>
            <w:r>
              <w:rPr>
                <w:rFonts w:ascii="Wingdings 2" w:eastAsia="Wingdings 2" w:hAnsi="Wingdings 2" w:cs="Wingdings 2"/>
                <w:color w:val="000000"/>
                <w:sz w:val="18"/>
                <w:szCs w:val="18"/>
              </w:rPr>
              <w:t>⬜</w:t>
            </w:r>
          </w:p>
        </w:tc>
      </w:tr>
      <w:tr w:rsidR="003902E5" w:rsidRPr="00F66023" w14:paraId="610B9D66" w14:textId="77777777">
        <w:trPr>
          <w:trHeight w:val="274"/>
          <w:jc w:val="center"/>
        </w:trPr>
        <w:tc>
          <w:tcPr>
            <w:tcW w:w="2442" w:type="dxa"/>
            <w:vAlign w:val="center"/>
          </w:tcPr>
          <w:p w14:paraId="3F1D262D" w14:textId="77777777" w:rsidR="00772A4A" w:rsidRPr="00772A4A" w:rsidRDefault="00772A4A" w:rsidP="00772A4A">
            <w:pPr>
              <w:autoSpaceDE w:val="0"/>
              <w:autoSpaceDN w:val="0"/>
              <w:adjustRightInd w:val="0"/>
              <w:ind w:left="0" w:hanging="2"/>
              <w:rPr>
                <w:rFonts w:asciiTheme="majorHAnsi" w:eastAsia="Calibri" w:hAnsiTheme="majorHAnsi" w:cstheme="majorHAnsi"/>
                <w:b/>
                <w:sz w:val="20"/>
                <w:szCs w:val="20"/>
                <w:lang w:val="en-US"/>
              </w:rPr>
            </w:pPr>
            <w:r w:rsidRPr="00772A4A">
              <w:rPr>
                <w:rFonts w:asciiTheme="majorHAnsi" w:eastAsia="Calibri" w:hAnsiTheme="majorHAnsi" w:cstheme="majorHAnsi"/>
                <w:b/>
                <w:sz w:val="20"/>
                <w:szCs w:val="20"/>
                <w:lang w:val="en-US"/>
              </w:rPr>
              <w:t>Required entry criteria for the course</w:t>
            </w:r>
          </w:p>
          <w:p w14:paraId="1D4E5DD6" w14:textId="581F2D63" w:rsidR="003902E5" w:rsidRPr="00772A4A" w:rsidRDefault="003902E5">
            <w:pPr>
              <w:pBdr>
                <w:top w:val="nil"/>
                <w:left w:val="nil"/>
                <w:bottom w:val="nil"/>
                <w:right w:val="nil"/>
                <w:between w:val="nil"/>
              </w:pBdr>
              <w:spacing w:line="240" w:lineRule="auto"/>
              <w:ind w:left="0" w:hanging="2"/>
              <w:rPr>
                <w:rFonts w:asciiTheme="majorHAnsi" w:eastAsia="Calibri" w:hAnsiTheme="majorHAnsi" w:cstheme="majorHAnsi"/>
                <w:color w:val="000000"/>
                <w:sz w:val="18"/>
                <w:szCs w:val="18"/>
                <w:lang w:val="en-US"/>
              </w:rPr>
            </w:pPr>
          </w:p>
        </w:tc>
        <w:tc>
          <w:tcPr>
            <w:tcW w:w="7825" w:type="dxa"/>
            <w:gridSpan w:val="2"/>
            <w:vAlign w:val="center"/>
          </w:tcPr>
          <w:p w14:paraId="627296AF" w14:textId="667F7599" w:rsidR="003902E5" w:rsidRPr="00DF4490" w:rsidRDefault="00772A4A">
            <w:pPr>
              <w:pBdr>
                <w:top w:val="nil"/>
                <w:left w:val="nil"/>
                <w:bottom w:val="nil"/>
                <w:right w:val="nil"/>
                <w:between w:val="nil"/>
              </w:pBdr>
              <w:spacing w:line="240" w:lineRule="auto"/>
              <w:ind w:left="0" w:hanging="2"/>
              <w:jc w:val="both"/>
              <w:rPr>
                <w:rFonts w:ascii="Calibri" w:eastAsia="Calibri" w:hAnsi="Calibri" w:cs="Calibri"/>
                <w:color w:val="000000"/>
                <w:sz w:val="18"/>
                <w:szCs w:val="18"/>
                <w:lang w:val="en-GB"/>
              </w:rPr>
            </w:pPr>
            <w:r w:rsidRPr="00A22D3B">
              <w:rPr>
                <w:rFonts w:ascii="Calibri" w:eastAsia="Calibri" w:hAnsi="Calibri" w:cs="Calibri"/>
                <w:color w:val="000000"/>
                <w:sz w:val="18"/>
                <w:szCs w:val="18"/>
                <w:lang w:val="en-US"/>
              </w:rPr>
              <w:t xml:space="preserve">Successful attainment of the learning outcomes </w:t>
            </w:r>
            <w:r w:rsidR="00A22D3B" w:rsidRPr="00A22D3B">
              <w:rPr>
                <w:rFonts w:ascii="Calibri" w:eastAsia="Calibri" w:hAnsi="Calibri" w:cs="Calibri"/>
                <w:color w:val="000000"/>
                <w:sz w:val="18"/>
                <w:szCs w:val="18"/>
                <w:lang w:val="en-US"/>
              </w:rPr>
              <w:t>in terms of knowledge, skills and competencies for subjects taug</w:t>
            </w:r>
            <w:r w:rsidR="00A22D3B">
              <w:rPr>
                <w:rFonts w:ascii="Calibri" w:eastAsia="Calibri" w:hAnsi="Calibri" w:cs="Calibri"/>
                <w:color w:val="000000"/>
                <w:sz w:val="18"/>
                <w:szCs w:val="18"/>
                <w:lang w:val="en-US"/>
              </w:rPr>
              <w:t xml:space="preserve">ht in the first year of medical studies. </w:t>
            </w:r>
          </w:p>
        </w:tc>
      </w:tr>
      <w:tr w:rsidR="003902E5" w:rsidRPr="00F66023" w14:paraId="2712031D" w14:textId="77777777">
        <w:trPr>
          <w:trHeight w:val="361"/>
          <w:jc w:val="center"/>
        </w:trPr>
        <w:tc>
          <w:tcPr>
            <w:tcW w:w="2442" w:type="dxa"/>
            <w:vAlign w:val="center"/>
          </w:tcPr>
          <w:p w14:paraId="15A24C7E" w14:textId="44EB3C9A" w:rsidR="003902E5" w:rsidRPr="00772A4A" w:rsidRDefault="00772A4A">
            <w:pPr>
              <w:pBdr>
                <w:top w:val="nil"/>
                <w:left w:val="nil"/>
                <w:bottom w:val="nil"/>
                <w:right w:val="nil"/>
                <w:between w:val="nil"/>
              </w:pBdr>
              <w:spacing w:line="240" w:lineRule="auto"/>
              <w:ind w:left="0" w:hanging="2"/>
              <w:rPr>
                <w:rFonts w:asciiTheme="majorHAnsi" w:eastAsia="Calibri" w:hAnsiTheme="majorHAnsi" w:cstheme="majorHAnsi"/>
                <w:color w:val="000000"/>
                <w:sz w:val="18"/>
                <w:szCs w:val="18"/>
                <w:lang w:val="en-GB"/>
              </w:rPr>
            </w:pPr>
            <w:r w:rsidRPr="00772A4A">
              <w:rPr>
                <w:rFonts w:asciiTheme="majorHAnsi" w:eastAsia="Calibri" w:hAnsiTheme="majorHAnsi" w:cstheme="majorHAnsi"/>
                <w:b/>
                <w:sz w:val="20"/>
                <w:szCs w:val="20"/>
                <w:lang w:val="en-US"/>
              </w:rPr>
              <w:t>Number of teaching hours specified according to contact type</w:t>
            </w:r>
          </w:p>
        </w:tc>
        <w:tc>
          <w:tcPr>
            <w:tcW w:w="7825" w:type="dxa"/>
            <w:gridSpan w:val="2"/>
            <w:vAlign w:val="center"/>
          </w:tcPr>
          <w:p w14:paraId="0E5D299C" w14:textId="0DC2718C" w:rsidR="003902E5" w:rsidRPr="00DF4490" w:rsidRDefault="00A22D3B">
            <w:pPr>
              <w:pBdr>
                <w:top w:val="nil"/>
                <w:left w:val="nil"/>
                <w:bottom w:val="nil"/>
                <w:right w:val="nil"/>
                <w:between w:val="nil"/>
              </w:pBdr>
              <w:spacing w:line="240" w:lineRule="auto"/>
              <w:ind w:left="0" w:hanging="2"/>
              <w:rPr>
                <w:rFonts w:ascii="Calibri" w:eastAsia="Calibri" w:hAnsi="Calibri" w:cs="Calibri"/>
                <w:color w:val="000000"/>
                <w:sz w:val="18"/>
                <w:szCs w:val="18"/>
                <w:lang w:val="en-GB"/>
              </w:rPr>
            </w:pPr>
            <w:r w:rsidRPr="00A22D3B">
              <w:rPr>
                <w:rFonts w:ascii="Calibri" w:eastAsia="Calibri" w:hAnsi="Calibri" w:cs="Calibri"/>
                <w:color w:val="000000"/>
                <w:sz w:val="18"/>
                <w:szCs w:val="18"/>
                <w:lang w:val="en-GB"/>
              </w:rPr>
              <w:t>In total 34 hours (including on-line learning) consis</w:t>
            </w:r>
            <w:r>
              <w:rPr>
                <w:rFonts w:ascii="Calibri" w:eastAsia="Calibri" w:hAnsi="Calibri" w:cs="Calibri"/>
                <w:color w:val="000000"/>
                <w:sz w:val="18"/>
                <w:szCs w:val="18"/>
                <w:lang w:val="en-GB"/>
              </w:rPr>
              <w:t xml:space="preserve">ting of 12 hours of lectures, 7 hours of seminars and 15 hours of practical classes. </w:t>
            </w:r>
          </w:p>
        </w:tc>
      </w:tr>
      <w:tr w:rsidR="003902E5" w:rsidRPr="00F66023" w14:paraId="7A94A489" w14:textId="77777777">
        <w:trPr>
          <w:trHeight w:val="556"/>
          <w:jc w:val="center"/>
        </w:trPr>
        <w:tc>
          <w:tcPr>
            <w:tcW w:w="2442" w:type="dxa"/>
            <w:vAlign w:val="center"/>
          </w:tcPr>
          <w:p w14:paraId="790E4746" w14:textId="69B8DB06" w:rsidR="003902E5" w:rsidRPr="00F60CC4" w:rsidRDefault="00A22D3B">
            <w:pPr>
              <w:pBdr>
                <w:top w:val="nil"/>
                <w:left w:val="nil"/>
                <w:bottom w:val="nil"/>
                <w:right w:val="nil"/>
                <w:between w:val="nil"/>
              </w:pBdr>
              <w:spacing w:line="240" w:lineRule="auto"/>
              <w:ind w:left="0" w:hanging="2"/>
              <w:rPr>
                <w:rFonts w:asciiTheme="majorHAnsi" w:eastAsia="Calibri" w:hAnsiTheme="majorHAnsi" w:cstheme="majorHAnsi"/>
                <w:color w:val="000000"/>
                <w:sz w:val="18"/>
                <w:szCs w:val="18"/>
                <w:lang w:val="en-GB"/>
              </w:rPr>
            </w:pPr>
            <w:r w:rsidRPr="00F60CC4">
              <w:rPr>
                <w:rFonts w:asciiTheme="majorHAnsi" w:eastAsia="Calibri" w:hAnsiTheme="majorHAnsi" w:cstheme="majorHAnsi"/>
                <w:b/>
                <w:sz w:val="20"/>
                <w:szCs w:val="20"/>
                <w:lang w:val="en-US"/>
              </w:rPr>
              <w:t>Principles and aims of the subject</w:t>
            </w:r>
          </w:p>
        </w:tc>
        <w:tc>
          <w:tcPr>
            <w:tcW w:w="7825" w:type="dxa"/>
            <w:gridSpan w:val="2"/>
            <w:vAlign w:val="center"/>
          </w:tcPr>
          <w:p w14:paraId="33D13D2B" w14:textId="36B085A9" w:rsidR="003902E5" w:rsidRPr="00160FA6" w:rsidRDefault="00F60CC4">
            <w:pPr>
              <w:pBdr>
                <w:top w:val="nil"/>
                <w:left w:val="nil"/>
                <w:bottom w:val="nil"/>
                <w:right w:val="nil"/>
                <w:between w:val="nil"/>
              </w:pBdr>
              <w:spacing w:line="240" w:lineRule="auto"/>
              <w:ind w:left="0" w:hanging="2"/>
              <w:jc w:val="both"/>
              <w:rPr>
                <w:rFonts w:ascii="Calibri" w:eastAsia="Calibri" w:hAnsi="Calibri" w:cs="Calibri"/>
                <w:color w:val="000000"/>
                <w:sz w:val="18"/>
                <w:szCs w:val="18"/>
                <w:lang w:val="en-GB"/>
              </w:rPr>
            </w:pPr>
            <w:r w:rsidRPr="00F60CC4">
              <w:rPr>
                <w:rFonts w:ascii="Calibri" w:eastAsia="Calibri" w:hAnsi="Calibri" w:cs="Calibri"/>
                <w:color w:val="000000"/>
                <w:sz w:val="18"/>
                <w:szCs w:val="18"/>
                <w:lang w:val="en-GB"/>
              </w:rPr>
              <w:t xml:space="preserve">During the course the student is expected to acquire basic knowledge concerning the stress reaction, current views on the impact of stress as a determinant of illness, adaptation to illness </w:t>
            </w:r>
            <w:r w:rsidR="008E4777">
              <w:rPr>
                <w:rFonts w:ascii="Calibri" w:eastAsia="Calibri" w:hAnsi="Calibri" w:cs="Calibri"/>
                <w:color w:val="000000"/>
                <w:sz w:val="18"/>
                <w:szCs w:val="18"/>
                <w:lang w:val="en-GB"/>
              </w:rPr>
              <w:t xml:space="preserve">in terms of its </w:t>
            </w:r>
            <w:r>
              <w:rPr>
                <w:rFonts w:ascii="Calibri" w:eastAsia="Calibri" w:hAnsi="Calibri" w:cs="Calibri"/>
                <w:color w:val="000000"/>
                <w:sz w:val="18"/>
                <w:szCs w:val="18"/>
                <w:lang w:val="en-GB"/>
              </w:rPr>
              <w:t xml:space="preserve"> conceptualization as a </w:t>
            </w:r>
            <w:r w:rsidR="00DB7BE6">
              <w:rPr>
                <w:rFonts w:ascii="Calibri" w:eastAsia="Calibri" w:hAnsi="Calibri" w:cs="Calibri"/>
                <w:color w:val="000000"/>
                <w:sz w:val="18"/>
                <w:szCs w:val="18"/>
                <w:lang w:val="en-GB"/>
              </w:rPr>
              <w:t>stressful life event</w:t>
            </w:r>
            <w:r w:rsidRPr="00F60CC4">
              <w:rPr>
                <w:rFonts w:ascii="Calibri" w:eastAsia="Calibri" w:hAnsi="Calibri" w:cs="Calibri"/>
                <w:sz w:val="18"/>
                <w:szCs w:val="18"/>
                <w:lang w:val="en-GB"/>
              </w:rPr>
              <w:t xml:space="preserve">, </w:t>
            </w:r>
            <w:r w:rsidR="008E4777">
              <w:rPr>
                <w:rFonts w:ascii="Calibri" w:eastAsia="Calibri" w:hAnsi="Calibri" w:cs="Calibri"/>
                <w:sz w:val="18"/>
                <w:szCs w:val="18"/>
                <w:lang w:val="en-GB"/>
              </w:rPr>
              <w:t xml:space="preserve">and the psychological consequences of hospitalization. </w:t>
            </w:r>
            <w:r w:rsidR="008E4777" w:rsidRPr="008E4777">
              <w:rPr>
                <w:rFonts w:ascii="Calibri" w:eastAsia="Calibri" w:hAnsi="Calibri" w:cs="Calibri"/>
                <w:sz w:val="18"/>
                <w:szCs w:val="18"/>
                <w:lang w:val="en-GB"/>
              </w:rPr>
              <w:t xml:space="preserve">The student is also </w:t>
            </w:r>
            <w:r w:rsidR="00DC0C57">
              <w:rPr>
                <w:rFonts w:ascii="Calibri" w:eastAsia="Calibri" w:hAnsi="Calibri" w:cs="Calibri"/>
                <w:sz w:val="18"/>
                <w:szCs w:val="18"/>
                <w:lang w:val="en-GB"/>
              </w:rPr>
              <w:t>learn about</w:t>
            </w:r>
            <w:r w:rsidR="008E4777" w:rsidRPr="008E4777">
              <w:rPr>
                <w:rFonts w:ascii="Calibri" w:eastAsia="Calibri" w:hAnsi="Calibri" w:cs="Calibri"/>
                <w:sz w:val="18"/>
                <w:szCs w:val="18"/>
                <w:lang w:val="en-GB"/>
              </w:rPr>
              <w:t xml:space="preserve"> different models explaining</w:t>
            </w:r>
            <w:r w:rsidR="008E4777">
              <w:rPr>
                <w:rFonts w:ascii="Calibri" w:eastAsia="Calibri" w:hAnsi="Calibri" w:cs="Calibri"/>
                <w:sz w:val="18"/>
                <w:szCs w:val="18"/>
                <w:lang w:val="en-GB"/>
              </w:rPr>
              <w:t xml:space="preserve"> violence in the family and in institutions. </w:t>
            </w:r>
            <w:r w:rsidR="008E4777" w:rsidRPr="00160FA6">
              <w:rPr>
                <w:rFonts w:ascii="Calibri" w:eastAsia="Calibri" w:hAnsi="Calibri" w:cs="Calibri"/>
                <w:sz w:val="18"/>
                <w:szCs w:val="18"/>
                <w:lang w:val="en-GB"/>
              </w:rPr>
              <w:t xml:space="preserve">The student will </w:t>
            </w:r>
            <w:r w:rsidR="00DC0C57">
              <w:rPr>
                <w:rFonts w:ascii="Calibri" w:eastAsia="Calibri" w:hAnsi="Calibri" w:cs="Calibri"/>
                <w:sz w:val="18"/>
                <w:szCs w:val="18"/>
                <w:lang w:val="en-GB"/>
              </w:rPr>
              <w:t>develop</w:t>
            </w:r>
            <w:r w:rsidR="008E4777" w:rsidRPr="00160FA6">
              <w:rPr>
                <w:rFonts w:ascii="Calibri" w:eastAsia="Calibri" w:hAnsi="Calibri" w:cs="Calibri"/>
                <w:sz w:val="18"/>
                <w:szCs w:val="18"/>
                <w:lang w:val="en-GB"/>
              </w:rPr>
              <w:t xml:space="preserve"> skills for recognizing violence and ways of reacting </w:t>
            </w:r>
            <w:r w:rsidR="00160FA6" w:rsidRPr="00160FA6">
              <w:rPr>
                <w:rFonts w:ascii="Calibri" w:eastAsia="Calibri" w:hAnsi="Calibri" w:cs="Calibri"/>
                <w:sz w:val="18"/>
                <w:szCs w:val="18"/>
                <w:lang w:val="en-GB"/>
              </w:rPr>
              <w:t>appropriately</w:t>
            </w:r>
            <w:r w:rsidR="008E4777" w:rsidRPr="00160FA6">
              <w:rPr>
                <w:rFonts w:ascii="Calibri" w:eastAsia="Calibri" w:hAnsi="Calibri" w:cs="Calibri"/>
                <w:sz w:val="18"/>
                <w:szCs w:val="18"/>
                <w:lang w:val="en-GB"/>
              </w:rPr>
              <w:t xml:space="preserve"> to situations in which it occurs; </w:t>
            </w:r>
            <w:r w:rsidR="00160FA6" w:rsidRPr="00160FA6">
              <w:rPr>
                <w:rFonts w:ascii="Calibri" w:eastAsia="Calibri" w:hAnsi="Calibri" w:cs="Calibri"/>
                <w:sz w:val="18"/>
                <w:szCs w:val="18"/>
                <w:lang w:val="en-GB"/>
              </w:rPr>
              <w:t>s</w:t>
            </w:r>
            <w:r w:rsidR="00160FA6">
              <w:rPr>
                <w:rFonts w:ascii="Calibri" w:eastAsia="Calibri" w:hAnsi="Calibri" w:cs="Calibri"/>
                <w:sz w:val="18"/>
                <w:szCs w:val="18"/>
                <w:lang w:val="en-GB"/>
              </w:rPr>
              <w:t xml:space="preserve">/he will understand how to motivate and provide psychological support to patients at a basic level and will know how to communicate with them in a manner appropriate to the context. </w:t>
            </w:r>
            <w:r w:rsidRPr="00160FA6">
              <w:rPr>
                <w:rFonts w:ascii="Calibri" w:eastAsia="Calibri" w:hAnsi="Calibri" w:cs="Calibri"/>
                <w:color w:val="000000"/>
                <w:sz w:val="18"/>
                <w:szCs w:val="18"/>
                <w:lang w:val="en-GB"/>
              </w:rPr>
              <w:t xml:space="preserve"> </w:t>
            </w:r>
          </w:p>
          <w:p w14:paraId="7D247475" w14:textId="77777777" w:rsidR="003902E5" w:rsidRPr="00160FA6" w:rsidRDefault="003902E5">
            <w:pPr>
              <w:pBdr>
                <w:top w:val="nil"/>
                <w:left w:val="nil"/>
                <w:bottom w:val="nil"/>
                <w:right w:val="nil"/>
                <w:between w:val="nil"/>
              </w:pBdr>
              <w:spacing w:line="240" w:lineRule="auto"/>
              <w:ind w:left="0" w:hanging="2"/>
              <w:jc w:val="both"/>
              <w:rPr>
                <w:rFonts w:ascii="Calibri" w:eastAsia="Calibri" w:hAnsi="Calibri" w:cs="Calibri"/>
                <w:sz w:val="18"/>
                <w:szCs w:val="18"/>
                <w:lang w:val="en-GB"/>
              </w:rPr>
            </w:pPr>
          </w:p>
        </w:tc>
      </w:tr>
      <w:tr w:rsidR="00DF4490" w:rsidRPr="00DF4490" w14:paraId="6B55770C" w14:textId="77777777">
        <w:trPr>
          <w:trHeight w:val="556"/>
          <w:jc w:val="center"/>
        </w:trPr>
        <w:tc>
          <w:tcPr>
            <w:tcW w:w="2442" w:type="dxa"/>
            <w:vAlign w:val="center"/>
          </w:tcPr>
          <w:p w14:paraId="2645F652" w14:textId="14CF0D80" w:rsidR="00DF4490" w:rsidRPr="00F60CC4" w:rsidRDefault="00DF4490">
            <w:pPr>
              <w:pBdr>
                <w:top w:val="nil"/>
                <w:left w:val="nil"/>
                <w:bottom w:val="nil"/>
                <w:right w:val="nil"/>
                <w:between w:val="nil"/>
              </w:pBdr>
              <w:spacing w:line="240" w:lineRule="auto"/>
              <w:ind w:left="0" w:hanging="2"/>
              <w:rPr>
                <w:rFonts w:asciiTheme="majorHAnsi" w:eastAsia="Calibri" w:hAnsiTheme="majorHAnsi" w:cstheme="majorHAnsi"/>
                <w:b/>
                <w:sz w:val="20"/>
                <w:szCs w:val="20"/>
                <w:lang w:val="en-US"/>
              </w:rPr>
            </w:pPr>
            <w:r w:rsidRPr="00F60CC4">
              <w:rPr>
                <w:rFonts w:asciiTheme="majorHAnsi" w:eastAsia="Calibri" w:hAnsiTheme="majorHAnsi" w:cstheme="majorHAnsi"/>
                <w:b/>
                <w:sz w:val="20"/>
                <w:szCs w:val="20"/>
                <w:lang w:val="en-US"/>
              </w:rPr>
              <w:t>Teaching methods and assessment methods for evaluating achievements in the completion of the course requirements</w:t>
            </w:r>
          </w:p>
        </w:tc>
        <w:tc>
          <w:tcPr>
            <w:tcW w:w="7825" w:type="dxa"/>
            <w:gridSpan w:val="2"/>
            <w:vAlign w:val="center"/>
          </w:tcPr>
          <w:p w14:paraId="2A4EA262" w14:textId="77777777" w:rsidR="00DF4490" w:rsidRDefault="00DF4490">
            <w:pPr>
              <w:pBdr>
                <w:top w:val="nil"/>
                <w:left w:val="nil"/>
                <w:bottom w:val="nil"/>
                <w:right w:val="nil"/>
                <w:between w:val="nil"/>
              </w:pBdr>
              <w:spacing w:line="240" w:lineRule="auto"/>
              <w:ind w:left="0" w:hanging="2"/>
              <w:jc w:val="both"/>
              <w:rPr>
                <w:rFonts w:ascii="Calibri" w:eastAsia="Calibri" w:hAnsi="Calibri" w:cs="Calibri"/>
                <w:color w:val="000000"/>
                <w:sz w:val="18"/>
                <w:szCs w:val="18"/>
                <w:lang w:val="en-GB"/>
              </w:rPr>
            </w:pPr>
            <w:r>
              <w:rPr>
                <w:rFonts w:ascii="Calibri" w:eastAsia="Calibri" w:hAnsi="Calibri" w:cs="Calibri"/>
                <w:color w:val="000000"/>
                <w:sz w:val="18"/>
                <w:szCs w:val="18"/>
                <w:lang w:val="en-GB"/>
              </w:rPr>
              <w:t>Presentation of knowledge in the form of lectures and acquisition of skills and social competencies specified in the learning programme during practical classes and workshops in Psychology including:</w:t>
            </w:r>
          </w:p>
          <w:p w14:paraId="3087C152" w14:textId="3FE91116" w:rsidR="00DF4490" w:rsidRDefault="00DF4490" w:rsidP="00B376F8">
            <w:pPr>
              <w:pStyle w:val="Akapitzlist"/>
              <w:numPr>
                <w:ilvl w:val="0"/>
                <w:numId w:val="7"/>
              </w:numPr>
              <w:pBdr>
                <w:top w:val="nil"/>
                <w:left w:val="nil"/>
                <w:bottom w:val="nil"/>
                <w:right w:val="nil"/>
                <w:between w:val="nil"/>
              </w:pBdr>
              <w:spacing w:line="240" w:lineRule="auto"/>
              <w:ind w:leftChars="0" w:firstLineChars="0"/>
              <w:jc w:val="both"/>
              <w:rPr>
                <w:rFonts w:ascii="Calibri" w:eastAsia="Calibri" w:hAnsi="Calibri" w:cs="Calibri"/>
                <w:color w:val="000000"/>
                <w:sz w:val="18"/>
                <w:szCs w:val="18"/>
                <w:lang w:val="en-GB"/>
              </w:rPr>
            </w:pPr>
            <w:r w:rsidRPr="00B376F8">
              <w:rPr>
                <w:rFonts w:ascii="Calibri" w:eastAsia="Calibri" w:hAnsi="Calibri" w:cs="Calibri"/>
                <w:color w:val="000000"/>
                <w:sz w:val="18"/>
                <w:szCs w:val="18"/>
                <w:lang w:val="en-GB"/>
              </w:rPr>
              <w:t xml:space="preserve">Student presentations </w:t>
            </w:r>
            <w:r w:rsidR="00B376F8" w:rsidRPr="00B376F8">
              <w:rPr>
                <w:rFonts w:ascii="Calibri" w:eastAsia="Calibri" w:hAnsi="Calibri" w:cs="Calibri"/>
                <w:color w:val="000000"/>
                <w:sz w:val="18"/>
                <w:szCs w:val="18"/>
                <w:lang w:val="en-GB"/>
              </w:rPr>
              <w:t>during practical classes;</w:t>
            </w:r>
          </w:p>
          <w:p w14:paraId="40C2C073" w14:textId="65B1720F" w:rsidR="00B376F8" w:rsidRDefault="00B376F8" w:rsidP="00B376F8">
            <w:pPr>
              <w:pStyle w:val="Akapitzlist"/>
              <w:numPr>
                <w:ilvl w:val="0"/>
                <w:numId w:val="7"/>
              </w:numPr>
              <w:pBdr>
                <w:top w:val="nil"/>
                <w:left w:val="nil"/>
                <w:bottom w:val="nil"/>
                <w:right w:val="nil"/>
                <w:between w:val="nil"/>
              </w:pBdr>
              <w:spacing w:line="240" w:lineRule="auto"/>
              <w:ind w:leftChars="0" w:firstLineChars="0"/>
              <w:jc w:val="both"/>
              <w:rPr>
                <w:rFonts w:ascii="Calibri" w:eastAsia="Calibri" w:hAnsi="Calibri" w:cs="Calibri"/>
                <w:color w:val="000000"/>
                <w:sz w:val="18"/>
                <w:szCs w:val="18"/>
                <w:lang w:val="en-GB"/>
              </w:rPr>
            </w:pPr>
            <w:r>
              <w:rPr>
                <w:rFonts w:ascii="Calibri" w:eastAsia="Calibri" w:hAnsi="Calibri" w:cs="Calibri"/>
                <w:color w:val="000000"/>
                <w:sz w:val="18"/>
                <w:szCs w:val="18"/>
                <w:lang w:val="en-GB"/>
              </w:rPr>
              <w:t>Ex</w:t>
            </w:r>
            <w:r w:rsidR="00DC0C57">
              <w:rPr>
                <w:rFonts w:ascii="Calibri" w:eastAsia="Calibri" w:hAnsi="Calibri" w:cs="Calibri"/>
                <w:color w:val="000000"/>
                <w:sz w:val="18"/>
                <w:szCs w:val="18"/>
                <w:lang w:val="en-GB"/>
              </w:rPr>
              <w:t>ploration</w:t>
            </w:r>
            <w:r>
              <w:rPr>
                <w:rFonts w:ascii="Calibri" w:eastAsia="Calibri" w:hAnsi="Calibri" w:cs="Calibri"/>
                <w:color w:val="000000"/>
                <w:sz w:val="18"/>
                <w:szCs w:val="18"/>
                <w:lang w:val="en-GB"/>
              </w:rPr>
              <w:t xml:space="preserve"> of case studies during practical classes;</w:t>
            </w:r>
          </w:p>
          <w:p w14:paraId="1ED39DD6" w14:textId="5A5FD04B" w:rsidR="00B376F8" w:rsidRDefault="00B376F8" w:rsidP="00B376F8">
            <w:pPr>
              <w:pStyle w:val="Akapitzlist"/>
              <w:numPr>
                <w:ilvl w:val="0"/>
                <w:numId w:val="7"/>
              </w:numPr>
              <w:pBdr>
                <w:top w:val="nil"/>
                <w:left w:val="nil"/>
                <w:bottom w:val="nil"/>
                <w:right w:val="nil"/>
                <w:between w:val="nil"/>
              </w:pBdr>
              <w:spacing w:line="240" w:lineRule="auto"/>
              <w:ind w:leftChars="0" w:firstLineChars="0"/>
              <w:jc w:val="both"/>
              <w:rPr>
                <w:rFonts w:ascii="Calibri" w:eastAsia="Calibri" w:hAnsi="Calibri" w:cs="Calibri"/>
                <w:color w:val="000000"/>
                <w:sz w:val="18"/>
                <w:szCs w:val="18"/>
                <w:lang w:val="en-GB"/>
              </w:rPr>
            </w:pPr>
            <w:r>
              <w:rPr>
                <w:rFonts w:ascii="Calibri" w:eastAsia="Calibri" w:hAnsi="Calibri" w:cs="Calibri"/>
                <w:color w:val="000000"/>
                <w:sz w:val="18"/>
                <w:szCs w:val="18"/>
                <w:lang w:val="en-GB"/>
              </w:rPr>
              <w:t>Class discussions;</w:t>
            </w:r>
          </w:p>
          <w:p w14:paraId="69CAF43A" w14:textId="3CAB28B9" w:rsidR="00B376F8" w:rsidRDefault="00B376F8" w:rsidP="00B376F8">
            <w:pPr>
              <w:pStyle w:val="Akapitzlist"/>
              <w:numPr>
                <w:ilvl w:val="0"/>
                <w:numId w:val="7"/>
              </w:numPr>
              <w:pBdr>
                <w:top w:val="nil"/>
                <w:left w:val="nil"/>
                <w:bottom w:val="nil"/>
                <w:right w:val="nil"/>
                <w:between w:val="nil"/>
              </w:pBdr>
              <w:spacing w:line="240" w:lineRule="auto"/>
              <w:ind w:leftChars="0" w:firstLineChars="0"/>
              <w:jc w:val="both"/>
              <w:rPr>
                <w:rFonts w:ascii="Calibri" w:eastAsia="Calibri" w:hAnsi="Calibri" w:cs="Calibri"/>
                <w:color w:val="000000"/>
                <w:sz w:val="18"/>
                <w:szCs w:val="18"/>
                <w:lang w:val="en-GB"/>
              </w:rPr>
            </w:pPr>
            <w:r>
              <w:rPr>
                <w:rFonts w:ascii="Calibri" w:eastAsia="Calibri" w:hAnsi="Calibri" w:cs="Calibri"/>
                <w:color w:val="000000"/>
                <w:sz w:val="18"/>
                <w:szCs w:val="18"/>
                <w:lang w:val="en-GB"/>
              </w:rPr>
              <w:t>Interactive knowledge tests;</w:t>
            </w:r>
          </w:p>
          <w:p w14:paraId="53A2A2E3" w14:textId="6BEF3E77" w:rsidR="00B376F8" w:rsidRDefault="00B376F8" w:rsidP="00B376F8">
            <w:pPr>
              <w:pStyle w:val="Akapitzlist"/>
              <w:numPr>
                <w:ilvl w:val="0"/>
                <w:numId w:val="7"/>
              </w:numPr>
              <w:pBdr>
                <w:top w:val="nil"/>
                <w:left w:val="nil"/>
                <w:bottom w:val="nil"/>
                <w:right w:val="nil"/>
                <w:between w:val="nil"/>
              </w:pBdr>
              <w:spacing w:line="240" w:lineRule="auto"/>
              <w:ind w:leftChars="0" w:firstLineChars="0"/>
              <w:jc w:val="both"/>
              <w:rPr>
                <w:rFonts w:ascii="Calibri" w:eastAsia="Calibri" w:hAnsi="Calibri" w:cs="Calibri"/>
                <w:color w:val="000000"/>
                <w:sz w:val="18"/>
                <w:szCs w:val="18"/>
                <w:lang w:val="en-GB"/>
              </w:rPr>
            </w:pPr>
            <w:r>
              <w:rPr>
                <w:rFonts w:ascii="Calibri" w:eastAsia="Calibri" w:hAnsi="Calibri" w:cs="Calibri"/>
                <w:color w:val="000000"/>
                <w:sz w:val="18"/>
                <w:szCs w:val="18"/>
                <w:lang w:val="en-GB"/>
              </w:rPr>
              <w:t>Independent preparation for classes;</w:t>
            </w:r>
          </w:p>
          <w:p w14:paraId="26483437" w14:textId="4CB4EC47" w:rsidR="00B376F8" w:rsidRPr="00B376F8" w:rsidRDefault="00B376F8" w:rsidP="00B376F8">
            <w:pPr>
              <w:pStyle w:val="Akapitzlist"/>
              <w:numPr>
                <w:ilvl w:val="0"/>
                <w:numId w:val="7"/>
              </w:numPr>
              <w:pBdr>
                <w:top w:val="nil"/>
                <w:left w:val="nil"/>
                <w:bottom w:val="nil"/>
                <w:right w:val="nil"/>
                <w:between w:val="nil"/>
              </w:pBdr>
              <w:spacing w:line="240" w:lineRule="auto"/>
              <w:ind w:leftChars="0" w:firstLineChars="0"/>
              <w:jc w:val="both"/>
              <w:rPr>
                <w:rFonts w:ascii="Calibri" w:eastAsia="Calibri" w:hAnsi="Calibri" w:cs="Calibri"/>
                <w:color w:val="000000"/>
                <w:sz w:val="18"/>
                <w:szCs w:val="18"/>
                <w:lang w:val="en-GB"/>
              </w:rPr>
            </w:pPr>
            <w:r>
              <w:rPr>
                <w:rFonts w:ascii="Calibri" w:eastAsia="Calibri" w:hAnsi="Calibri" w:cs="Calibri"/>
                <w:color w:val="000000"/>
                <w:sz w:val="18"/>
                <w:szCs w:val="18"/>
                <w:lang w:val="en-GB"/>
              </w:rPr>
              <w:t>Analysis of the literature.</w:t>
            </w:r>
          </w:p>
          <w:p w14:paraId="65077D0E" w14:textId="0376A6FE" w:rsidR="00B376F8" w:rsidRPr="00F60CC4" w:rsidRDefault="00B376F8">
            <w:pPr>
              <w:pBdr>
                <w:top w:val="nil"/>
                <w:left w:val="nil"/>
                <w:bottom w:val="nil"/>
                <w:right w:val="nil"/>
                <w:between w:val="nil"/>
              </w:pBdr>
              <w:spacing w:line="240" w:lineRule="auto"/>
              <w:ind w:left="0" w:hanging="2"/>
              <w:jc w:val="both"/>
              <w:rPr>
                <w:rFonts w:ascii="Calibri" w:eastAsia="Calibri" w:hAnsi="Calibri" w:cs="Calibri"/>
                <w:color w:val="000000"/>
                <w:sz w:val="18"/>
                <w:szCs w:val="18"/>
                <w:lang w:val="en-GB"/>
              </w:rPr>
            </w:pPr>
          </w:p>
        </w:tc>
      </w:tr>
      <w:tr w:rsidR="00B376F8" w14:paraId="78E40D7F" w14:textId="77777777">
        <w:trPr>
          <w:trHeight w:val="556"/>
          <w:jc w:val="center"/>
        </w:trPr>
        <w:tc>
          <w:tcPr>
            <w:tcW w:w="2442" w:type="dxa"/>
            <w:vAlign w:val="center"/>
          </w:tcPr>
          <w:p w14:paraId="10C3876B" w14:textId="49D46FA2" w:rsidR="00B376F8" w:rsidRPr="00832B61" w:rsidRDefault="00B376F8" w:rsidP="00B376F8">
            <w:pPr>
              <w:pBdr>
                <w:top w:val="nil"/>
                <w:left w:val="nil"/>
                <w:bottom w:val="nil"/>
                <w:right w:val="nil"/>
                <w:between w:val="nil"/>
              </w:pBdr>
              <w:spacing w:line="240" w:lineRule="auto"/>
              <w:ind w:left="0" w:hanging="2"/>
              <w:rPr>
                <w:rFonts w:ascii="Calibri" w:eastAsia="Calibri" w:hAnsi="Calibri" w:cs="Calibri"/>
                <w:color w:val="000000"/>
                <w:sz w:val="18"/>
                <w:szCs w:val="18"/>
                <w:lang w:val="en-GB"/>
              </w:rPr>
            </w:pPr>
            <w:r w:rsidRPr="00832B61">
              <w:rPr>
                <w:rFonts w:ascii="Calibri" w:eastAsia="Calibri" w:hAnsi="Calibri" w:cs="Calibri"/>
                <w:b/>
                <w:color w:val="000000"/>
                <w:sz w:val="18"/>
                <w:szCs w:val="18"/>
                <w:lang w:val="en-GB"/>
              </w:rPr>
              <w:t>Names of teachers conducting t</w:t>
            </w:r>
            <w:r>
              <w:rPr>
                <w:rFonts w:ascii="Calibri" w:eastAsia="Calibri" w:hAnsi="Calibri" w:cs="Calibri"/>
                <w:b/>
                <w:color w:val="000000"/>
                <w:sz w:val="18"/>
                <w:szCs w:val="18"/>
                <w:lang w:val="en-GB"/>
              </w:rPr>
              <w:t>he course</w:t>
            </w:r>
          </w:p>
        </w:tc>
        <w:tc>
          <w:tcPr>
            <w:tcW w:w="7825" w:type="dxa"/>
            <w:gridSpan w:val="2"/>
            <w:vAlign w:val="center"/>
          </w:tcPr>
          <w:p w14:paraId="382EDD14" w14:textId="094BBC47" w:rsidR="00B376F8" w:rsidRDefault="00B376F8" w:rsidP="00B376F8">
            <w:pPr>
              <w:pBdr>
                <w:top w:val="nil"/>
                <w:left w:val="nil"/>
                <w:bottom w:val="nil"/>
                <w:right w:val="nil"/>
                <w:between w:val="nil"/>
              </w:pBdr>
              <w:spacing w:line="240" w:lineRule="auto"/>
              <w:ind w:left="0" w:hanging="2"/>
              <w:jc w:val="both"/>
              <w:rPr>
                <w:rFonts w:ascii="Calibri" w:eastAsia="Calibri" w:hAnsi="Calibri" w:cs="Calibri"/>
                <w:color w:val="000000"/>
                <w:sz w:val="18"/>
                <w:szCs w:val="18"/>
              </w:rPr>
            </w:pPr>
            <w:r>
              <w:rPr>
                <w:rFonts w:ascii="Calibri" w:eastAsia="Calibri" w:hAnsi="Calibri" w:cs="Calibri"/>
                <w:color w:val="000000"/>
                <w:sz w:val="18"/>
                <w:szCs w:val="18"/>
              </w:rPr>
              <w:t>Dr hab. Barbara Polityńska-Lewko</w:t>
            </w:r>
          </w:p>
        </w:tc>
      </w:tr>
      <w:tr w:rsidR="00B376F8" w14:paraId="4290B63D" w14:textId="77777777">
        <w:trPr>
          <w:trHeight w:val="556"/>
          <w:jc w:val="center"/>
        </w:trPr>
        <w:tc>
          <w:tcPr>
            <w:tcW w:w="2442" w:type="dxa"/>
            <w:vAlign w:val="center"/>
          </w:tcPr>
          <w:p w14:paraId="5FE6BB0B" w14:textId="2EA30B27" w:rsidR="00B376F8" w:rsidRPr="00832B61" w:rsidRDefault="00B376F8" w:rsidP="00B376F8">
            <w:pPr>
              <w:pBdr>
                <w:top w:val="nil"/>
                <w:left w:val="nil"/>
                <w:bottom w:val="nil"/>
                <w:right w:val="nil"/>
                <w:between w:val="nil"/>
              </w:pBdr>
              <w:spacing w:line="240" w:lineRule="auto"/>
              <w:ind w:left="0" w:hanging="2"/>
              <w:rPr>
                <w:rFonts w:ascii="Calibri" w:eastAsia="Calibri" w:hAnsi="Calibri" w:cs="Calibri"/>
                <w:color w:val="000000"/>
                <w:sz w:val="18"/>
                <w:szCs w:val="18"/>
                <w:lang w:val="en-GB"/>
              </w:rPr>
            </w:pPr>
            <w:r>
              <w:rPr>
                <w:rFonts w:eastAsia="Calibri"/>
                <w:b/>
                <w:sz w:val="20"/>
                <w:szCs w:val="20"/>
                <w:lang w:val="en-US"/>
              </w:rPr>
              <w:t>Person responsible for the course</w:t>
            </w:r>
          </w:p>
        </w:tc>
        <w:tc>
          <w:tcPr>
            <w:tcW w:w="7825" w:type="dxa"/>
            <w:gridSpan w:val="2"/>
            <w:vAlign w:val="center"/>
          </w:tcPr>
          <w:p w14:paraId="31A28338" w14:textId="77777777" w:rsidR="00B376F8" w:rsidRDefault="00B376F8" w:rsidP="00B376F8">
            <w:pPr>
              <w:pBdr>
                <w:top w:val="nil"/>
                <w:left w:val="nil"/>
                <w:bottom w:val="nil"/>
                <w:right w:val="nil"/>
                <w:between w:val="nil"/>
              </w:pBdr>
              <w:tabs>
                <w:tab w:val="left" w:pos="7088"/>
              </w:tabs>
              <w:spacing w:after="120" w:line="240" w:lineRule="auto"/>
              <w:ind w:left="0" w:hanging="2"/>
              <w:rPr>
                <w:rFonts w:ascii="Calibri" w:eastAsia="Calibri" w:hAnsi="Calibri" w:cs="Calibri"/>
                <w:color w:val="000000"/>
                <w:sz w:val="18"/>
                <w:szCs w:val="18"/>
              </w:rPr>
            </w:pPr>
            <w:r>
              <w:rPr>
                <w:rFonts w:ascii="Calibri" w:eastAsia="Calibri" w:hAnsi="Calibri" w:cs="Calibri"/>
                <w:color w:val="000000"/>
                <w:sz w:val="18"/>
                <w:szCs w:val="18"/>
              </w:rPr>
              <w:t>Dr hab. Barbara Polityńska-Lewko</w:t>
            </w:r>
          </w:p>
        </w:tc>
      </w:tr>
    </w:tbl>
    <w:p w14:paraId="44AC1328" w14:textId="77777777" w:rsidR="003902E5" w:rsidRDefault="003902E5">
      <w:pPr>
        <w:pBdr>
          <w:top w:val="nil"/>
          <w:left w:val="nil"/>
          <w:bottom w:val="nil"/>
          <w:right w:val="nil"/>
          <w:between w:val="nil"/>
        </w:pBdr>
        <w:spacing w:line="240" w:lineRule="auto"/>
        <w:ind w:left="0" w:hanging="2"/>
        <w:rPr>
          <w:rFonts w:ascii="Calibri" w:eastAsia="Calibri" w:hAnsi="Calibri" w:cs="Calibri"/>
          <w:color w:val="000000"/>
          <w:sz w:val="18"/>
          <w:szCs w:val="18"/>
        </w:rPr>
      </w:pPr>
    </w:p>
    <w:tbl>
      <w:tblPr>
        <w:tblStyle w:val="a0"/>
        <w:tblW w:w="10183" w:type="dxa"/>
        <w:jc w:val="cente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266"/>
        <w:gridCol w:w="4815"/>
        <w:gridCol w:w="992"/>
        <w:gridCol w:w="3110"/>
      </w:tblGrid>
      <w:tr w:rsidR="003902E5" w:rsidRPr="00F66023" w14:paraId="7F78C48D" w14:textId="77777777" w:rsidTr="00500DE4">
        <w:trPr>
          <w:jc w:val="center"/>
        </w:trPr>
        <w:tc>
          <w:tcPr>
            <w:tcW w:w="1266" w:type="dxa"/>
            <w:vAlign w:val="center"/>
          </w:tcPr>
          <w:p w14:paraId="612DB9C6" w14:textId="55F69482" w:rsidR="003902E5" w:rsidRDefault="00832B61">
            <w:pPr>
              <w:pBdr>
                <w:top w:val="nil"/>
                <w:left w:val="nil"/>
                <w:bottom w:val="nil"/>
                <w:right w:val="nil"/>
                <w:between w:val="nil"/>
              </w:pBdr>
              <w:spacing w:line="240" w:lineRule="auto"/>
              <w:ind w:left="0" w:hanging="2"/>
              <w:jc w:val="center"/>
              <w:rPr>
                <w:rFonts w:ascii="Calibri" w:eastAsia="Calibri" w:hAnsi="Calibri" w:cs="Calibri"/>
                <w:color w:val="000000"/>
                <w:sz w:val="18"/>
                <w:szCs w:val="18"/>
              </w:rPr>
            </w:pPr>
            <w:r>
              <w:rPr>
                <w:b/>
                <w:sz w:val="20"/>
                <w:szCs w:val="20"/>
                <w:lang w:val="en-US"/>
              </w:rPr>
              <w:t xml:space="preserve">Learning </w:t>
            </w:r>
            <w:r w:rsidRPr="00366199">
              <w:rPr>
                <w:b/>
                <w:sz w:val="20"/>
                <w:szCs w:val="20"/>
                <w:lang w:val="en-US"/>
              </w:rPr>
              <w:t xml:space="preserve">effects </w:t>
            </w:r>
            <w:r>
              <w:rPr>
                <w:b/>
                <w:sz w:val="20"/>
                <w:szCs w:val="20"/>
                <w:lang w:val="en-US"/>
              </w:rPr>
              <w:t>(symbol)</w:t>
            </w:r>
          </w:p>
        </w:tc>
        <w:tc>
          <w:tcPr>
            <w:tcW w:w="4815" w:type="dxa"/>
            <w:tcBorders>
              <w:right w:val="single" w:sz="4" w:space="0" w:color="000000"/>
            </w:tcBorders>
            <w:vAlign w:val="center"/>
          </w:tcPr>
          <w:p w14:paraId="1CFD8C58" w14:textId="77777777" w:rsidR="00832B61" w:rsidRPr="00366199" w:rsidRDefault="00832B61" w:rsidP="00832B61">
            <w:pPr>
              <w:ind w:left="0" w:hanging="2"/>
              <w:jc w:val="center"/>
              <w:rPr>
                <w:b/>
                <w:sz w:val="20"/>
                <w:szCs w:val="20"/>
                <w:lang w:val="en-US"/>
              </w:rPr>
            </w:pPr>
            <w:r w:rsidRPr="00366199">
              <w:rPr>
                <w:b/>
                <w:sz w:val="20"/>
                <w:szCs w:val="20"/>
                <w:lang w:val="en-US"/>
              </w:rPr>
              <w:t xml:space="preserve">Description of the learning effects </w:t>
            </w:r>
            <w:r>
              <w:rPr>
                <w:b/>
                <w:sz w:val="20"/>
                <w:szCs w:val="20"/>
                <w:lang w:val="en-US"/>
              </w:rPr>
              <w:t>in the area of acquired knowledge</w:t>
            </w:r>
          </w:p>
          <w:p w14:paraId="323CCFAD" w14:textId="5EFFF8ED" w:rsidR="003902E5" w:rsidRPr="00832B61" w:rsidRDefault="003902E5">
            <w:pPr>
              <w:pBdr>
                <w:top w:val="nil"/>
                <w:left w:val="nil"/>
                <w:bottom w:val="nil"/>
                <w:right w:val="nil"/>
                <w:between w:val="nil"/>
              </w:pBdr>
              <w:spacing w:line="240" w:lineRule="auto"/>
              <w:ind w:left="0" w:hanging="2"/>
              <w:jc w:val="center"/>
              <w:rPr>
                <w:rFonts w:ascii="Calibri" w:eastAsia="Calibri" w:hAnsi="Calibri" w:cs="Calibri"/>
                <w:color w:val="000000"/>
                <w:sz w:val="18"/>
                <w:szCs w:val="18"/>
                <w:lang w:val="en-US"/>
              </w:rPr>
            </w:pPr>
          </w:p>
        </w:tc>
        <w:tc>
          <w:tcPr>
            <w:tcW w:w="992" w:type="dxa"/>
            <w:tcBorders>
              <w:left w:val="single" w:sz="4" w:space="0" w:color="000000"/>
            </w:tcBorders>
            <w:vAlign w:val="center"/>
          </w:tcPr>
          <w:p w14:paraId="7E1F0A0B" w14:textId="016609BD" w:rsidR="003902E5" w:rsidRPr="00832B61" w:rsidRDefault="00500DE4">
            <w:pPr>
              <w:pBdr>
                <w:top w:val="nil"/>
                <w:left w:val="nil"/>
                <w:bottom w:val="nil"/>
                <w:right w:val="nil"/>
                <w:between w:val="nil"/>
              </w:pBdr>
              <w:spacing w:line="240" w:lineRule="auto"/>
              <w:ind w:left="0" w:hanging="2"/>
              <w:jc w:val="center"/>
              <w:rPr>
                <w:rFonts w:ascii="Calibri" w:eastAsia="Calibri" w:hAnsi="Calibri" w:cs="Calibri"/>
                <w:color w:val="000000"/>
                <w:sz w:val="18"/>
                <w:szCs w:val="18"/>
                <w:lang w:val="en-US"/>
              </w:rPr>
            </w:pPr>
            <w:r>
              <w:rPr>
                <w:b/>
                <w:sz w:val="20"/>
                <w:szCs w:val="20"/>
                <w:lang w:val="en-US"/>
              </w:rPr>
              <w:t>Type of classes</w:t>
            </w:r>
            <w:r w:rsidRPr="00832B61">
              <w:rPr>
                <w:rFonts w:ascii="Calibri" w:eastAsia="Calibri" w:hAnsi="Calibri" w:cs="Calibri"/>
                <w:color w:val="000000"/>
                <w:sz w:val="18"/>
                <w:szCs w:val="18"/>
                <w:lang w:val="en-US"/>
              </w:rPr>
              <w:t xml:space="preserve"> </w:t>
            </w:r>
          </w:p>
        </w:tc>
        <w:tc>
          <w:tcPr>
            <w:tcW w:w="3110" w:type="dxa"/>
            <w:vAlign w:val="center"/>
          </w:tcPr>
          <w:p w14:paraId="07D13206" w14:textId="4C30461D" w:rsidR="003902E5" w:rsidRPr="00500DE4" w:rsidRDefault="00500DE4">
            <w:pPr>
              <w:pBdr>
                <w:top w:val="nil"/>
                <w:left w:val="nil"/>
                <w:bottom w:val="nil"/>
                <w:right w:val="nil"/>
                <w:between w:val="nil"/>
              </w:pBdr>
              <w:spacing w:line="240" w:lineRule="auto"/>
              <w:ind w:left="0" w:hanging="2"/>
              <w:jc w:val="center"/>
              <w:rPr>
                <w:rFonts w:ascii="Calibri" w:eastAsia="Calibri" w:hAnsi="Calibri" w:cs="Calibri"/>
                <w:color w:val="000000"/>
                <w:sz w:val="18"/>
                <w:szCs w:val="18"/>
                <w:lang w:val="en-GB"/>
              </w:rPr>
            </w:pPr>
            <w:r w:rsidRPr="00500DE4">
              <w:rPr>
                <w:rFonts w:ascii="Calibri" w:eastAsia="Calibri" w:hAnsi="Calibri" w:cs="Calibri"/>
                <w:b/>
                <w:color w:val="000000"/>
                <w:sz w:val="18"/>
                <w:szCs w:val="18"/>
                <w:lang w:val="en-GB"/>
              </w:rPr>
              <w:t>Means of verifying acquisition of the r</w:t>
            </w:r>
            <w:r>
              <w:rPr>
                <w:rFonts w:ascii="Calibri" w:eastAsia="Calibri" w:hAnsi="Calibri" w:cs="Calibri"/>
                <w:b/>
                <w:color w:val="000000"/>
                <w:sz w:val="18"/>
                <w:szCs w:val="18"/>
                <w:lang w:val="en-GB"/>
              </w:rPr>
              <w:t>equired learning outcomes</w:t>
            </w:r>
          </w:p>
        </w:tc>
      </w:tr>
      <w:tr w:rsidR="003902E5" w14:paraId="01BE2A9F" w14:textId="77777777">
        <w:trPr>
          <w:jc w:val="center"/>
        </w:trPr>
        <w:tc>
          <w:tcPr>
            <w:tcW w:w="10183" w:type="dxa"/>
            <w:gridSpan w:val="4"/>
            <w:vAlign w:val="center"/>
          </w:tcPr>
          <w:p w14:paraId="57195426" w14:textId="3F7C3AE9" w:rsidR="003902E5" w:rsidRDefault="00500DE4">
            <w:pPr>
              <w:pBdr>
                <w:top w:val="nil"/>
                <w:left w:val="nil"/>
                <w:bottom w:val="nil"/>
                <w:right w:val="nil"/>
                <w:between w:val="nil"/>
              </w:pBdr>
              <w:spacing w:line="240" w:lineRule="auto"/>
              <w:ind w:left="0" w:hanging="2"/>
              <w:jc w:val="center"/>
              <w:rPr>
                <w:rFonts w:ascii="Calibri" w:eastAsia="Calibri" w:hAnsi="Calibri" w:cs="Calibri"/>
                <w:color w:val="000000"/>
                <w:sz w:val="18"/>
                <w:szCs w:val="18"/>
              </w:rPr>
            </w:pPr>
            <w:r>
              <w:rPr>
                <w:rFonts w:ascii="Calibri" w:eastAsia="Calibri" w:hAnsi="Calibri" w:cs="Calibri"/>
                <w:b/>
                <w:color w:val="000000"/>
                <w:sz w:val="18"/>
                <w:szCs w:val="18"/>
              </w:rPr>
              <w:t>Knowledge</w:t>
            </w:r>
          </w:p>
        </w:tc>
      </w:tr>
      <w:tr w:rsidR="005911FB" w:rsidRPr="00F66023" w14:paraId="2ED4D63C" w14:textId="77777777" w:rsidTr="00500DE4">
        <w:trPr>
          <w:cantSplit/>
          <w:trHeight w:val="180"/>
          <w:jc w:val="center"/>
        </w:trPr>
        <w:tc>
          <w:tcPr>
            <w:tcW w:w="1266" w:type="dxa"/>
            <w:tcBorders>
              <w:right w:val="single" w:sz="4" w:space="0" w:color="000000"/>
            </w:tcBorders>
            <w:vAlign w:val="center"/>
          </w:tcPr>
          <w:p w14:paraId="22103301" w14:textId="6E16C07F" w:rsidR="005911FB" w:rsidRDefault="00B11E2B">
            <w:pPr>
              <w:pBdr>
                <w:top w:val="nil"/>
                <w:left w:val="nil"/>
                <w:bottom w:val="nil"/>
                <w:right w:val="nil"/>
                <w:between w:val="nil"/>
              </w:pBdr>
              <w:spacing w:line="240" w:lineRule="auto"/>
              <w:ind w:left="0" w:hanging="2"/>
              <w:rPr>
                <w:rFonts w:ascii="Calibri" w:eastAsia="Calibri" w:hAnsi="Calibri" w:cs="Calibri"/>
                <w:sz w:val="18"/>
                <w:szCs w:val="18"/>
              </w:rPr>
            </w:pPr>
            <w:r>
              <w:rPr>
                <w:rFonts w:ascii="Calibri" w:eastAsia="Calibri" w:hAnsi="Calibri" w:cs="Calibri"/>
                <w:sz w:val="18"/>
                <w:szCs w:val="18"/>
              </w:rPr>
              <w:t>D.W</w:t>
            </w:r>
            <w:r w:rsidR="0037026D">
              <w:rPr>
                <w:rFonts w:ascii="Calibri" w:eastAsia="Calibri" w:hAnsi="Calibri" w:cs="Calibri"/>
                <w:sz w:val="18"/>
                <w:szCs w:val="18"/>
              </w:rPr>
              <w:t>1</w:t>
            </w:r>
          </w:p>
        </w:tc>
        <w:tc>
          <w:tcPr>
            <w:tcW w:w="4815" w:type="dxa"/>
            <w:tcBorders>
              <w:left w:val="single" w:sz="4" w:space="0" w:color="000000"/>
              <w:right w:val="single" w:sz="4" w:space="0" w:color="000000"/>
            </w:tcBorders>
            <w:vAlign w:val="center"/>
          </w:tcPr>
          <w:p w14:paraId="628171FF" w14:textId="767274A4" w:rsidR="005911FB" w:rsidRPr="005911FB" w:rsidRDefault="005911FB">
            <w:pPr>
              <w:pBdr>
                <w:top w:val="nil"/>
                <w:left w:val="nil"/>
                <w:bottom w:val="nil"/>
                <w:right w:val="nil"/>
                <w:between w:val="nil"/>
              </w:pBdr>
              <w:spacing w:line="240" w:lineRule="auto"/>
              <w:ind w:left="0" w:hanging="2"/>
              <w:rPr>
                <w:rFonts w:ascii="Calibri" w:eastAsia="Calibri" w:hAnsi="Calibri" w:cs="Calibri"/>
                <w:sz w:val="18"/>
                <w:szCs w:val="18"/>
                <w:lang w:val="en-GB"/>
              </w:rPr>
            </w:pPr>
            <w:r w:rsidRPr="005911FB">
              <w:rPr>
                <w:rFonts w:ascii="Calibri" w:eastAsia="Calibri" w:hAnsi="Calibri" w:cs="Calibri"/>
                <w:sz w:val="18"/>
                <w:szCs w:val="18"/>
                <w:lang w:val="en-GB"/>
              </w:rPr>
              <w:t>Knows the psychophysical development o</w:t>
            </w:r>
            <w:r>
              <w:rPr>
                <w:rFonts w:ascii="Calibri" w:eastAsia="Calibri" w:hAnsi="Calibri" w:cs="Calibri"/>
                <w:sz w:val="18"/>
                <w:szCs w:val="18"/>
                <w:lang w:val="en-GB"/>
              </w:rPr>
              <w:t>f a person from birth to death, taking into account the specific aspects of physical</w:t>
            </w:r>
            <w:r w:rsidR="00B11E2B">
              <w:rPr>
                <w:rFonts w:ascii="Calibri" w:eastAsia="Calibri" w:hAnsi="Calibri" w:cs="Calibri"/>
                <w:sz w:val="18"/>
                <w:szCs w:val="18"/>
                <w:lang w:val="en-GB"/>
              </w:rPr>
              <w:t>, emotional, cognitive and social development</w:t>
            </w:r>
          </w:p>
        </w:tc>
        <w:tc>
          <w:tcPr>
            <w:tcW w:w="992" w:type="dxa"/>
            <w:tcBorders>
              <w:left w:val="single" w:sz="4" w:space="0" w:color="000000"/>
            </w:tcBorders>
            <w:vAlign w:val="center"/>
          </w:tcPr>
          <w:p w14:paraId="1AFF2C2A" w14:textId="362B86BA" w:rsidR="005911FB" w:rsidRPr="00500DE4" w:rsidRDefault="005911FB" w:rsidP="00500DE4">
            <w:pPr>
              <w:ind w:left="0" w:hanging="2"/>
              <w:jc w:val="center"/>
              <w:rPr>
                <w:rFonts w:ascii="Calibri" w:eastAsia="Calibri" w:hAnsi="Calibri" w:cs="Calibri"/>
                <w:sz w:val="18"/>
                <w:szCs w:val="18"/>
                <w:lang w:val="en-GB"/>
              </w:rPr>
            </w:pPr>
            <w:r w:rsidRPr="00500DE4">
              <w:rPr>
                <w:rFonts w:ascii="Calibri" w:eastAsia="Calibri" w:hAnsi="Calibri" w:cs="Calibri"/>
                <w:sz w:val="18"/>
                <w:szCs w:val="18"/>
                <w:lang w:val="en-GB"/>
              </w:rPr>
              <w:t>Lectures</w:t>
            </w:r>
            <w:r>
              <w:rPr>
                <w:rFonts w:ascii="Calibri" w:eastAsia="Calibri" w:hAnsi="Calibri" w:cs="Calibri"/>
                <w:sz w:val="18"/>
                <w:szCs w:val="18"/>
                <w:lang w:val="en-GB"/>
              </w:rPr>
              <w:t>,</w:t>
            </w:r>
            <w:r w:rsidRPr="00500DE4">
              <w:rPr>
                <w:rFonts w:ascii="Calibri" w:eastAsia="Calibri" w:hAnsi="Calibri" w:cs="Calibri"/>
                <w:sz w:val="18"/>
                <w:szCs w:val="18"/>
                <w:lang w:val="en-GB"/>
              </w:rPr>
              <w:t xml:space="preserve"> seminars a</w:t>
            </w:r>
            <w:r>
              <w:rPr>
                <w:rFonts w:ascii="Calibri" w:eastAsia="Calibri" w:hAnsi="Calibri" w:cs="Calibri"/>
                <w:sz w:val="18"/>
                <w:szCs w:val="18"/>
                <w:lang w:val="en-GB"/>
              </w:rPr>
              <w:t>nd practical classes</w:t>
            </w:r>
          </w:p>
        </w:tc>
        <w:tc>
          <w:tcPr>
            <w:tcW w:w="3110" w:type="dxa"/>
            <w:vMerge w:val="restart"/>
            <w:vAlign w:val="center"/>
          </w:tcPr>
          <w:p w14:paraId="5B8E92DB" w14:textId="32877DDB" w:rsidR="007D1B1D" w:rsidRPr="00F66023" w:rsidRDefault="00F66023" w:rsidP="007D1B1D">
            <w:pPr>
              <w:ind w:left="0" w:hanging="2"/>
              <w:rPr>
                <w:rFonts w:ascii="Calibri" w:eastAsia="Calibri" w:hAnsi="Calibri" w:cs="Calibri"/>
                <w:sz w:val="18"/>
                <w:szCs w:val="18"/>
                <w:u w:val="single"/>
                <w:lang w:val="en-GB"/>
              </w:rPr>
            </w:pPr>
            <w:r w:rsidRPr="00F66023">
              <w:rPr>
                <w:rFonts w:ascii="Calibri" w:eastAsia="Calibri" w:hAnsi="Calibri" w:cs="Calibri"/>
                <w:sz w:val="18"/>
                <w:szCs w:val="18"/>
                <w:u w:val="single"/>
                <w:lang w:val="en-GB"/>
              </w:rPr>
              <w:t>Summative Methods:</w:t>
            </w:r>
          </w:p>
          <w:p w14:paraId="07A4CDD4" w14:textId="6371A7B4" w:rsidR="007D1B1D" w:rsidRPr="00F66023" w:rsidRDefault="007D1B1D" w:rsidP="007D1B1D">
            <w:pPr>
              <w:ind w:left="0" w:hanging="2"/>
              <w:rPr>
                <w:rFonts w:ascii="Calibri" w:eastAsia="Calibri" w:hAnsi="Calibri" w:cs="Calibri"/>
                <w:sz w:val="18"/>
                <w:szCs w:val="18"/>
                <w:lang w:val="en-GB"/>
              </w:rPr>
            </w:pPr>
            <w:r w:rsidRPr="00F66023">
              <w:rPr>
                <w:rFonts w:ascii="Calibri" w:eastAsia="Calibri" w:hAnsi="Calibri" w:cs="Calibri"/>
                <w:sz w:val="18"/>
                <w:szCs w:val="18"/>
                <w:lang w:val="en-GB"/>
              </w:rPr>
              <w:t xml:space="preserve">- </w:t>
            </w:r>
            <w:r w:rsidR="00F66023" w:rsidRPr="00F66023">
              <w:rPr>
                <w:rFonts w:ascii="Calibri" w:eastAsia="Calibri" w:hAnsi="Calibri" w:cs="Calibri"/>
                <w:sz w:val="18"/>
                <w:szCs w:val="18"/>
                <w:lang w:val="en-GB"/>
              </w:rPr>
              <w:t xml:space="preserve">written test covering all </w:t>
            </w:r>
            <w:r w:rsidR="00F66023">
              <w:rPr>
                <w:rFonts w:ascii="Calibri" w:eastAsia="Calibri" w:hAnsi="Calibri" w:cs="Calibri"/>
                <w:sz w:val="18"/>
                <w:szCs w:val="18"/>
                <w:lang w:val="en-GB"/>
              </w:rPr>
              <w:t xml:space="preserve">of </w:t>
            </w:r>
            <w:r w:rsidR="00F66023" w:rsidRPr="00F66023">
              <w:rPr>
                <w:rFonts w:ascii="Calibri" w:eastAsia="Calibri" w:hAnsi="Calibri" w:cs="Calibri"/>
                <w:sz w:val="18"/>
                <w:szCs w:val="18"/>
                <w:lang w:val="en-GB"/>
              </w:rPr>
              <w:t>the course material</w:t>
            </w:r>
            <w:r w:rsidRPr="00F66023">
              <w:rPr>
                <w:rFonts w:ascii="Calibri" w:eastAsia="Calibri" w:hAnsi="Calibri" w:cs="Calibri"/>
                <w:sz w:val="18"/>
                <w:szCs w:val="18"/>
                <w:lang w:val="en-GB"/>
              </w:rPr>
              <w:t xml:space="preserve"> </w:t>
            </w:r>
          </w:p>
          <w:p w14:paraId="5878F191" w14:textId="5CE4153C" w:rsidR="007D1B1D" w:rsidRPr="00F66023" w:rsidRDefault="00F66023" w:rsidP="007D1B1D">
            <w:pPr>
              <w:ind w:left="0" w:hanging="2"/>
              <w:rPr>
                <w:rFonts w:ascii="Calibri" w:eastAsia="Calibri" w:hAnsi="Calibri" w:cs="Calibri"/>
                <w:sz w:val="18"/>
                <w:szCs w:val="18"/>
                <w:u w:val="single"/>
                <w:lang w:val="en-GB"/>
              </w:rPr>
            </w:pPr>
            <w:r w:rsidRPr="00F66023">
              <w:rPr>
                <w:rFonts w:ascii="Calibri" w:eastAsia="Calibri" w:hAnsi="Calibri" w:cs="Calibri"/>
                <w:sz w:val="18"/>
                <w:szCs w:val="18"/>
                <w:u w:val="single"/>
                <w:lang w:val="en-GB"/>
              </w:rPr>
              <w:t>Formative Methods:</w:t>
            </w:r>
          </w:p>
          <w:p w14:paraId="32D82051" w14:textId="685EE8B2" w:rsidR="007D1B1D" w:rsidRPr="00F66023" w:rsidRDefault="007D1B1D" w:rsidP="007D1B1D">
            <w:pPr>
              <w:ind w:left="0" w:hanging="2"/>
              <w:rPr>
                <w:rFonts w:ascii="Calibri" w:eastAsia="Calibri" w:hAnsi="Calibri" w:cs="Calibri"/>
                <w:sz w:val="18"/>
                <w:szCs w:val="18"/>
                <w:u w:val="single"/>
                <w:lang w:val="en-GB"/>
              </w:rPr>
            </w:pPr>
            <w:r w:rsidRPr="00F66023">
              <w:rPr>
                <w:rFonts w:ascii="Calibri" w:eastAsia="Calibri" w:hAnsi="Calibri" w:cs="Calibri"/>
                <w:sz w:val="18"/>
                <w:szCs w:val="18"/>
                <w:u w:val="single"/>
                <w:lang w:val="en-GB"/>
              </w:rPr>
              <w:t xml:space="preserve">a) </w:t>
            </w:r>
            <w:r w:rsidR="00F66023" w:rsidRPr="00F66023">
              <w:rPr>
                <w:rFonts w:ascii="Calibri" w:eastAsia="Calibri" w:hAnsi="Calibri" w:cs="Calibri"/>
                <w:sz w:val="18"/>
                <w:szCs w:val="18"/>
                <w:u w:val="single"/>
                <w:lang w:val="en-GB"/>
              </w:rPr>
              <w:t>during classes</w:t>
            </w:r>
            <w:r w:rsidRPr="00F66023">
              <w:rPr>
                <w:rFonts w:ascii="Calibri" w:eastAsia="Calibri" w:hAnsi="Calibri" w:cs="Calibri"/>
                <w:sz w:val="18"/>
                <w:szCs w:val="18"/>
                <w:u w:val="single"/>
                <w:lang w:val="en-GB"/>
              </w:rPr>
              <w:t>:</w:t>
            </w:r>
          </w:p>
          <w:p w14:paraId="00B65190" w14:textId="4DFFA2F9" w:rsidR="007D1B1D" w:rsidRDefault="007D1B1D" w:rsidP="007D1B1D">
            <w:pPr>
              <w:ind w:left="0" w:hanging="2"/>
              <w:rPr>
                <w:rFonts w:ascii="Calibri" w:eastAsia="Calibri" w:hAnsi="Calibri" w:cs="Calibri"/>
                <w:sz w:val="18"/>
                <w:szCs w:val="18"/>
              </w:rPr>
            </w:pPr>
          </w:p>
          <w:p w14:paraId="56273D8C" w14:textId="6EB9B5CB" w:rsidR="0037026D" w:rsidRPr="007D1B1D" w:rsidRDefault="0037026D" w:rsidP="0037026D">
            <w:pPr>
              <w:ind w:left="0" w:hanging="2"/>
              <w:rPr>
                <w:rFonts w:ascii="Calibri" w:hAnsi="Calibri" w:cs="Calibri"/>
                <w:sz w:val="18"/>
                <w:szCs w:val="18"/>
                <w:lang w:val="en-GB"/>
              </w:rPr>
            </w:pPr>
            <w:r w:rsidRPr="007D1B1D">
              <w:rPr>
                <w:rFonts w:ascii="Calibri" w:hAnsi="Calibri" w:cs="Calibri"/>
                <w:sz w:val="18"/>
                <w:szCs w:val="18"/>
                <w:lang w:val="en-GB"/>
              </w:rPr>
              <w:t>- obser</w:t>
            </w:r>
            <w:r w:rsidR="007D1B1D" w:rsidRPr="007D1B1D">
              <w:rPr>
                <w:rFonts w:ascii="Calibri" w:hAnsi="Calibri" w:cs="Calibri"/>
                <w:sz w:val="18"/>
                <w:szCs w:val="18"/>
                <w:lang w:val="en-GB"/>
              </w:rPr>
              <w:t>vation of the st</w:t>
            </w:r>
            <w:r w:rsidR="007D1B1D">
              <w:rPr>
                <w:rFonts w:ascii="Calibri" w:hAnsi="Calibri" w:cs="Calibri"/>
                <w:sz w:val="18"/>
                <w:szCs w:val="18"/>
                <w:lang w:val="en-GB"/>
              </w:rPr>
              <w:t>u</w:t>
            </w:r>
            <w:r w:rsidR="007D1B1D" w:rsidRPr="007D1B1D">
              <w:rPr>
                <w:rFonts w:ascii="Calibri" w:hAnsi="Calibri" w:cs="Calibri"/>
                <w:sz w:val="18"/>
                <w:szCs w:val="18"/>
                <w:lang w:val="en-GB"/>
              </w:rPr>
              <w:t>dent’s work</w:t>
            </w:r>
          </w:p>
          <w:p w14:paraId="3A710498" w14:textId="11E581BA" w:rsidR="0037026D" w:rsidRDefault="0037026D" w:rsidP="0037026D">
            <w:pPr>
              <w:ind w:left="0" w:hanging="2"/>
              <w:rPr>
                <w:rFonts w:ascii="Calibri" w:hAnsi="Calibri" w:cs="Calibri"/>
                <w:sz w:val="18"/>
                <w:szCs w:val="18"/>
                <w:lang w:val="en-GB"/>
              </w:rPr>
            </w:pPr>
            <w:r w:rsidRPr="007D1B1D">
              <w:rPr>
                <w:rFonts w:ascii="Calibri" w:hAnsi="Calibri" w:cs="Calibri"/>
                <w:sz w:val="18"/>
                <w:szCs w:val="18"/>
                <w:lang w:val="en-GB"/>
              </w:rPr>
              <w:t xml:space="preserve">- </w:t>
            </w:r>
            <w:r w:rsidR="00F66023">
              <w:rPr>
                <w:rFonts w:ascii="Calibri" w:hAnsi="Calibri" w:cs="Calibri"/>
                <w:sz w:val="18"/>
                <w:szCs w:val="18"/>
                <w:lang w:val="en-GB"/>
              </w:rPr>
              <w:t>evaluation</w:t>
            </w:r>
            <w:r w:rsidR="007D1B1D" w:rsidRPr="007D1B1D">
              <w:rPr>
                <w:rFonts w:ascii="Calibri" w:hAnsi="Calibri" w:cs="Calibri"/>
                <w:sz w:val="18"/>
                <w:szCs w:val="18"/>
                <w:lang w:val="en-GB"/>
              </w:rPr>
              <w:t xml:space="preserve"> of the student’s active participation </w:t>
            </w:r>
            <w:r w:rsidR="007D1B1D">
              <w:rPr>
                <w:rFonts w:ascii="Calibri" w:hAnsi="Calibri" w:cs="Calibri"/>
                <w:sz w:val="18"/>
                <w:szCs w:val="18"/>
                <w:lang w:val="en-GB"/>
              </w:rPr>
              <w:t>during classes</w:t>
            </w:r>
          </w:p>
          <w:p w14:paraId="1074C9F0" w14:textId="083BE826" w:rsidR="00F66023" w:rsidRPr="00F66023" w:rsidRDefault="00F66023" w:rsidP="00F66023">
            <w:pPr>
              <w:ind w:left="0" w:hanging="2"/>
              <w:rPr>
                <w:rFonts w:ascii="Calibri" w:hAnsi="Calibri" w:cs="Calibri"/>
                <w:sz w:val="18"/>
                <w:szCs w:val="18"/>
                <w:lang w:val="en-GB"/>
              </w:rPr>
            </w:pPr>
            <w:r>
              <w:rPr>
                <w:rFonts w:ascii="Calibri" w:hAnsi="Calibri" w:cs="Calibri"/>
                <w:sz w:val="18"/>
                <w:szCs w:val="18"/>
                <w:lang w:val="en-GB"/>
              </w:rPr>
              <w:t xml:space="preserve">- </w:t>
            </w:r>
            <w:r w:rsidRPr="00F66023">
              <w:rPr>
                <w:rFonts w:ascii="Calibri" w:hAnsi="Calibri" w:cs="Calibri"/>
                <w:sz w:val="18"/>
                <w:szCs w:val="18"/>
                <w:lang w:val="en-GB"/>
              </w:rPr>
              <w:t xml:space="preserve">extent of </w:t>
            </w:r>
            <w:r>
              <w:rPr>
                <w:rFonts w:ascii="Calibri" w:hAnsi="Calibri" w:cs="Calibri"/>
                <w:sz w:val="18"/>
                <w:szCs w:val="18"/>
                <w:lang w:val="en-GB"/>
              </w:rPr>
              <w:t xml:space="preserve">the student’s </w:t>
            </w:r>
            <w:r w:rsidRPr="00F66023">
              <w:rPr>
                <w:rFonts w:ascii="Calibri" w:hAnsi="Calibri" w:cs="Calibri"/>
                <w:sz w:val="18"/>
                <w:szCs w:val="18"/>
                <w:lang w:val="en-GB"/>
              </w:rPr>
              <w:t>participation in class discussions</w:t>
            </w:r>
          </w:p>
          <w:p w14:paraId="6A8521F6" w14:textId="268CE6BB" w:rsidR="00F66023" w:rsidRPr="007D1B1D" w:rsidRDefault="00F66023" w:rsidP="0037026D">
            <w:pPr>
              <w:ind w:left="0" w:hanging="2"/>
              <w:rPr>
                <w:rFonts w:ascii="Calibri" w:hAnsi="Calibri" w:cs="Calibri"/>
                <w:sz w:val="18"/>
                <w:szCs w:val="18"/>
                <w:lang w:val="en-GB"/>
              </w:rPr>
            </w:pPr>
            <w:r>
              <w:rPr>
                <w:rFonts w:ascii="Calibri" w:hAnsi="Calibri" w:cs="Calibri"/>
                <w:sz w:val="18"/>
                <w:szCs w:val="18"/>
                <w:lang w:val="en-GB"/>
              </w:rPr>
              <w:t>- completion of case study</w:t>
            </w:r>
          </w:p>
          <w:p w14:paraId="74011371" w14:textId="77777777" w:rsidR="005911FB" w:rsidRDefault="005911FB" w:rsidP="00F66023">
            <w:pPr>
              <w:ind w:left="0" w:hanging="2"/>
              <w:rPr>
                <w:rFonts w:ascii="Calibri" w:hAnsi="Calibri" w:cs="Calibri"/>
                <w:sz w:val="18"/>
                <w:szCs w:val="18"/>
                <w:lang w:val="en-GB"/>
              </w:rPr>
            </w:pPr>
          </w:p>
          <w:p w14:paraId="4175442E" w14:textId="77777777" w:rsidR="008B3BDF" w:rsidRPr="008B3BDF" w:rsidRDefault="008B3BDF" w:rsidP="00F66023">
            <w:pPr>
              <w:ind w:left="0" w:hanging="2"/>
              <w:rPr>
                <w:rFonts w:ascii="Calibri" w:hAnsi="Calibri" w:cs="Calibri"/>
                <w:sz w:val="18"/>
                <w:szCs w:val="18"/>
                <w:u w:val="single"/>
                <w:lang w:val="en-GB"/>
              </w:rPr>
            </w:pPr>
            <w:r w:rsidRPr="008B3BDF">
              <w:rPr>
                <w:rFonts w:ascii="Calibri" w:hAnsi="Calibri" w:cs="Calibri"/>
                <w:sz w:val="18"/>
                <w:szCs w:val="18"/>
                <w:u w:val="single"/>
                <w:lang w:val="en-GB"/>
              </w:rPr>
              <w:t>b) during lectures</w:t>
            </w:r>
          </w:p>
          <w:p w14:paraId="01E8F6ED" w14:textId="77777777" w:rsidR="008B3BDF" w:rsidRDefault="008B3BDF" w:rsidP="00F66023">
            <w:pPr>
              <w:ind w:left="0" w:hanging="2"/>
              <w:rPr>
                <w:rFonts w:ascii="Calibri" w:eastAsia="Calibri" w:hAnsi="Calibri" w:cs="Calibri"/>
                <w:color w:val="000000"/>
                <w:sz w:val="18"/>
                <w:szCs w:val="18"/>
                <w:lang w:val="en-GB"/>
              </w:rPr>
            </w:pPr>
            <w:r>
              <w:rPr>
                <w:rFonts w:ascii="Calibri" w:eastAsia="Calibri" w:hAnsi="Calibri" w:cs="Calibri"/>
                <w:color w:val="000000"/>
                <w:sz w:val="18"/>
                <w:szCs w:val="18"/>
                <w:lang w:val="en-GB"/>
              </w:rPr>
              <w:lastRenderedPageBreak/>
              <w:t>- observation of where the student focuses attention and provision of feedback</w:t>
            </w:r>
          </w:p>
          <w:p w14:paraId="4A4E09A5" w14:textId="3503C075" w:rsidR="008B3BDF" w:rsidRPr="00F66023" w:rsidRDefault="008B3BDF" w:rsidP="00F66023">
            <w:pPr>
              <w:ind w:left="0" w:hanging="2"/>
              <w:rPr>
                <w:rFonts w:ascii="Calibri" w:eastAsia="Calibri" w:hAnsi="Calibri" w:cs="Calibri"/>
                <w:color w:val="000000"/>
                <w:sz w:val="18"/>
                <w:szCs w:val="18"/>
                <w:lang w:val="en-GB"/>
              </w:rPr>
            </w:pPr>
            <w:r>
              <w:rPr>
                <w:rFonts w:ascii="Calibri" w:eastAsia="Calibri" w:hAnsi="Calibri" w:cs="Calibri"/>
                <w:color w:val="000000"/>
                <w:sz w:val="18"/>
                <w:szCs w:val="18"/>
                <w:lang w:val="en-GB"/>
              </w:rPr>
              <w:t>- evaluation of the student’s engagement in post-lecture discussions</w:t>
            </w:r>
          </w:p>
        </w:tc>
      </w:tr>
      <w:tr w:rsidR="003902E5" w:rsidRPr="00F66023" w14:paraId="3FAE6365" w14:textId="77777777" w:rsidTr="00500DE4">
        <w:trPr>
          <w:cantSplit/>
          <w:trHeight w:val="180"/>
          <w:jc w:val="center"/>
        </w:trPr>
        <w:tc>
          <w:tcPr>
            <w:tcW w:w="1266" w:type="dxa"/>
            <w:tcBorders>
              <w:right w:val="single" w:sz="4" w:space="0" w:color="000000"/>
            </w:tcBorders>
            <w:vAlign w:val="center"/>
          </w:tcPr>
          <w:p w14:paraId="14C03A03" w14:textId="77777777" w:rsidR="003902E5" w:rsidRDefault="006600FC">
            <w:pPr>
              <w:pBdr>
                <w:top w:val="nil"/>
                <w:left w:val="nil"/>
                <w:bottom w:val="nil"/>
                <w:right w:val="nil"/>
                <w:between w:val="nil"/>
              </w:pBdr>
              <w:spacing w:line="240" w:lineRule="auto"/>
              <w:ind w:left="0" w:hanging="2"/>
              <w:rPr>
                <w:rFonts w:ascii="Calibri" w:eastAsia="Calibri" w:hAnsi="Calibri" w:cs="Calibri"/>
                <w:sz w:val="18"/>
                <w:szCs w:val="18"/>
              </w:rPr>
            </w:pPr>
            <w:r>
              <w:rPr>
                <w:rFonts w:ascii="Calibri" w:eastAsia="Calibri" w:hAnsi="Calibri" w:cs="Calibri"/>
                <w:sz w:val="18"/>
                <w:szCs w:val="18"/>
              </w:rPr>
              <w:t>D.W4</w:t>
            </w:r>
          </w:p>
        </w:tc>
        <w:tc>
          <w:tcPr>
            <w:tcW w:w="4815" w:type="dxa"/>
            <w:tcBorders>
              <w:left w:val="single" w:sz="4" w:space="0" w:color="000000"/>
              <w:right w:val="single" w:sz="4" w:space="0" w:color="000000"/>
            </w:tcBorders>
            <w:vAlign w:val="center"/>
          </w:tcPr>
          <w:p w14:paraId="2D7E4D8C" w14:textId="1A3B80B4" w:rsidR="003902E5" w:rsidRPr="00B11E2B" w:rsidRDefault="00B11E2B">
            <w:pPr>
              <w:pBdr>
                <w:top w:val="nil"/>
                <w:left w:val="nil"/>
                <w:bottom w:val="nil"/>
                <w:right w:val="nil"/>
                <w:between w:val="nil"/>
              </w:pBdr>
              <w:spacing w:line="240" w:lineRule="auto"/>
              <w:ind w:left="0" w:hanging="2"/>
              <w:rPr>
                <w:rFonts w:ascii="Calibri" w:eastAsia="Calibri" w:hAnsi="Calibri" w:cs="Calibri"/>
                <w:sz w:val="18"/>
                <w:szCs w:val="18"/>
                <w:lang w:val="en-GB"/>
              </w:rPr>
            </w:pPr>
            <w:r w:rsidRPr="00B11E2B">
              <w:rPr>
                <w:rFonts w:ascii="Calibri" w:eastAsia="Calibri" w:hAnsi="Calibri" w:cs="Calibri"/>
                <w:sz w:val="18"/>
                <w:szCs w:val="18"/>
                <w:lang w:val="en-GB"/>
              </w:rPr>
              <w:t>Knows the notion of stress, including eustress and distress, a</w:t>
            </w:r>
            <w:r>
              <w:rPr>
                <w:rFonts w:ascii="Calibri" w:eastAsia="Calibri" w:hAnsi="Calibri" w:cs="Calibri"/>
                <w:sz w:val="18"/>
                <w:szCs w:val="18"/>
                <w:lang w:val="en-GB"/>
              </w:rPr>
              <w:t>nd</w:t>
            </w:r>
            <w:r w:rsidRPr="00B11E2B">
              <w:rPr>
                <w:rFonts w:ascii="Calibri" w:eastAsia="Calibri" w:hAnsi="Calibri" w:cs="Calibri"/>
                <w:sz w:val="18"/>
                <w:szCs w:val="18"/>
                <w:lang w:val="en-GB"/>
              </w:rPr>
              <w:t xml:space="preserve"> the influence of stress on the etiopat</w:t>
            </w:r>
            <w:r>
              <w:rPr>
                <w:rFonts w:ascii="Calibri" w:eastAsia="Calibri" w:hAnsi="Calibri" w:cs="Calibri"/>
                <w:sz w:val="18"/>
                <w:szCs w:val="18"/>
                <w:lang w:val="en-GB"/>
              </w:rPr>
              <w:t>hogenesis and course of somatic diseases and mental disorders as well as the mechanisms for coping with stress</w:t>
            </w:r>
          </w:p>
        </w:tc>
        <w:tc>
          <w:tcPr>
            <w:tcW w:w="992" w:type="dxa"/>
            <w:tcBorders>
              <w:left w:val="single" w:sz="4" w:space="0" w:color="000000"/>
            </w:tcBorders>
            <w:vAlign w:val="center"/>
          </w:tcPr>
          <w:p w14:paraId="63E4D51B" w14:textId="15F43B10" w:rsidR="003902E5" w:rsidRPr="00500DE4" w:rsidRDefault="00E85596" w:rsidP="00500DE4">
            <w:pPr>
              <w:ind w:left="0" w:hanging="2"/>
              <w:jc w:val="center"/>
              <w:rPr>
                <w:rFonts w:ascii="Calibri" w:eastAsia="Calibri" w:hAnsi="Calibri" w:cs="Calibri"/>
                <w:sz w:val="18"/>
                <w:szCs w:val="18"/>
                <w:lang w:val="en-GB"/>
              </w:rPr>
            </w:pPr>
            <w:r w:rsidRPr="00500DE4">
              <w:rPr>
                <w:rFonts w:ascii="Calibri" w:eastAsia="Calibri" w:hAnsi="Calibri" w:cs="Calibri"/>
                <w:sz w:val="18"/>
                <w:szCs w:val="18"/>
                <w:lang w:val="en-GB"/>
              </w:rPr>
              <w:t>L</w:t>
            </w:r>
            <w:r w:rsidR="00500DE4" w:rsidRPr="00500DE4">
              <w:rPr>
                <w:rFonts w:ascii="Calibri" w:eastAsia="Calibri" w:hAnsi="Calibri" w:cs="Calibri"/>
                <w:sz w:val="18"/>
                <w:szCs w:val="18"/>
                <w:lang w:val="en-GB"/>
              </w:rPr>
              <w:t>ectures</w:t>
            </w:r>
            <w:r>
              <w:rPr>
                <w:rFonts w:ascii="Calibri" w:eastAsia="Calibri" w:hAnsi="Calibri" w:cs="Calibri"/>
                <w:sz w:val="18"/>
                <w:szCs w:val="18"/>
                <w:lang w:val="en-GB"/>
              </w:rPr>
              <w:t>,</w:t>
            </w:r>
            <w:r w:rsidRPr="00500DE4">
              <w:rPr>
                <w:rFonts w:ascii="Calibri" w:eastAsia="Calibri" w:hAnsi="Calibri" w:cs="Calibri"/>
                <w:sz w:val="18"/>
                <w:szCs w:val="18"/>
                <w:lang w:val="en-GB"/>
              </w:rPr>
              <w:t xml:space="preserve"> </w:t>
            </w:r>
            <w:r w:rsidR="00500DE4" w:rsidRPr="00500DE4">
              <w:rPr>
                <w:rFonts w:ascii="Calibri" w:eastAsia="Calibri" w:hAnsi="Calibri" w:cs="Calibri"/>
                <w:sz w:val="18"/>
                <w:szCs w:val="18"/>
                <w:lang w:val="en-GB"/>
              </w:rPr>
              <w:t>seminars a</w:t>
            </w:r>
            <w:r w:rsidR="00500DE4">
              <w:rPr>
                <w:rFonts w:ascii="Calibri" w:eastAsia="Calibri" w:hAnsi="Calibri" w:cs="Calibri"/>
                <w:sz w:val="18"/>
                <w:szCs w:val="18"/>
                <w:lang w:val="en-GB"/>
              </w:rPr>
              <w:t>nd practical classes</w:t>
            </w:r>
          </w:p>
        </w:tc>
        <w:tc>
          <w:tcPr>
            <w:tcW w:w="3110" w:type="dxa"/>
            <w:vMerge/>
            <w:vAlign w:val="center"/>
          </w:tcPr>
          <w:p w14:paraId="5CD05735" w14:textId="77777777" w:rsidR="003902E5" w:rsidRPr="00500DE4" w:rsidRDefault="003902E5">
            <w:pPr>
              <w:widowControl w:val="0"/>
              <w:pBdr>
                <w:top w:val="nil"/>
                <w:left w:val="nil"/>
                <w:bottom w:val="nil"/>
                <w:right w:val="nil"/>
                <w:between w:val="nil"/>
              </w:pBdr>
              <w:spacing w:line="240" w:lineRule="auto"/>
              <w:ind w:left="0" w:hanging="2"/>
              <w:rPr>
                <w:rFonts w:ascii="Calibri" w:eastAsia="Calibri" w:hAnsi="Calibri" w:cs="Calibri"/>
                <w:color w:val="000000"/>
                <w:sz w:val="18"/>
                <w:szCs w:val="18"/>
                <w:lang w:val="en-GB"/>
              </w:rPr>
            </w:pPr>
          </w:p>
        </w:tc>
      </w:tr>
      <w:tr w:rsidR="003902E5" w14:paraId="32B8B098" w14:textId="77777777" w:rsidTr="00500DE4">
        <w:trPr>
          <w:cantSplit/>
          <w:trHeight w:val="180"/>
          <w:jc w:val="center"/>
        </w:trPr>
        <w:tc>
          <w:tcPr>
            <w:tcW w:w="1266" w:type="dxa"/>
            <w:tcBorders>
              <w:right w:val="single" w:sz="4" w:space="0" w:color="000000"/>
            </w:tcBorders>
            <w:vAlign w:val="center"/>
          </w:tcPr>
          <w:p w14:paraId="2027FD0C" w14:textId="77777777" w:rsidR="003902E5" w:rsidRDefault="006600FC">
            <w:pPr>
              <w:pBdr>
                <w:top w:val="nil"/>
                <w:left w:val="nil"/>
                <w:bottom w:val="nil"/>
                <w:right w:val="nil"/>
                <w:between w:val="nil"/>
              </w:pBdr>
              <w:spacing w:line="240" w:lineRule="auto"/>
              <w:ind w:left="0" w:hanging="2"/>
              <w:rPr>
                <w:rFonts w:ascii="Calibri" w:eastAsia="Calibri" w:hAnsi="Calibri" w:cs="Calibri"/>
                <w:sz w:val="18"/>
                <w:szCs w:val="18"/>
              </w:rPr>
            </w:pPr>
            <w:r>
              <w:rPr>
                <w:rFonts w:ascii="Calibri" w:eastAsia="Calibri" w:hAnsi="Calibri" w:cs="Calibri"/>
                <w:sz w:val="18"/>
                <w:szCs w:val="18"/>
              </w:rPr>
              <w:t>D.W5</w:t>
            </w:r>
          </w:p>
        </w:tc>
        <w:tc>
          <w:tcPr>
            <w:tcW w:w="4815" w:type="dxa"/>
            <w:tcBorders>
              <w:left w:val="single" w:sz="4" w:space="0" w:color="000000"/>
              <w:right w:val="single" w:sz="4" w:space="0" w:color="000000"/>
            </w:tcBorders>
            <w:vAlign w:val="center"/>
          </w:tcPr>
          <w:p w14:paraId="392389A8" w14:textId="67F1590F" w:rsidR="003902E5" w:rsidRPr="00AF318D" w:rsidRDefault="00B11E2B">
            <w:pPr>
              <w:pBdr>
                <w:top w:val="nil"/>
                <w:left w:val="nil"/>
                <w:bottom w:val="nil"/>
                <w:right w:val="nil"/>
                <w:between w:val="nil"/>
              </w:pBdr>
              <w:spacing w:line="240" w:lineRule="auto"/>
              <w:ind w:left="0" w:hanging="2"/>
              <w:rPr>
                <w:rFonts w:ascii="Calibri" w:eastAsia="Calibri" w:hAnsi="Calibri" w:cs="Calibri"/>
                <w:sz w:val="18"/>
                <w:szCs w:val="18"/>
                <w:lang w:val="en-GB"/>
              </w:rPr>
            </w:pPr>
            <w:r w:rsidRPr="00AF318D">
              <w:rPr>
                <w:rFonts w:ascii="Calibri" w:eastAsia="Calibri" w:hAnsi="Calibri" w:cs="Calibri"/>
                <w:sz w:val="18"/>
                <w:szCs w:val="18"/>
                <w:lang w:val="en-GB"/>
              </w:rPr>
              <w:t>Knows social attitudes towards illness, disability and old age</w:t>
            </w:r>
            <w:r w:rsidR="00AF318D" w:rsidRPr="00AF318D">
              <w:rPr>
                <w:rFonts w:ascii="Calibri" w:eastAsia="Calibri" w:hAnsi="Calibri" w:cs="Calibri"/>
                <w:sz w:val="18"/>
                <w:szCs w:val="18"/>
                <w:lang w:val="en-GB"/>
              </w:rPr>
              <w:t xml:space="preserve"> an</w:t>
            </w:r>
            <w:r w:rsidR="00AF318D">
              <w:rPr>
                <w:rFonts w:ascii="Calibri" w:eastAsia="Calibri" w:hAnsi="Calibri" w:cs="Calibri"/>
                <w:sz w:val="18"/>
                <w:szCs w:val="18"/>
                <w:lang w:val="en-GB"/>
              </w:rPr>
              <w:t>d the impact of stereotypes, prejudices and discrimination</w:t>
            </w:r>
          </w:p>
        </w:tc>
        <w:tc>
          <w:tcPr>
            <w:tcW w:w="992" w:type="dxa"/>
            <w:tcBorders>
              <w:left w:val="single" w:sz="4" w:space="0" w:color="000000"/>
            </w:tcBorders>
            <w:vAlign w:val="center"/>
          </w:tcPr>
          <w:p w14:paraId="2364B2C5" w14:textId="1EB1F2D5" w:rsidR="003902E5" w:rsidRPr="00763128" w:rsidRDefault="00E85596">
            <w:pPr>
              <w:pBdr>
                <w:top w:val="nil"/>
                <w:left w:val="nil"/>
                <w:bottom w:val="nil"/>
                <w:right w:val="nil"/>
                <w:between w:val="nil"/>
              </w:pBdr>
              <w:spacing w:line="240" w:lineRule="auto"/>
              <w:ind w:left="0" w:hanging="2"/>
              <w:jc w:val="center"/>
              <w:rPr>
                <w:rFonts w:ascii="Calibri" w:eastAsia="Calibri" w:hAnsi="Calibri" w:cs="Calibri"/>
                <w:color w:val="000000"/>
                <w:sz w:val="18"/>
                <w:szCs w:val="18"/>
                <w:lang w:val="en-GB"/>
              </w:rPr>
            </w:pPr>
            <w:r w:rsidRPr="00763128">
              <w:rPr>
                <w:rFonts w:ascii="Calibri" w:eastAsia="Calibri" w:hAnsi="Calibri" w:cs="Calibri"/>
                <w:sz w:val="18"/>
                <w:szCs w:val="18"/>
                <w:lang w:val="en-GB"/>
              </w:rPr>
              <w:t>Lectures</w:t>
            </w:r>
          </w:p>
        </w:tc>
        <w:tc>
          <w:tcPr>
            <w:tcW w:w="3110" w:type="dxa"/>
            <w:vMerge/>
            <w:vAlign w:val="center"/>
          </w:tcPr>
          <w:p w14:paraId="692B0701" w14:textId="77777777" w:rsidR="003902E5" w:rsidRDefault="003902E5">
            <w:pPr>
              <w:widowControl w:val="0"/>
              <w:pBdr>
                <w:top w:val="nil"/>
                <w:left w:val="nil"/>
                <w:bottom w:val="nil"/>
                <w:right w:val="nil"/>
                <w:between w:val="nil"/>
              </w:pBdr>
              <w:spacing w:line="240" w:lineRule="auto"/>
              <w:ind w:left="0" w:hanging="2"/>
              <w:rPr>
                <w:rFonts w:ascii="Calibri" w:eastAsia="Calibri" w:hAnsi="Calibri" w:cs="Calibri"/>
                <w:color w:val="000000"/>
                <w:sz w:val="18"/>
                <w:szCs w:val="18"/>
              </w:rPr>
            </w:pPr>
          </w:p>
        </w:tc>
      </w:tr>
      <w:tr w:rsidR="003902E5" w14:paraId="491B6E75" w14:textId="77777777" w:rsidTr="00500DE4">
        <w:trPr>
          <w:cantSplit/>
          <w:trHeight w:val="180"/>
          <w:jc w:val="center"/>
        </w:trPr>
        <w:tc>
          <w:tcPr>
            <w:tcW w:w="1266" w:type="dxa"/>
            <w:tcBorders>
              <w:right w:val="single" w:sz="4" w:space="0" w:color="000000"/>
            </w:tcBorders>
            <w:vAlign w:val="center"/>
          </w:tcPr>
          <w:p w14:paraId="725B7B07" w14:textId="77777777" w:rsidR="003902E5" w:rsidRDefault="006600FC">
            <w:pPr>
              <w:pBdr>
                <w:top w:val="nil"/>
                <w:left w:val="nil"/>
                <w:bottom w:val="nil"/>
                <w:right w:val="nil"/>
                <w:between w:val="nil"/>
              </w:pBdr>
              <w:spacing w:line="240" w:lineRule="auto"/>
              <w:ind w:left="0" w:hanging="2"/>
              <w:rPr>
                <w:rFonts w:ascii="Calibri" w:eastAsia="Calibri" w:hAnsi="Calibri" w:cs="Calibri"/>
                <w:sz w:val="18"/>
                <w:szCs w:val="18"/>
              </w:rPr>
            </w:pPr>
            <w:r>
              <w:rPr>
                <w:rFonts w:ascii="Calibri" w:eastAsia="Calibri" w:hAnsi="Calibri" w:cs="Calibri"/>
                <w:sz w:val="18"/>
                <w:szCs w:val="18"/>
              </w:rPr>
              <w:t>D.W6</w:t>
            </w:r>
          </w:p>
        </w:tc>
        <w:tc>
          <w:tcPr>
            <w:tcW w:w="4815" w:type="dxa"/>
            <w:tcBorders>
              <w:left w:val="single" w:sz="4" w:space="0" w:color="000000"/>
              <w:right w:val="single" w:sz="4" w:space="0" w:color="000000"/>
            </w:tcBorders>
            <w:vAlign w:val="center"/>
          </w:tcPr>
          <w:p w14:paraId="3A8BA425" w14:textId="0FDBEC37" w:rsidR="003902E5" w:rsidRPr="007D1B1D" w:rsidRDefault="007D1B1D">
            <w:pPr>
              <w:pBdr>
                <w:top w:val="nil"/>
                <w:left w:val="nil"/>
                <w:bottom w:val="nil"/>
                <w:right w:val="nil"/>
                <w:between w:val="nil"/>
              </w:pBdr>
              <w:spacing w:line="240" w:lineRule="auto"/>
              <w:ind w:left="0" w:hanging="2"/>
              <w:rPr>
                <w:rFonts w:ascii="Calibri" w:eastAsia="Calibri" w:hAnsi="Calibri" w:cs="Calibri"/>
                <w:sz w:val="18"/>
                <w:szCs w:val="18"/>
                <w:lang w:val="en-GB"/>
              </w:rPr>
            </w:pPr>
            <w:r w:rsidRPr="007D1B1D">
              <w:rPr>
                <w:rFonts w:ascii="Calibri" w:eastAsia="Calibri" w:hAnsi="Calibri" w:cs="Calibri"/>
                <w:sz w:val="18"/>
                <w:szCs w:val="18"/>
                <w:lang w:val="en-GB"/>
              </w:rPr>
              <w:t>Knows the concept of e</w:t>
            </w:r>
            <w:r>
              <w:rPr>
                <w:rFonts w:ascii="Calibri" w:eastAsia="Calibri" w:hAnsi="Calibri" w:cs="Calibri"/>
                <w:sz w:val="18"/>
                <w:szCs w:val="18"/>
                <w:lang w:val="en-GB"/>
              </w:rPr>
              <w:t>mpathy and the phrases and behaviours through which it may be expressed</w:t>
            </w:r>
          </w:p>
        </w:tc>
        <w:tc>
          <w:tcPr>
            <w:tcW w:w="992" w:type="dxa"/>
            <w:tcBorders>
              <w:left w:val="single" w:sz="4" w:space="0" w:color="000000"/>
            </w:tcBorders>
            <w:vAlign w:val="center"/>
          </w:tcPr>
          <w:p w14:paraId="1A24E8CD" w14:textId="70CF639A" w:rsidR="003902E5" w:rsidRPr="00763128" w:rsidRDefault="00E85596">
            <w:pPr>
              <w:pBdr>
                <w:top w:val="nil"/>
                <w:left w:val="nil"/>
                <w:bottom w:val="nil"/>
                <w:right w:val="nil"/>
                <w:between w:val="nil"/>
              </w:pBdr>
              <w:spacing w:line="240" w:lineRule="auto"/>
              <w:ind w:left="0" w:hanging="2"/>
              <w:jc w:val="center"/>
              <w:rPr>
                <w:rFonts w:ascii="Calibri" w:eastAsia="Calibri" w:hAnsi="Calibri" w:cs="Calibri"/>
                <w:color w:val="000000"/>
                <w:sz w:val="18"/>
                <w:szCs w:val="18"/>
                <w:lang w:val="en-GB"/>
              </w:rPr>
            </w:pPr>
            <w:r w:rsidRPr="00763128">
              <w:rPr>
                <w:rFonts w:ascii="Calibri" w:eastAsia="Calibri" w:hAnsi="Calibri" w:cs="Calibri"/>
                <w:sz w:val="18"/>
                <w:szCs w:val="18"/>
                <w:lang w:val="en-GB"/>
              </w:rPr>
              <w:t>Practical classes</w:t>
            </w:r>
          </w:p>
        </w:tc>
        <w:tc>
          <w:tcPr>
            <w:tcW w:w="3110" w:type="dxa"/>
            <w:vMerge/>
            <w:vAlign w:val="center"/>
          </w:tcPr>
          <w:p w14:paraId="1503AD48" w14:textId="77777777" w:rsidR="003902E5" w:rsidRDefault="003902E5">
            <w:pPr>
              <w:widowControl w:val="0"/>
              <w:pBdr>
                <w:top w:val="nil"/>
                <w:left w:val="nil"/>
                <w:bottom w:val="nil"/>
                <w:right w:val="nil"/>
                <w:between w:val="nil"/>
              </w:pBdr>
              <w:spacing w:line="240" w:lineRule="auto"/>
              <w:ind w:left="0" w:hanging="2"/>
              <w:rPr>
                <w:rFonts w:ascii="Calibri" w:eastAsia="Calibri" w:hAnsi="Calibri" w:cs="Calibri"/>
                <w:color w:val="000000"/>
                <w:sz w:val="18"/>
                <w:szCs w:val="18"/>
              </w:rPr>
            </w:pPr>
          </w:p>
        </w:tc>
      </w:tr>
      <w:tr w:rsidR="003902E5" w14:paraId="126D3D3C" w14:textId="77777777" w:rsidTr="00500DE4">
        <w:trPr>
          <w:cantSplit/>
          <w:trHeight w:val="180"/>
          <w:jc w:val="center"/>
        </w:trPr>
        <w:tc>
          <w:tcPr>
            <w:tcW w:w="1266" w:type="dxa"/>
            <w:tcBorders>
              <w:right w:val="single" w:sz="4" w:space="0" w:color="000000"/>
            </w:tcBorders>
            <w:vAlign w:val="center"/>
          </w:tcPr>
          <w:p w14:paraId="3C696D66" w14:textId="77777777" w:rsidR="003902E5" w:rsidRDefault="006600FC">
            <w:pPr>
              <w:ind w:left="0" w:hanging="2"/>
              <w:rPr>
                <w:rFonts w:ascii="Calibri" w:eastAsia="Calibri" w:hAnsi="Calibri" w:cs="Calibri"/>
                <w:color w:val="000000"/>
                <w:sz w:val="18"/>
                <w:szCs w:val="18"/>
              </w:rPr>
            </w:pPr>
            <w:r>
              <w:rPr>
                <w:rFonts w:ascii="Calibri" w:eastAsia="Calibri" w:hAnsi="Calibri" w:cs="Calibri"/>
                <w:sz w:val="18"/>
                <w:szCs w:val="18"/>
              </w:rPr>
              <w:lastRenderedPageBreak/>
              <w:t>D.W7</w:t>
            </w:r>
          </w:p>
        </w:tc>
        <w:tc>
          <w:tcPr>
            <w:tcW w:w="4815" w:type="dxa"/>
            <w:tcBorders>
              <w:left w:val="single" w:sz="4" w:space="0" w:color="000000"/>
              <w:right w:val="single" w:sz="4" w:space="0" w:color="000000"/>
            </w:tcBorders>
            <w:vAlign w:val="center"/>
          </w:tcPr>
          <w:p w14:paraId="3396B54D" w14:textId="625C166C" w:rsidR="003902E5" w:rsidRPr="007D1B1D" w:rsidRDefault="007D1B1D">
            <w:pPr>
              <w:pBdr>
                <w:top w:val="nil"/>
                <w:left w:val="nil"/>
                <w:bottom w:val="nil"/>
                <w:right w:val="nil"/>
                <w:between w:val="nil"/>
              </w:pBdr>
              <w:spacing w:line="240" w:lineRule="auto"/>
              <w:ind w:left="0" w:hanging="2"/>
              <w:rPr>
                <w:rFonts w:ascii="Calibri" w:eastAsia="Calibri" w:hAnsi="Calibri" w:cs="Calibri"/>
                <w:color w:val="000000"/>
                <w:sz w:val="18"/>
                <w:szCs w:val="18"/>
                <w:lang w:val="en-GB"/>
              </w:rPr>
            </w:pPr>
            <w:r w:rsidRPr="007D1B1D">
              <w:rPr>
                <w:rFonts w:ascii="Calibri" w:eastAsia="Calibri" w:hAnsi="Calibri" w:cs="Calibri"/>
                <w:color w:val="000000"/>
                <w:sz w:val="18"/>
                <w:szCs w:val="18"/>
                <w:lang w:val="en-GB"/>
              </w:rPr>
              <w:t>Knows the specificity and role of verbal communication (conscious construction of messages) an</w:t>
            </w:r>
            <w:r>
              <w:rPr>
                <w:rFonts w:ascii="Calibri" w:eastAsia="Calibri" w:hAnsi="Calibri" w:cs="Calibri"/>
                <w:color w:val="000000"/>
                <w:sz w:val="18"/>
                <w:szCs w:val="18"/>
                <w:lang w:val="en-GB"/>
              </w:rPr>
              <w:t>d nonverbal communication</w:t>
            </w:r>
            <w:r w:rsidRPr="007D1B1D">
              <w:rPr>
                <w:rFonts w:ascii="Calibri" w:eastAsia="Calibri" w:hAnsi="Calibri" w:cs="Calibri"/>
                <w:sz w:val="18"/>
                <w:szCs w:val="18"/>
                <w:lang w:val="en-GB"/>
              </w:rPr>
              <w:t xml:space="preserve"> (</w:t>
            </w:r>
            <w:r>
              <w:rPr>
                <w:rFonts w:ascii="Calibri" w:eastAsia="Calibri" w:hAnsi="Calibri" w:cs="Calibri"/>
                <w:sz w:val="18"/>
                <w:szCs w:val="18"/>
                <w:lang w:val="en-GB"/>
              </w:rPr>
              <w:t>e.g. facial expression, gestures, management of silence and interpersonal space)</w:t>
            </w:r>
            <w:r w:rsidRPr="007D1B1D">
              <w:rPr>
                <w:rFonts w:ascii="Calibri" w:eastAsia="Calibri" w:hAnsi="Calibri" w:cs="Calibri"/>
                <w:color w:val="000000"/>
                <w:sz w:val="18"/>
                <w:szCs w:val="18"/>
                <w:lang w:val="en-GB"/>
              </w:rPr>
              <w:t xml:space="preserve"> </w:t>
            </w:r>
          </w:p>
        </w:tc>
        <w:tc>
          <w:tcPr>
            <w:tcW w:w="992" w:type="dxa"/>
            <w:tcBorders>
              <w:left w:val="single" w:sz="4" w:space="0" w:color="000000"/>
            </w:tcBorders>
            <w:vAlign w:val="center"/>
          </w:tcPr>
          <w:p w14:paraId="37B61D3F" w14:textId="3AA78CE6" w:rsidR="003902E5" w:rsidRPr="00763128" w:rsidRDefault="00E85596">
            <w:pPr>
              <w:pBdr>
                <w:top w:val="nil"/>
                <w:left w:val="nil"/>
                <w:bottom w:val="nil"/>
                <w:right w:val="nil"/>
                <w:between w:val="nil"/>
              </w:pBdr>
              <w:spacing w:line="240" w:lineRule="auto"/>
              <w:ind w:left="0" w:hanging="2"/>
              <w:jc w:val="center"/>
              <w:rPr>
                <w:rFonts w:ascii="Calibri" w:eastAsia="Calibri" w:hAnsi="Calibri" w:cs="Calibri"/>
                <w:color w:val="000000"/>
                <w:sz w:val="18"/>
                <w:szCs w:val="18"/>
                <w:lang w:val="en-GB"/>
              </w:rPr>
            </w:pPr>
            <w:r w:rsidRPr="00763128">
              <w:rPr>
                <w:rFonts w:ascii="Calibri" w:eastAsia="Calibri" w:hAnsi="Calibri" w:cs="Calibri"/>
                <w:color w:val="000000"/>
                <w:sz w:val="18"/>
                <w:szCs w:val="18"/>
                <w:lang w:val="en-GB"/>
              </w:rPr>
              <w:t>Lectures</w:t>
            </w:r>
          </w:p>
        </w:tc>
        <w:tc>
          <w:tcPr>
            <w:tcW w:w="3110" w:type="dxa"/>
            <w:vMerge/>
            <w:vAlign w:val="center"/>
          </w:tcPr>
          <w:p w14:paraId="608CBE4B" w14:textId="77777777" w:rsidR="003902E5" w:rsidRDefault="003902E5">
            <w:pPr>
              <w:pBdr>
                <w:top w:val="nil"/>
                <w:left w:val="nil"/>
                <w:bottom w:val="nil"/>
                <w:right w:val="nil"/>
                <w:between w:val="nil"/>
              </w:pBdr>
              <w:spacing w:line="240" w:lineRule="auto"/>
              <w:ind w:left="0" w:hanging="2"/>
              <w:rPr>
                <w:rFonts w:ascii="Calibri" w:eastAsia="Calibri" w:hAnsi="Calibri" w:cs="Calibri"/>
                <w:color w:val="000000"/>
                <w:sz w:val="18"/>
                <w:szCs w:val="18"/>
              </w:rPr>
            </w:pPr>
          </w:p>
        </w:tc>
      </w:tr>
      <w:tr w:rsidR="00E85596" w:rsidRPr="00F66023" w14:paraId="0650C1BC" w14:textId="77777777" w:rsidTr="00BD1620">
        <w:trPr>
          <w:cantSplit/>
          <w:trHeight w:val="216"/>
          <w:jc w:val="center"/>
        </w:trPr>
        <w:tc>
          <w:tcPr>
            <w:tcW w:w="1266" w:type="dxa"/>
            <w:tcBorders>
              <w:top w:val="single" w:sz="4" w:space="0" w:color="000000"/>
              <w:bottom w:val="single" w:sz="4" w:space="0" w:color="000000"/>
              <w:right w:val="single" w:sz="4" w:space="0" w:color="000000"/>
            </w:tcBorders>
            <w:vAlign w:val="center"/>
          </w:tcPr>
          <w:p w14:paraId="03D2CF30" w14:textId="77777777" w:rsidR="00E85596" w:rsidRDefault="00E85596" w:rsidP="00E85596">
            <w:pPr>
              <w:pBdr>
                <w:top w:val="nil"/>
                <w:left w:val="nil"/>
                <w:bottom w:val="nil"/>
                <w:right w:val="nil"/>
                <w:between w:val="nil"/>
              </w:pBdr>
              <w:spacing w:line="240" w:lineRule="auto"/>
              <w:ind w:left="0" w:hanging="2"/>
              <w:rPr>
                <w:rFonts w:ascii="Calibri" w:eastAsia="Calibri" w:hAnsi="Calibri" w:cs="Calibri"/>
                <w:sz w:val="18"/>
                <w:szCs w:val="18"/>
              </w:rPr>
            </w:pPr>
            <w:r>
              <w:rPr>
                <w:rFonts w:ascii="Calibri" w:eastAsia="Calibri" w:hAnsi="Calibri" w:cs="Calibri"/>
                <w:sz w:val="18"/>
                <w:szCs w:val="18"/>
              </w:rPr>
              <w:t>D.W8</w:t>
            </w:r>
          </w:p>
        </w:tc>
        <w:tc>
          <w:tcPr>
            <w:tcW w:w="4815" w:type="dxa"/>
            <w:tcBorders>
              <w:top w:val="single" w:sz="4" w:space="0" w:color="000000"/>
              <w:left w:val="single" w:sz="4" w:space="0" w:color="000000"/>
              <w:bottom w:val="single" w:sz="4" w:space="0" w:color="000000"/>
              <w:right w:val="single" w:sz="4" w:space="0" w:color="000000"/>
            </w:tcBorders>
            <w:vAlign w:val="center"/>
          </w:tcPr>
          <w:p w14:paraId="4963143E" w14:textId="503E5146" w:rsidR="00E85596" w:rsidRPr="00E07455" w:rsidRDefault="00E07455" w:rsidP="00E85596">
            <w:pPr>
              <w:pBdr>
                <w:top w:val="nil"/>
                <w:left w:val="nil"/>
                <w:bottom w:val="nil"/>
                <w:right w:val="nil"/>
                <w:between w:val="nil"/>
              </w:pBdr>
              <w:spacing w:line="240" w:lineRule="auto"/>
              <w:ind w:left="0" w:hanging="2"/>
              <w:rPr>
                <w:rFonts w:ascii="Calibri" w:eastAsia="Calibri" w:hAnsi="Calibri" w:cs="Calibri"/>
                <w:sz w:val="18"/>
                <w:szCs w:val="18"/>
                <w:lang w:val="en-GB"/>
              </w:rPr>
            </w:pPr>
            <w:r w:rsidRPr="00E07455">
              <w:rPr>
                <w:rFonts w:ascii="Calibri" w:eastAsia="Calibri" w:hAnsi="Calibri" w:cs="Calibri"/>
                <w:color w:val="000000"/>
                <w:sz w:val="18"/>
                <w:szCs w:val="18"/>
                <w:lang w:val="en-GB"/>
              </w:rPr>
              <w:t>Understands the psychosocial c</w:t>
            </w:r>
            <w:r>
              <w:rPr>
                <w:rFonts w:ascii="Calibri" w:eastAsia="Calibri" w:hAnsi="Calibri" w:cs="Calibri"/>
                <w:color w:val="000000"/>
                <w:sz w:val="18"/>
                <w:szCs w:val="18"/>
                <w:lang w:val="en-GB"/>
              </w:rPr>
              <w:t>onsequences of acute and chronic illness in children, adolescents and adults</w:t>
            </w:r>
          </w:p>
        </w:tc>
        <w:tc>
          <w:tcPr>
            <w:tcW w:w="992" w:type="dxa"/>
            <w:tcBorders>
              <w:top w:val="single" w:sz="4" w:space="0" w:color="000000"/>
              <w:left w:val="single" w:sz="4" w:space="0" w:color="000000"/>
              <w:bottom w:val="single" w:sz="4" w:space="0" w:color="000000"/>
            </w:tcBorders>
          </w:tcPr>
          <w:p w14:paraId="6B65D0F5" w14:textId="7A0B5D5D" w:rsidR="00E85596" w:rsidRPr="00E85596" w:rsidRDefault="00E85596" w:rsidP="00E85596">
            <w:pPr>
              <w:ind w:left="0" w:hanging="2"/>
              <w:jc w:val="center"/>
              <w:rPr>
                <w:rFonts w:ascii="Calibri" w:eastAsia="Calibri" w:hAnsi="Calibri" w:cs="Calibri"/>
                <w:sz w:val="18"/>
                <w:szCs w:val="18"/>
                <w:lang w:val="en-GB"/>
              </w:rPr>
            </w:pPr>
            <w:r w:rsidRPr="00420F9C">
              <w:rPr>
                <w:rFonts w:ascii="Calibri" w:eastAsia="Calibri" w:hAnsi="Calibri" w:cs="Calibri"/>
                <w:sz w:val="18"/>
                <w:szCs w:val="18"/>
                <w:lang w:val="en-GB"/>
              </w:rPr>
              <w:t>Lectures, seminars and practical classes</w:t>
            </w:r>
          </w:p>
        </w:tc>
        <w:tc>
          <w:tcPr>
            <w:tcW w:w="3110" w:type="dxa"/>
            <w:vMerge/>
            <w:vAlign w:val="center"/>
          </w:tcPr>
          <w:p w14:paraId="3C0E293C" w14:textId="77777777" w:rsidR="00E85596" w:rsidRPr="00E85596" w:rsidRDefault="00E85596" w:rsidP="00E85596">
            <w:pPr>
              <w:widowControl w:val="0"/>
              <w:pBdr>
                <w:top w:val="nil"/>
                <w:left w:val="nil"/>
                <w:bottom w:val="nil"/>
                <w:right w:val="nil"/>
                <w:between w:val="nil"/>
              </w:pBdr>
              <w:spacing w:line="240" w:lineRule="auto"/>
              <w:ind w:left="0" w:hanging="2"/>
              <w:rPr>
                <w:rFonts w:ascii="Calibri" w:eastAsia="Calibri" w:hAnsi="Calibri" w:cs="Calibri"/>
                <w:color w:val="000000"/>
                <w:sz w:val="18"/>
                <w:szCs w:val="18"/>
                <w:lang w:val="en-GB"/>
              </w:rPr>
            </w:pPr>
          </w:p>
        </w:tc>
      </w:tr>
      <w:tr w:rsidR="00E85596" w:rsidRPr="00F66023" w14:paraId="792BEEAA" w14:textId="77777777" w:rsidTr="00BD1620">
        <w:trPr>
          <w:cantSplit/>
          <w:trHeight w:val="216"/>
          <w:jc w:val="center"/>
        </w:trPr>
        <w:tc>
          <w:tcPr>
            <w:tcW w:w="1266" w:type="dxa"/>
            <w:tcBorders>
              <w:top w:val="single" w:sz="4" w:space="0" w:color="000000"/>
              <w:bottom w:val="single" w:sz="4" w:space="0" w:color="000000"/>
              <w:right w:val="single" w:sz="4" w:space="0" w:color="000000"/>
            </w:tcBorders>
            <w:vAlign w:val="center"/>
          </w:tcPr>
          <w:p w14:paraId="63250217" w14:textId="77777777" w:rsidR="00E85596" w:rsidRDefault="00E85596" w:rsidP="00E85596">
            <w:pPr>
              <w:pBdr>
                <w:top w:val="nil"/>
                <w:left w:val="nil"/>
                <w:bottom w:val="nil"/>
                <w:right w:val="nil"/>
                <w:between w:val="nil"/>
              </w:pBdr>
              <w:spacing w:line="240" w:lineRule="auto"/>
              <w:ind w:left="0" w:hanging="2"/>
              <w:rPr>
                <w:rFonts w:ascii="Calibri" w:eastAsia="Calibri" w:hAnsi="Calibri" w:cs="Calibri"/>
                <w:sz w:val="18"/>
                <w:szCs w:val="18"/>
              </w:rPr>
            </w:pPr>
            <w:r>
              <w:rPr>
                <w:rFonts w:ascii="Calibri" w:eastAsia="Calibri" w:hAnsi="Calibri" w:cs="Calibri"/>
                <w:sz w:val="18"/>
                <w:szCs w:val="18"/>
              </w:rPr>
              <w:t>D.W9</w:t>
            </w:r>
          </w:p>
        </w:tc>
        <w:tc>
          <w:tcPr>
            <w:tcW w:w="4815" w:type="dxa"/>
            <w:tcBorders>
              <w:top w:val="single" w:sz="4" w:space="0" w:color="000000"/>
              <w:left w:val="single" w:sz="4" w:space="0" w:color="000000"/>
              <w:bottom w:val="single" w:sz="4" w:space="0" w:color="000000"/>
              <w:right w:val="single" w:sz="4" w:space="0" w:color="000000"/>
            </w:tcBorders>
            <w:vAlign w:val="center"/>
          </w:tcPr>
          <w:p w14:paraId="1DCE206C" w14:textId="0EFB11F1" w:rsidR="00E85596" w:rsidRPr="00E07455" w:rsidRDefault="00E07455" w:rsidP="00E85596">
            <w:pPr>
              <w:pBdr>
                <w:top w:val="nil"/>
                <w:left w:val="nil"/>
                <w:bottom w:val="nil"/>
                <w:right w:val="nil"/>
                <w:between w:val="nil"/>
              </w:pBdr>
              <w:spacing w:line="240" w:lineRule="auto"/>
              <w:ind w:left="0" w:hanging="2"/>
              <w:rPr>
                <w:rFonts w:ascii="Calibri" w:eastAsia="Calibri" w:hAnsi="Calibri" w:cs="Calibri"/>
                <w:sz w:val="18"/>
                <w:szCs w:val="18"/>
                <w:lang w:val="en-GB"/>
              </w:rPr>
            </w:pPr>
            <w:r w:rsidRPr="00E07455">
              <w:rPr>
                <w:rFonts w:ascii="Calibri" w:eastAsia="Calibri" w:hAnsi="Calibri" w:cs="Calibri"/>
                <w:sz w:val="18"/>
                <w:szCs w:val="18"/>
                <w:lang w:val="en-GB"/>
              </w:rPr>
              <w:t>K</w:t>
            </w:r>
            <w:r>
              <w:rPr>
                <w:rFonts w:ascii="Calibri" w:eastAsia="Calibri" w:hAnsi="Calibri" w:cs="Calibri"/>
                <w:sz w:val="18"/>
                <w:szCs w:val="18"/>
                <w:lang w:val="en-GB"/>
              </w:rPr>
              <w:t>no</w:t>
            </w:r>
            <w:r w:rsidRPr="00E07455">
              <w:rPr>
                <w:rFonts w:ascii="Calibri" w:eastAsia="Calibri" w:hAnsi="Calibri" w:cs="Calibri"/>
                <w:sz w:val="18"/>
                <w:szCs w:val="18"/>
                <w:lang w:val="en-GB"/>
              </w:rPr>
              <w:t xml:space="preserve">ws the psychosocial </w:t>
            </w:r>
            <w:r>
              <w:rPr>
                <w:rFonts w:ascii="Calibri" w:eastAsia="Calibri" w:hAnsi="Calibri" w:cs="Calibri"/>
                <w:sz w:val="18"/>
                <w:szCs w:val="18"/>
                <w:lang w:val="en-GB"/>
              </w:rPr>
              <w:t>consequences of hospitalization for children, teenagers and adults including emergency situations and chronic illnesses</w:t>
            </w:r>
          </w:p>
        </w:tc>
        <w:tc>
          <w:tcPr>
            <w:tcW w:w="992" w:type="dxa"/>
            <w:tcBorders>
              <w:top w:val="single" w:sz="4" w:space="0" w:color="000000"/>
              <w:left w:val="single" w:sz="4" w:space="0" w:color="000000"/>
              <w:bottom w:val="single" w:sz="4" w:space="0" w:color="000000"/>
            </w:tcBorders>
          </w:tcPr>
          <w:p w14:paraId="34BD19DD" w14:textId="0E1BA773" w:rsidR="00E85596" w:rsidRPr="00E85596" w:rsidRDefault="00E85596" w:rsidP="00E85596">
            <w:pPr>
              <w:ind w:left="0" w:hanging="2"/>
              <w:jc w:val="center"/>
              <w:rPr>
                <w:rFonts w:ascii="Calibri" w:eastAsia="Calibri" w:hAnsi="Calibri" w:cs="Calibri"/>
                <w:sz w:val="18"/>
                <w:szCs w:val="18"/>
                <w:lang w:val="en-GB"/>
              </w:rPr>
            </w:pPr>
            <w:r w:rsidRPr="00420F9C">
              <w:rPr>
                <w:rFonts w:ascii="Calibri" w:eastAsia="Calibri" w:hAnsi="Calibri" w:cs="Calibri"/>
                <w:sz w:val="18"/>
                <w:szCs w:val="18"/>
                <w:lang w:val="en-GB"/>
              </w:rPr>
              <w:t>Lectures, seminars and practical classes</w:t>
            </w:r>
          </w:p>
        </w:tc>
        <w:tc>
          <w:tcPr>
            <w:tcW w:w="3110" w:type="dxa"/>
            <w:vMerge/>
            <w:vAlign w:val="center"/>
          </w:tcPr>
          <w:p w14:paraId="5596118B" w14:textId="77777777" w:rsidR="00E85596" w:rsidRPr="00E85596" w:rsidRDefault="00E85596" w:rsidP="00E85596">
            <w:pPr>
              <w:widowControl w:val="0"/>
              <w:pBdr>
                <w:top w:val="nil"/>
                <w:left w:val="nil"/>
                <w:bottom w:val="nil"/>
                <w:right w:val="nil"/>
                <w:between w:val="nil"/>
              </w:pBdr>
              <w:spacing w:line="240" w:lineRule="auto"/>
              <w:ind w:left="0" w:hanging="2"/>
              <w:rPr>
                <w:rFonts w:ascii="Calibri" w:eastAsia="Calibri" w:hAnsi="Calibri" w:cs="Calibri"/>
                <w:color w:val="000000"/>
                <w:sz w:val="18"/>
                <w:szCs w:val="18"/>
                <w:lang w:val="en-GB"/>
              </w:rPr>
            </w:pPr>
          </w:p>
        </w:tc>
      </w:tr>
      <w:tr w:rsidR="00E85596" w:rsidRPr="00F66023" w14:paraId="29E8FB7F" w14:textId="77777777" w:rsidTr="00125F7D">
        <w:trPr>
          <w:cantSplit/>
          <w:trHeight w:val="216"/>
          <w:jc w:val="center"/>
        </w:trPr>
        <w:tc>
          <w:tcPr>
            <w:tcW w:w="1266" w:type="dxa"/>
            <w:tcBorders>
              <w:top w:val="single" w:sz="4" w:space="0" w:color="000000"/>
              <w:bottom w:val="single" w:sz="4" w:space="0" w:color="000000"/>
              <w:right w:val="single" w:sz="4" w:space="0" w:color="000000"/>
            </w:tcBorders>
            <w:vAlign w:val="center"/>
          </w:tcPr>
          <w:p w14:paraId="256FE28D" w14:textId="77777777" w:rsidR="00E85596" w:rsidRDefault="00E85596" w:rsidP="00E85596">
            <w:pPr>
              <w:pBdr>
                <w:top w:val="nil"/>
                <w:left w:val="nil"/>
                <w:bottom w:val="nil"/>
                <w:right w:val="nil"/>
                <w:between w:val="nil"/>
              </w:pBdr>
              <w:spacing w:line="240" w:lineRule="auto"/>
              <w:ind w:left="0" w:hanging="2"/>
              <w:rPr>
                <w:rFonts w:ascii="Calibri" w:eastAsia="Calibri" w:hAnsi="Calibri" w:cs="Calibri"/>
                <w:sz w:val="18"/>
                <w:szCs w:val="18"/>
              </w:rPr>
            </w:pPr>
            <w:r>
              <w:rPr>
                <w:rFonts w:ascii="Calibri" w:eastAsia="Calibri" w:hAnsi="Calibri" w:cs="Calibri"/>
                <w:sz w:val="18"/>
                <w:szCs w:val="18"/>
              </w:rPr>
              <w:t>D.W10</w:t>
            </w:r>
          </w:p>
        </w:tc>
        <w:tc>
          <w:tcPr>
            <w:tcW w:w="4815" w:type="dxa"/>
            <w:tcBorders>
              <w:top w:val="single" w:sz="4" w:space="0" w:color="000000"/>
              <w:left w:val="single" w:sz="4" w:space="0" w:color="000000"/>
              <w:bottom w:val="single" w:sz="4" w:space="0" w:color="000000"/>
              <w:right w:val="single" w:sz="4" w:space="0" w:color="000000"/>
            </w:tcBorders>
            <w:vAlign w:val="center"/>
          </w:tcPr>
          <w:p w14:paraId="5052F930" w14:textId="7FFBED22" w:rsidR="00E85596" w:rsidRPr="00DD0883" w:rsidRDefault="00DD0883" w:rsidP="00E85596">
            <w:pPr>
              <w:pBdr>
                <w:top w:val="nil"/>
                <w:left w:val="nil"/>
                <w:bottom w:val="nil"/>
                <w:right w:val="nil"/>
                <w:between w:val="nil"/>
              </w:pBdr>
              <w:spacing w:line="240" w:lineRule="auto"/>
              <w:ind w:left="0" w:hanging="2"/>
              <w:rPr>
                <w:rFonts w:ascii="Calibri" w:eastAsia="Calibri" w:hAnsi="Calibri" w:cs="Calibri"/>
                <w:sz w:val="18"/>
                <w:szCs w:val="18"/>
                <w:lang w:val="en-GB"/>
              </w:rPr>
            </w:pPr>
            <w:r w:rsidRPr="00DD0883">
              <w:rPr>
                <w:rFonts w:ascii="Calibri" w:eastAsia="Calibri" w:hAnsi="Calibri" w:cs="Calibri"/>
                <w:sz w:val="18"/>
                <w:szCs w:val="18"/>
                <w:lang w:val="en-GB"/>
              </w:rPr>
              <w:t xml:space="preserve">Knows the psychosocial consequences of illness for the patient’s family </w:t>
            </w:r>
            <w:r>
              <w:rPr>
                <w:rFonts w:ascii="Calibri" w:eastAsia="Calibri" w:hAnsi="Calibri" w:cs="Calibri"/>
                <w:sz w:val="18"/>
                <w:szCs w:val="18"/>
                <w:lang w:val="en-GB"/>
              </w:rPr>
              <w:t>(families with a sick child, teenager, adult or elderly person)</w:t>
            </w:r>
          </w:p>
        </w:tc>
        <w:tc>
          <w:tcPr>
            <w:tcW w:w="992" w:type="dxa"/>
            <w:tcBorders>
              <w:top w:val="single" w:sz="4" w:space="0" w:color="000000"/>
              <w:left w:val="single" w:sz="4" w:space="0" w:color="000000"/>
              <w:bottom w:val="single" w:sz="4" w:space="0" w:color="000000"/>
            </w:tcBorders>
          </w:tcPr>
          <w:p w14:paraId="063B071D" w14:textId="376D39B9" w:rsidR="00E85596" w:rsidRPr="00E85596" w:rsidRDefault="00E85596" w:rsidP="00E85596">
            <w:pPr>
              <w:ind w:left="0" w:hanging="2"/>
              <w:jc w:val="center"/>
              <w:rPr>
                <w:rFonts w:ascii="Calibri" w:eastAsia="Calibri" w:hAnsi="Calibri" w:cs="Calibri"/>
                <w:sz w:val="18"/>
                <w:szCs w:val="18"/>
                <w:lang w:val="en-GB"/>
              </w:rPr>
            </w:pPr>
            <w:r w:rsidRPr="005F4103">
              <w:rPr>
                <w:rFonts w:ascii="Calibri" w:eastAsia="Calibri" w:hAnsi="Calibri" w:cs="Calibri"/>
                <w:sz w:val="18"/>
                <w:szCs w:val="18"/>
                <w:lang w:val="en-GB"/>
              </w:rPr>
              <w:t>Lectures, seminars and practical classes</w:t>
            </w:r>
          </w:p>
        </w:tc>
        <w:tc>
          <w:tcPr>
            <w:tcW w:w="3110" w:type="dxa"/>
            <w:vMerge/>
            <w:vAlign w:val="center"/>
          </w:tcPr>
          <w:p w14:paraId="218C997C" w14:textId="77777777" w:rsidR="00E85596" w:rsidRPr="00E85596" w:rsidRDefault="00E85596" w:rsidP="00E85596">
            <w:pPr>
              <w:widowControl w:val="0"/>
              <w:pBdr>
                <w:top w:val="nil"/>
                <w:left w:val="nil"/>
                <w:bottom w:val="nil"/>
                <w:right w:val="nil"/>
                <w:between w:val="nil"/>
              </w:pBdr>
              <w:spacing w:line="240" w:lineRule="auto"/>
              <w:ind w:left="0" w:hanging="2"/>
              <w:rPr>
                <w:rFonts w:ascii="Calibri" w:eastAsia="Calibri" w:hAnsi="Calibri" w:cs="Calibri"/>
                <w:color w:val="000000"/>
                <w:sz w:val="18"/>
                <w:szCs w:val="18"/>
                <w:lang w:val="en-GB"/>
              </w:rPr>
            </w:pPr>
          </w:p>
        </w:tc>
      </w:tr>
      <w:tr w:rsidR="00E85596" w:rsidRPr="00F66023" w14:paraId="2697C81E" w14:textId="77777777" w:rsidTr="00125F7D">
        <w:trPr>
          <w:cantSplit/>
          <w:trHeight w:val="216"/>
          <w:jc w:val="center"/>
        </w:trPr>
        <w:tc>
          <w:tcPr>
            <w:tcW w:w="1266" w:type="dxa"/>
            <w:tcBorders>
              <w:top w:val="single" w:sz="4" w:space="0" w:color="000000"/>
              <w:bottom w:val="single" w:sz="4" w:space="0" w:color="000000"/>
              <w:right w:val="single" w:sz="4" w:space="0" w:color="000000"/>
            </w:tcBorders>
            <w:vAlign w:val="center"/>
          </w:tcPr>
          <w:p w14:paraId="6A04FB9E" w14:textId="77777777" w:rsidR="00E85596" w:rsidRDefault="00E85596" w:rsidP="00E85596">
            <w:pPr>
              <w:pBdr>
                <w:top w:val="nil"/>
                <w:left w:val="nil"/>
                <w:bottom w:val="nil"/>
                <w:right w:val="nil"/>
                <w:between w:val="nil"/>
              </w:pBdr>
              <w:spacing w:line="240" w:lineRule="auto"/>
              <w:ind w:left="0" w:hanging="2"/>
              <w:rPr>
                <w:rFonts w:ascii="Calibri" w:eastAsia="Calibri" w:hAnsi="Calibri" w:cs="Calibri"/>
                <w:sz w:val="18"/>
                <w:szCs w:val="18"/>
              </w:rPr>
            </w:pPr>
            <w:r>
              <w:rPr>
                <w:rFonts w:ascii="Calibri" w:eastAsia="Calibri" w:hAnsi="Calibri" w:cs="Calibri"/>
                <w:sz w:val="18"/>
                <w:szCs w:val="18"/>
              </w:rPr>
              <w:t>D.W11</w:t>
            </w:r>
          </w:p>
        </w:tc>
        <w:tc>
          <w:tcPr>
            <w:tcW w:w="4815" w:type="dxa"/>
            <w:tcBorders>
              <w:top w:val="single" w:sz="4" w:space="0" w:color="000000"/>
              <w:left w:val="single" w:sz="4" w:space="0" w:color="000000"/>
              <w:bottom w:val="single" w:sz="4" w:space="0" w:color="000000"/>
              <w:right w:val="single" w:sz="4" w:space="0" w:color="000000"/>
            </w:tcBorders>
            <w:vAlign w:val="center"/>
          </w:tcPr>
          <w:p w14:paraId="5C35DD59" w14:textId="31391DD3" w:rsidR="00E85596" w:rsidRPr="007A3181" w:rsidRDefault="007A3181" w:rsidP="00E85596">
            <w:pPr>
              <w:pBdr>
                <w:top w:val="nil"/>
                <w:left w:val="nil"/>
                <w:bottom w:val="nil"/>
                <w:right w:val="nil"/>
                <w:between w:val="nil"/>
              </w:pBdr>
              <w:spacing w:line="240" w:lineRule="auto"/>
              <w:ind w:left="0" w:hanging="2"/>
              <w:rPr>
                <w:rFonts w:ascii="Calibri" w:eastAsia="Calibri" w:hAnsi="Calibri" w:cs="Calibri"/>
                <w:sz w:val="18"/>
                <w:szCs w:val="18"/>
                <w:lang w:val="en-GB"/>
              </w:rPr>
            </w:pPr>
            <w:r w:rsidRPr="007A3181">
              <w:rPr>
                <w:rFonts w:ascii="Calibri" w:eastAsia="Calibri" w:hAnsi="Calibri" w:cs="Calibri"/>
                <w:sz w:val="18"/>
                <w:szCs w:val="18"/>
                <w:lang w:val="en-GB"/>
              </w:rPr>
              <w:t>Knows the role of t</w:t>
            </w:r>
            <w:r>
              <w:rPr>
                <w:rFonts w:ascii="Calibri" w:eastAsia="Calibri" w:hAnsi="Calibri" w:cs="Calibri"/>
                <w:sz w:val="18"/>
                <w:szCs w:val="18"/>
                <w:lang w:val="en-GB"/>
              </w:rPr>
              <w:t xml:space="preserve">he patient’s family in the illness process (diagnosis, process of adaptation to the illness, </w:t>
            </w:r>
            <w:r w:rsidR="004C6A8E">
              <w:rPr>
                <w:rFonts w:ascii="Calibri" w:eastAsia="Calibri" w:hAnsi="Calibri" w:cs="Calibri"/>
                <w:sz w:val="18"/>
                <w:szCs w:val="18"/>
                <w:lang w:val="en-GB"/>
              </w:rPr>
              <w:t>possibilities for restoration of health) and ways of coping with difficult situations (disease progression, the dying process, mourning)</w:t>
            </w:r>
          </w:p>
        </w:tc>
        <w:tc>
          <w:tcPr>
            <w:tcW w:w="992" w:type="dxa"/>
            <w:tcBorders>
              <w:top w:val="single" w:sz="4" w:space="0" w:color="000000"/>
              <w:left w:val="single" w:sz="4" w:space="0" w:color="000000"/>
              <w:bottom w:val="single" w:sz="4" w:space="0" w:color="000000"/>
            </w:tcBorders>
          </w:tcPr>
          <w:p w14:paraId="67A296B1" w14:textId="2A2D6BCC" w:rsidR="00E85596" w:rsidRPr="00E85596" w:rsidRDefault="00E85596" w:rsidP="00E85596">
            <w:pPr>
              <w:ind w:left="0" w:hanging="2"/>
              <w:jc w:val="center"/>
              <w:rPr>
                <w:rFonts w:ascii="Calibri" w:eastAsia="Calibri" w:hAnsi="Calibri" w:cs="Calibri"/>
                <w:sz w:val="18"/>
                <w:szCs w:val="18"/>
                <w:lang w:val="en-GB"/>
              </w:rPr>
            </w:pPr>
            <w:r w:rsidRPr="005F4103">
              <w:rPr>
                <w:rFonts w:ascii="Calibri" w:eastAsia="Calibri" w:hAnsi="Calibri" w:cs="Calibri"/>
                <w:sz w:val="18"/>
                <w:szCs w:val="18"/>
                <w:lang w:val="en-GB"/>
              </w:rPr>
              <w:t>Lectures, seminars and practical classes</w:t>
            </w:r>
          </w:p>
        </w:tc>
        <w:tc>
          <w:tcPr>
            <w:tcW w:w="3110" w:type="dxa"/>
            <w:vMerge/>
            <w:vAlign w:val="center"/>
          </w:tcPr>
          <w:p w14:paraId="637BFCA2" w14:textId="77777777" w:rsidR="00E85596" w:rsidRPr="00E85596" w:rsidRDefault="00E85596" w:rsidP="00E85596">
            <w:pPr>
              <w:widowControl w:val="0"/>
              <w:pBdr>
                <w:top w:val="nil"/>
                <w:left w:val="nil"/>
                <w:bottom w:val="nil"/>
                <w:right w:val="nil"/>
                <w:between w:val="nil"/>
              </w:pBdr>
              <w:spacing w:line="240" w:lineRule="auto"/>
              <w:ind w:left="0" w:hanging="2"/>
              <w:rPr>
                <w:rFonts w:ascii="Calibri" w:eastAsia="Calibri" w:hAnsi="Calibri" w:cs="Calibri"/>
                <w:color w:val="000000"/>
                <w:sz w:val="18"/>
                <w:szCs w:val="18"/>
                <w:lang w:val="en-GB"/>
              </w:rPr>
            </w:pPr>
          </w:p>
        </w:tc>
      </w:tr>
      <w:tr w:rsidR="003902E5" w14:paraId="4E1A78B3" w14:textId="77777777" w:rsidTr="00500DE4">
        <w:trPr>
          <w:cantSplit/>
          <w:trHeight w:val="272"/>
          <w:jc w:val="center"/>
        </w:trPr>
        <w:tc>
          <w:tcPr>
            <w:tcW w:w="1266" w:type="dxa"/>
            <w:tcBorders>
              <w:top w:val="single" w:sz="4" w:space="0" w:color="000000"/>
              <w:bottom w:val="single" w:sz="4" w:space="0" w:color="000000"/>
              <w:right w:val="single" w:sz="4" w:space="0" w:color="000000"/>
            </w:tcBorders>
            <w:vAlign w:val="center"/>
          </w:tcPr>
          <w:p w14:paraId="27E4E4A4" w14:textId="77777777" w:rsidR="003902E5" w:rsidRDefault="006600FC">
            <w:pPr>
              <w:pBdr>
                <w:top w:val="nil"/>
                <w:left w:val="nil"/>
                <w:bottom w:val="nil"/>
                <w:right w:val="nil"/>
                <w:between w:val="nil"/>
              </w:pBdr>
              <w:spacing w:line="240" w:lineRule="auto"/>
              <w:ind w:left="0" w:hanging="2"/>
              <w:rPr>
                <w:rFonts w:ascii="Calibri" w:eastAsia="Calibri" w:hAnsi="Calibri" w:cs="Calibri"/>
                <w:sz w:val="18"/>
                <w:szCs w:val="18"/>
              </w:rPr>
            </w:pPr>
            <w:r>
              <w:rPr>
                <w:rFonts w:ascii="Calibri" w:eastAsia="Calibri" w:hAnsi="Calibri" w:cs="Calibri"/>
                <w:sz w:val="18"/>
                <w:szCs w:val="18"/>
              </w:rPr>
              <w:t>D.W13</w:t>
            </w:r>
          </w:p>
        </w:tc>
        <w:tc>
          <w:tcPr>
            <w:tcW w:w="4815" w:type="dxa"/>
            <w:tcBorders>
              <w:top w:val="single" w:sz="4" w:space="0" w:color="000000"/>
              <w:left w:val="single" w:sz="4" w:space="0" w:color="000000"/>
              <w:bottom w:val="single" w:sz="4" w:space="0" w:color="000000"/>
              <w:right w:val="single" w:sz="4" w:space="0" w:color="000000"/>
            </w:tcBorders>
            <w:vAlign w:val="center"/>
          </w:tcPr>
          <w:p w14:paraId="132434D5" w14:textId="016B20AA" w:rsidR="003902E5" w:rsidRPr="004C6A8E" w:rsidRDefault="004C6A8E">
            <w:pPr>
              <w:pBdr>
                <w:top w:val="nil"/>
                <w:left w:val="nil"/>
                <w:bottom w:val="nil"/>
                <w:right w:val="nil"/>
                <w:between w:val="nil"/>
              </w:pBdr>
              <w:spacing w:line="240" w:lineRule="auto"/>
              <w:ind w:left="0" w:hanging="2"/>
              <w:rPr>
                <w:rFonts w:ascii="Calibri" w:eastAsia="Calibri" w:hAnsi="Calibri" w:cs="Calibri"/>
                <w:sz w:val="18"/>
                <w:szCs w:val="18"/>
                <w:lang w:val="en-GB"/>
              </w:rPr>
            </w:pPr>
            <w:r w:rsidRPr="004C6A8E">
              <w:rPr>
                <w:rFonts w:ascii="Calibri" w:eastAsia="Calibri" w:hAnsi="Calibri" w:cs="Calibri"/>
                <w:sz w:val="18"/>
                <w:szCs w:val="18"/>
                <w:lang w:val="en-GB"/>
              </w:rPr>
              <w:t xml:space="preserve">Knows </w:t>
            </w:r>
            <w:r>
              <w:rPr>
                <w:rFonts w:ascii="Calibri" w:eastAsia="Calibri" w:hAnsi="Calibri" w:cs="Calibri"/>
                <w:sz w:val="18"/>
                <w:szCs w:val="18"/>
                <w:lang w:val="en-GB"/>
              </w:rPr>
              <w:t xml:space="preserve">different </w:t>
            </w:r>
            <w:r w:rsidRPr="004C6A8E">
              <w:rPr>
                <w:rFonts w:ascii="Calibri" w:eastAsia="Calibri" w:hAnsi="Calibri" w:cs="Calibri"/>
                <w:sz w:val="18"/>
                <w:szCs w:val="18"/>
                <w:lang w:val="en-GB"/>
              </w:rPr>
              <w:t>forms of violence i</w:t>
            </w:r>
            <w:r>
              <w:rPr>
                <w:rFonts w:ascii="Calibri" w:eastAsia="Calibri" w:hAnsi="Calibri" w:cs="Calibri"/>
                <w:sz w:val="18"/>
                <w:szCs w:val="18"/>
                <w:lang w:val="en-GB"/>
              </w:rPr>
              <w:t>ncluding domestic violence, the social determinants of various forms of violence, the doctor’s role in recognizing violence, as well as required procedures for dealing with situations in which violence is suspected, (e.g. the “Blue Card” procedure in Poland)</w:t>
            </w:r>
          </w:p>
        </w:tc>
        <w:tc>
          <w:tcPr>
            <w:tcW w:w="992" w:type="dxa"/>
            <w:tcBorders>
              <w:top w:val="single" w:sz="4" w:space="0" w:color="000000"/>
              <w:left w:val="single" w:sz="4" w:space="0" w:color="000000"/>
              <w:bottom w:val="single" w:sz="4" w:space="0" w:color="000000"/>
            </w:tcBorders>
            <w:vAlign w:val="center"/>
          </w:tcPr>
          <w:p w14:paraId="6F0B8D44" w14:textId="1F7DC72D" w:rsidR="003902E5" w:rsidRPr="00763128" w:rsidRDefault="00E85596">
            <w:pPr>
              <w:pBdr>
                <w:top w:val="nil"/>
                <w:left w:val="nil"/>
                <w:bottom w:val="nil"/>
                <w:right w:val="nil"/>
                <w:between w:val="nil"/>
              </w:pBdr>
              <w:spacing w:line="240" w:lineRule="auto"/>
              <w:ind w:left="0" w:hanging="2"/>
              <w:jc w:val="center"/>
              <w:rPr>
                <w:rFonts w:ascii="Calibri" w:eastAsia="Calibri" w:hAnsi="Calibri" w:cs="Calibri"/>
                <w:color w:val="000000"/>
                <w:sz w:val="18"/>
                <w:szCs w:val="18"/>
                <w:lang w:val="en-GB"/>
              </w:rPr>
            </w:pPr>
            <w:r w:rsidRPr="00763128">
              <w:rPr>
                <w:rFonts w:ascii="Calibri" w:eastAsia="Calibri" w:hAnsi="Calibri" w:cs="Calibri"/>
                <w:sz w:val="18"/>
                <w:szCs w:val="18"/>
                <w:lang w:val="en-GB"/>
              </w:rPr>
              <w:t>Seminars and practical classes</w:t>
            </w:r>
          </w:p>
        </w:tc>
        <w:tc>
          <w:tcPr>
            <w:tcW w:w="3110" w:type="dxa"/>
            <w:vMerge/>
            <w:vAlign w:val="center"/>
          </w:tcPr>
          <w:p w14:paraId="29376B42" w14:textId="77777777" w:rsidR="003902E5" w:rsidRDefault="003902E5">
            <w:pPr>
              <w:widowControl w:val="0"/>
              <w:pBdr>
                <w:top w:val="nil"/>
                <w:left w:val="nil"/>
                <w:bottom w:val="nil"/>
                <w:right w:val="nil"/>
                <w:between w:val="nil"/>
              </w:pBdr>
              <w:spacing w:line="240" w:lineRule="auto"/>
              <w:ind w:left="0" w:hanging="2"/>
              <w:rPr>
                <w:rFonts w:ascii="Calibri" w:eastAsia="Calibri" w:hAnsi="Calibri" w:cs="Calibri"/>
                <w:color w:val="000000"/>
                <w:sz w:val="18"/>
                <w:szCs w:val="18"/>
              </w:rPr>
            </w:pPr>
          </w:p>
        </w:tc>
      </w:tr>
      <w:tr w:rsidR="003902E5" w14:paraId="0DACA5AB" w14:textId="77777777" w:rsidTr="00500DE4">
        <w:trPr>
          <w:cantSplit/>
          <w:trHeight w:val="514"/>
          <w:jc w:val="center"/>
        </w:trPr>
        <w:tc>
          <w:tcPr>
            <w:tcW w:w="1266" w:type="dxa"/>
            <w:tcBorders>
              <w:top w:val="single" w:sz="4" w:space="0" w:color="000000"/>
              <w:right w:val="single" w:sz="4" w:space="0" w:color="000000"/>
            </w:tcBorders>
            <w:vAlign w:val="center"/>
          </w:tcPr>
          <w:p w14:paraId="68954DEE" w14:textId="77777777" w:rsidR="003902E5" w:rsidRDefault="006600FC">
            <w:pPr>
              <w:pBdr>
                <w:top w:val="nil"/>
                <w:left w:val="nil"/>
                <w:bottom w:val="nil"/>
                <w:right w:val="nil"/>
                <w:between w:val="nil"/>
              </w:pBdr>
              <w:spacing w:line="240" w:lineRule="auto"/>
              <w:ind w:left="0" w:hanging="2"/>
              <w:rPr>
                <w:rFonts w:ascii="Calibri" w:eastAsia="Calibri" w:hAnsi="Calibri" w:cs="Calibri"/>
                <w:sz w:val="18"/>
                <w:szCs w:val="18"/>
              </w:rPr>
            </w:pPr>
            <w:r>
              <w:rPr>
                <w:rFonts w:ascii="Calibri" w:eastAsia="Calibri" w:hAnsi="Calibri" w:cs="Calibri"/>
                <w:sz w:val="18"/>
                <w:szCs w:val="18"/>
              </w:rPr>
              <w:t>I.W38</w:t>
            </w:r>
          </w:p>
        </w:tc>
        <w:tc>
          <w:tcPr>
            <w:tcW w:w="4815" w:type="dxa"/>
            <w:tcBorders>
              <w:top w:val="single" w:sz="4" w:space="0" w:color="000000"/>
              <w:left w:val="single" w:sz="4" w:space="0" w:color="000000"/>
              <w:right w:val="single" w:sz="4" w:space="0" w:color="000000"/>
            </w:tcBorders>
            <w:vAlign w:val="center"/>
          </w:tcPr>
          <w:p w14:paraId="42DB9AAC" w14:textId="77F4C494" w:rsidR="003902E5" w:rsidRPr="004C6A8E" w:rsidRDefault="004C6A8E">
            <w:pPr>
              <w:pBdr>
                <w:top w:val="nil"/>
                <w:left w:val="nil"/>
                <w:bottom w:val="nil"/>
                <w:right w:val="nil"/>
                <w:between w:val="nil"/>
              </w:pBdr>
              <w:spacing w:line="240" w:lineRule="auto"/>
              <w:ind w:left="0" w:hanging="2"/>
              <w:rPr>
                <w:rFonts w:ascii="Calibri" w:eastAsia="Calibri" w:hAnsi="Calibri" w:cs="Calibri"/>
                <w:sz w:val="18"/>
                <w:szCs w:val="18"/>
                <w:lang w:val="en-GB"/>
              </w:rPr>
            </w:pPr>
            <w:r w:rsidRPr="004C6A8E">
              <w:rPr>
                <w:rFonts w:ascii="Calibri" w:eastAsia="Calibri" w:hAnsi="Calibri" w:cs="Calibri"/>
                <w:sz w:val="18"/>
                <w:szCs w:val="18"/>
                <w:lang w:val="en-GB"/>
              </w:rPr>
              <w:t>Knows the principles of p</w:t>
            </w:r>
            <w:r>
              <w:rPr>
                <w:rFonts w:ascii="Calibri" w:eastAsia="Calibri" w:hAnsi="Calibri" w:cs="Calibri"/>
                <w:sz w:val="18"/>
                <w:szCs w:val="18"/>
                <w:lang w:val="en-GB"/>
              </w:rPr>
              <w:t>sychological therapies based on empirical research</w:t>
            </w:r>
          </w:p>
        </w:tc>
        <w:tc>
          <w:tcPr>
            <w:tcW w:w="992" w:type="dxa"/>
            <w:tcBorders>
              <w:top w:val="single" w:sz="4" w:space="0" w:color="000000"/>
              <w:left w:val="single" w:sz="4" w:space="0" w:color="000000"/>
            </w:tcBorders>
            <w:vAlign w:val="center"/>
          </w:tcPr>
          <w:p w14:paraId="7DC991F2" w14:textId="6FB18655" w:rsidR="003902E5" w:rsidRPr="00763128" w:rsidRDefault="00E85596">
            <w:pPr>
              <w:pBdr>
                <w:top w:val="nil"/>
                <w:left w:val="nil"/>
                <w:bottom w:val="nil"/>
                <w:right w:val="nil"/>
                <w:between w:val="nil"/>
              </w:pBdr>
              <w:spacing w:line="240" w:lineRule="auto"/>
              <w:ind w:left="0" w:hanging="2"/>
              <w:jc w:val="center"/>
              <w:rPr>
                <w:rFonts w:ascii="Calibri" w:eastAsia="Calibri" w:hAnsi="Calibri" w:cs="Calibri"/>
                <w:color w:val="000000"/>
                <w:sz w:val="18"/>
                <w:szCs w:val="18"/>
                <w:lang w:val="en-GB"/>
              </w:rPr>
            </w:pPr>
            <w:r w:rsidRPr="00763128">
              <w:rPr>
                <w:rFonts w:ascii="Calibri" w:eastAsia="Calibri" w:hAnsi="Calibri" w:cs="Calibri"/>
                <w:sz w:val="18"/>
                <w:szCs w:val="18"/>
                <w:lang w:val="en-GB"/>
              </w:rPr>
              <w:t>Lectures</w:t>
            </w:r>
          </w:p>
        </w:tc>
        <w:tc>
          <w:tcPr>
            <w:tcW w:w="3110" w:type="dxa"/>
            <w:vMerge/>
            <w:vAlign w:val="center"/>
          </w:tcPr>
          <w:p w14:paraId="38F0EC79" w14:textId="77777777" w:rsidR="003902E5" w:rsidRDefault="003902E5">
            <w:pPr>
              <w:widowControl w:val="0"/>
              <w:pBdr>
                <w:top w:val="nil"/>
                <w:left w:val="nil"/>
                <w:bottom w:val="nil"/>
                <w:right w:val="nil"/>
                <w:between w:val="nil"/>
              </w:pBdr>
              <w:spacing w:line="240" w:lineRule="auto"/>
              <w:ind w:left="0" w:hanging="2"/>
              <w:rPr>
                <w:rFonts w:ascii="Calibri" w:eastAsia="Calibri" w:hAnsi="Calibri" w:cs="Calibri"/>
                <w:color w:val="000000"/>
                <w:sz w:val="18"/>
                <w:szCs w:val="18"/>
              </w:rPr>
            </w:pPr>
          </w:p>
        </w:tc>
      </w:tr>
      <w:tr w:rsidR="003902E5" w14:paraId="74C65E81" w14:textId="77777777">
        <w:trPr>
          <w:jc w:val="center"/>
        </w:trPr>
        <w:tc>
          <w:tcPr>
            <w:tcW w:w="10183" w:type="dxa"/>
            <w:gridSpan w:val="4"/>
            <w:vAlign w:val="center"/>
          </w:tcPr>
          <w:p w14:paraId="335C3E14" w14:textId="55BAB163" w:rsidR="003902E5" w:rsidRPr="00763128" w:rsidRDefault="005911FB">
            <w:pPr>
              <w:pBdr>
                <w:top w:val="nil"/>
                <w:left w:val="nil"/>
                <w:bottom w:val="nil"/>
                <w:right w:val="nil"/>
                <w:between w:val="nil"/>
              </w:pBdr>
              <w:spacing w:line="240" w:lineRule="auto"/>
              <w:ind w:left="0" w:hanging="2"/>
              <w:jc w:val="center"/>
              <w:rPr>
                <w:rFonts w:ascii="Calibri" w:eastAsia="Calibri" w:hAnsi="Calibri" w:cs="Calibri"/>
                <w:color w:val="000000"/>
                <w:sz w:val="18"/>
                <w:szCs w:val="18"/>
                <w:lang w:val="en-GB"/>
              </w:rPr>
            </w:pPr>
            <w:r w:rsidRPr="00763128">
              <w:rPr>
                <w:rFonts w:ascii="Calibri" w:eastAsia="Calibri" w:hAnsi="Calibri" w:cs="Calibri"/>
                <w:b/>
                <w:color w:val="000000"/>
                <w:sz w:val="18"/>
                <w:szCs w:val="18"/>
                <w:lang w:val="en-GB"/>
              </w:rPr>
              <w:t>Skills</w:t>
            </w:r>
          </w:p>
        </w:tc>
      </w:tr>
      <w:tr w:rsidR="003902E5" w14:paraId="0623BD1C" w14:textId="77777777" w:rsidTr="00500DE4">
        <w:trPr>
          <w:cantSplit/>
          <w:trHeight w:val="215"/>
          <w:jc w:val="center"/>
        </w:trPr>
        <w:tc>
          <w:tcPr>
            <w:tcW w:w="1266" w:type="dxa"/>
            <w:tcBorders>
              <w:bottom w:val="single" w:sz="4" w:space="0" w:color="000000"/>
            </w:tcBorders>
            <w:vAlign w:val="center"/>
          </w:tcPr>
          <w:p w14:paraId="79246183" w14:textId="77777777" w:rsidR="003902E5" w:rsidRDefault="006600FC">
            <w:pPr>
              <w:pBdr>
                <w:top w:val="nil"/>
                <w:left w:val="nil"/>
                <w:bottom w:val="nil"/>
                <w:right w:val="nil"/>
                <w:between w:val="nil"/>
              </w:pBdr>
              <w:spacing w:line="240" w:lineRule="auto"/>
              <w:ind w:left="0" w:hanging="2"/>
              <w:rPr>
                <w:rFonts w:ascii="Calibri" w:eastAsia="Calibri" w:hAnsi="Calibri" w:cs="Calibri"/>
                <w:sz w:val="18"/>
                <w:szCs w:val="18"/>
              </w:rPr>
            </w:pPr>
            <w:r>
              <w:rPr>
                <w:rFonts w:ascii="Calibri" w:eastAsia="Calibri" w:hAnsi="Calibri" w:cs="Calibri"/>
                <w:sz w:val="18"/>
                <w:szCs w:val="18"/>
              </w:rPr>
              <w:t>D.U7</w:t>
            </w:r>
          </w:p>
        </w:tc>
        <w:tc>
          <w:tcPr>
            <w:tcW w:w="4815" w:type="dxa"/>
            <w:tcBorders>
              <w:bottom w:val="single" w:sz="4" w:space="0" w:color="000000"/>
              <w:right w:val="single" w:sz="4" w:space="0" w:color="000000"/>
            </w:tcBorders>
            <w:vAlign w:val="center"/>
          </w:tcPr>
          <w:p w14:paraId="03BDD91A" w14:textId="1CC2F50E" w:rsidR="003902E5" w:rsidRPr="00227ACA" w:rsidRDefault="00227ACA">
            <w:pPr>
              <w:pBdr>
                <w:top w:val="nil"/>
                <w:left w:val="nil"/>
                <w:bottom w:val="nil"/>
                <w:right w:val="nil"/>
                <w:between w:val="nil"/>
              </w:pBdr>
              <w:spacing w:line="240" w:lineRule="auto"/>
              <w:ind w:left="0" w:hanging="2"/>
              <w:rPr>
                <w:rFonts w:ascii="Calibri" w:eastAsia="Calibri" w:hAnsi="Calibri" w:cs="Calibri"/>
                <w:sz w:val="18"/>
                <w:szCs w:val="18"/>
                <w:lang w:val="en-GB"/>
              </w:rPr>
            </w:pPr>
            <w:r w:rsidRPr="00227ACA">
              <w:rPr>
                <w:rFonts w:ascii="Calibri" w:eastAsia="Calibri" w:hAnsi="Calibri" w:cs="Calibri"/>
                <w:sz w:val="18"/>
                <w:szCs w:val="18"/>
                <w:lang w:val="en-GB"/>
              </w:rPr>
              <w:t>Is able to develop and improve self-awareness, self-reflection a</w:t>
            </w:r>
            <w:r>
              <w:rPr>
                <w:rFonts w:ascii="Calibri" w:eastAsia="Calibri" w:hAnsi="Calibri" w:cs="Calibri"/>
                <w:sz w:val="18"/>
                <w:szCs w:val="18"/>
                <w:lang w:val="en-GB"/>
              </w:rPr>
              <w:t>nd self-care</w:t>
            </w:r>
            <w:r w:rsidR="008674F2">
              <w:rPr>
                <w:rFonts w:ascii="Calibri" w:eastAsia="Calibri" w:hAnsi="Calibri" w:cs="Calibri"/>
                <w:sz w:val="18"/>
                <w:szCs w:val="18"/>
                <w:lang w:val="en-GB"/>
              </w:rPr>
              <w:t xml:space="preserve"> and engage with others in order to reflect on own patterns of communication and behaviour</w:t>
            </w:r>
            <w:r w:rsidRPr="00227ACA">
              <w:rPr>
                <w:rFonts w:ascii="Calibri" w:eastAsia="Calibri" w:hAnsi="Calibri" w:cs="Calibri"/>
                <w:sz w:val="18"/>
                <w:szCs w:val="18"/>
                <w:lang w:val="en-GB"/>
              </w:rPr>
              <w:t xml:space="preserve"> </w:t>
            </w:r>
          </w:p>
        </w:tc>
        <w:tc>
          <w:tcPr>
            <w:tcW w:w="992" w:type="dxa"/>
            <w:tcBorders>
              <w:left w:val="single" w:sz="4" w:space="0" w:color="000000"/>
              <w:bottom w:val="single" w:sz="4" w:space="0" w:color="000000"/>
            </w:tcBorders>
            <w:vAlign w:val="center"/>
          </w:tcPr>
          <w:p w14:paraId="66F4C970" w14:textId="31728DA9" w:rsidR="003902E5" w:rsidRPr="00763128" w:rsidRDefault="00E85596">
            <w:pPr>
              <w:ind w:left="0" w:hanging="2"/>
              <w:jc w:val="center"/>
              <w:rPr>
                <w:rFonts w:ascii="Calibri" w:eastAsia="Calibri" w:hAnsi="Calibri" w:cs="Calibri"/>
                <w:sz w:val="18"/>
                <w:szCs w:val="18"/>
                <w:lang w:val="en-GB"/>
              </w:rPr>
            </w:pPr>
            <w:r w:rsidRPr="00763128">
              <w:rPr>
                <w:rFonts w:ascii="Calibri" w:eastAsia="Calibri" w:hAnsi="Calibri" w:cs="Calibri"/>
                <w:sz w:val="18"/>
                <w:szCs w:val="18"/>
                <w:lang w:val="en-GB"/>
              </w:rPr>
              <w:t>Seminars and practical classes</w:t>
            </w:r>
          </w:p>
        </w:tc>
        <w:tc>
          <w:tcPr>
            <w:tcW w:w="3110" w:type="dxa"/>
            <w:vMerge w:val="restart"/>
            <w:vAlign w:val="center"/>
          </w:tcPr>
          <w:p w14:paraId="57E0C80B" w14:textId="59E91356" w:rsidR="003902E5" w:rsidRPr="008674F2" w:rsidRDefault="008674F2">
            <w:pPr>
              <w:ind w:left="0" w:hanging="2"/>
              <w:rPr>
                <w:rFonts w:ascii="Calibri" w:eastAsia="Calibri" w:hAnsi="Calibri" w:cs="Calibri"/>
                <w:sz w:val="18"/>
                <w:szCs w:val="18"/>
                <w:u w:val="single"/>
                <w:lang w:val="en-GB"/>
              </w:rPr>
            </w:pPr>
            <w:r w:rsidRPr="008674F2">
              <w:rPr>
                <w:rFonts w:ascii="Calibri" w:eastAsia="Calibri" w:hAnsi="Calibri" w:cs="Calibri"/>
                <w:sz w:val="18"/>
                <w:szCs w:val="18"/>
                <w:u w:val="single"/>
                <w:lang w:val="en-GB"/>
              </w:rPr>
              <w:t>Summative Methods:</w:t>
            </w:r>
          </w:p>
          <w:p w14:paraId="65673F96" w14:textId="63047D32" w:rsidR="003902E5" w:rsidRPr="008674F2" w:rsidRDefault="006600FC">
            <w:pPr>
              <w:ind w:left="0" w:hanging="2"/>
              <w:rPr>
                <w:rFonts w:ascii="Calibri" w:eastAsia="Calibri" w:hAnsi="Calibri" w:cs="Calibri"/>
                <w:sz w:val="18"/>
                <w:szCs w:val="18"/>
                <w:lang w:val="en-GB"/>
              </w:rPr>
            </w:pPr>
            <w:r w:rsidRPr="008674F2">
              <w:rPr>
                <w:rFonts w:ascii="Calibri" w:eastAsia="Calibri" w:hAnsi="Calibri" w:cs="Calibri"/>
                <w:sz w:val="18"/>
                <w:szCs w:val="18"/>
                <w:lang w:val="en-GB"/>
              </w:rPr>
              <w:t xml:space="preserve">- </w:t>
            </w:r>
            <w:r w:rsidR="008674F2" w:rsidRPr="008674F2">
              <w:rPr>
                <w:rFonts w:ascii="Calibri" w:eastAsia="Calibri" w:hAnsi="Calibri" w:cs="Calibri"/>
                <w:sz w:val="18"/>
                <w:szCs w:val="18"/>
                <w:lang w:val="en-GB"/>
              </w:rPr>
              <w:t>completion of a project or presentation</w:t>
            </w:r>
          </w:p>
          <w:p w14:paraId="44FF456B" w14:textId="0ED9F3C4" w:rsidR="003902E5" w:rsidRPr="008674F2" w:rsidRDefault="008674F2">
            <w:pPr>
              <w:ind w:left="0" w:hanging="2"/>
              <w:rPr>
                <w:rFonts w:ascii="Calibri" w:eastAsia="Calibri" w:hAnsi="Calibri" w:cs="Calibri"/>
                <w:sz w:val="18"/>
                <w:szCs w:val="18"/>
                <w:u w:val="single"/>
                <w:lang w:val="en-GB"/>
              </w:rPr>
            </w:pPr>
            <w:r w:rsidRPr="008674F2">
              <w:rPr>
                <w:rFonts w:ascii="Calibri" w:eastAsia="Calibri" w:hAnsi="Calibri" w:cs="Calibri"/>
                <w:sz w:val="18"/>
                <w:szCs w:val="18"/>
                <w:u w:val="single"/>
                <w:lang w:val="en-GB"/>
              </w:rPr>
              <w:t>Formative Methods:</w:t>
            </w:r>
          </w:p>
          <w:p w14:paraId="1016F13E" w14:textId="2BDBDB62" w:rsidR="003902E5" w:rsidRPr="008674F2" w:rsidRDefault="008674F2">
            <w:pPr>
              <w:ind w:left="0" w:hanging="2"/>
              <w:rPr>
                <w:rFonts w:ascii="Calibri" w:eastAsia="Calibri" w:hAnsi="Calibri" w:cs="Calibri"/>
                <w:sz w:val="18"/>
                <w:szCs w:val="18"/>
                <w:lang w:val="en-GB"/>
              </w:rPr>
            </w:pPr>
            <w:r>
              <w:rPr>
                <w:rFonts w:ascii="Calibri" w:hAnsi="Calibri" w:cs="Calibri"/>
                <w:sz w:val="18"/>
                <w:szCs w:val="18"/>
                <w:lang w:val="en-GB"/>
              </w:rPr>
              <w:t xml:space="preserve">- </w:t>
            </w:r>
            <w:r w:rsidRPr="007D1B1D">
              <w:rPr>
                <w:rFonts w:ascii="Calibri" w:hAnsi="Calibri" w:cs="Calibri"/>
                <w:sz w:val="18"/>
                <w:szCs w:val="18"/>
                <w:lang w:val="en-GB"/>
              </w:rPr>
              <w:t>observation of the st</w:t>
            </w:r>
            <w:r>
              <w:rPr>
                <w:rFonts w:ascii="Calibri" w:hAnsi="Calibri" w:cs="Calibri"/>
                <w:sz w:val="18"/>
                <w:szCs w:val="18"/>
                <w:lang w:val="en-GB"/>
              </w:rPr>
              <w:t>u</w:t>
            </w:r>
            <w:r w:rsidRPr="007D1B1D">
              <w:rPr>
                <w:rFonts w:ascii="Calibri" w:hAnsi="Calibri" w:cs="Calibri"/>
                <w:sz w:val="18"/>
                <w:szCs w:val="18"/>
                <w:lang w:val="en-GB"/>
              </w:rPr>
              <w:t>dent’s work</w:t>
            </w:r>
          </w:p>
          <w:p w14:paraId="1CD3CFE0" w14:textId="77777777" w:rsidR="008B3BDF" w:rsidRDefault="006600FC" w:rsidP="008B3BDF">
            <w:pPr>
              <w:ind w:left="0" w:hanging="2"/>
              <w:rPr>
                <w:rFonts w:ascii="Calibri" w:hAnsi="Calibri" w:cs="Calibri"/>
                <w:sz w:val="18"/>
                <w:szCs w:val="18"/>
                <w:lang w:val="en-GB"/>
              </w:rPr>
            </w:pPr>
            <w:r w:rsidRPr="008674F2">
              <w:rPr>
                <w:rFonts w:ascii="Calibri" w:eastAsia="Calibri" w:hAnsi="Calibri" w:cs="Calibri"/>
                <w:sz w:val="18"/>
                <w:szCs w:val="18"/>
                <w:lang w:val="en-GB"/>
              </w:rPr>
              <w:t xml:space="preserve">- </w:t>
            </w:r>
            <w:r w:rsidR="008B3BDF">
              <w:rPr>
                <w:rFonts w:ascii="Calibri" w:hAnsi="Calibri" w:cs="Calibri"/>
                <w:sz w:val="18"/>
                <w:szCs w:val="18"/>
                <w:lang w:val="en-GB"/>
              </w:rPr>
              <w:t>evaluation</w:t>
            </w:r>
            <w:r w:rsidR="008B3BDF" w:rsidRPr="007D1B1D">
              <w:rPr>
                <w:rFonts w:ascii="Calibri" w:hAnsi="Calibri" w:cs="Calibri"/>
                <w:sz w:val="18"/>
                <w:szCs w:val="18"/>
                <w:lang w:val="en-GB"/>
              </w:rPr>
              <w:t xml:space="preserve"> of the student’s active participation </w:t>
            </w:r>
            <w:r w:rsidR="008B3BDF">
              <w:rPr>
                <w:rFonts w:ascii="Calibri" w:hAnsi="Calibri" w:cs="Calibri"/>
                <w:sz w:val="18"/>
                <w:szCs w:val="18"/>
                <w:lang w:val="en-GB"/>
              </w:rPr>
              <w:t>during classes</w:t>
            </w:r>
          </w:p>
          <w:p w14:paraId="11C23F5C" w14:textId="5738045E" w:rsidR="008674F2" w:rsidRDefault="008B3BDF">
            <w:pPr>
              <w:ind w:left="0" w:hanging="2"/>
              <w:rPr>
                <w:rFonts w:ascii="Calibri" w:eastAsia="Calibri" w:hAnsi="Calibri" w:cs="Calibri"/>
                <w:sz w:val="18"/>
                <w:szCs w:val="18"/>
                <w:lang w:val="en-GB"/>
              </w:rPr>
            </w:pPr>
            <w:r>
              <w:rPr>
                <w:rFonts w:ascii="Calibri" w:hAnsi="Calibri" w:cs="Calibri"/>
                <w:sz w:val="18"/>
                <w:szCs w:val="18"/>
                <w:lang w:val="en-GB"/>
              </w:rPr>
              <w:t xml:space="preserve">- evaluation of the student’s </w:t>
            </w:r>
            <w:r w:rsidR="008674F2" w:rsidRPr="008674F2">
              <w:rPr>
                <w:rFonts w:ascii="Calibri" w:eastAsia="Calibri" w:hAnsi="Calibri" w:cs="Calibri"/>
                <w:sz w:val="18"/>
                <w:szCs w:val="18"/>
                <w:lang w:val="en-GB"/>
              </w:rPr>
              <w:t>active participation in w</w:t>
            </w:r>
            <w:r w:rsidR="008674F2">
              <w:rPr>
                <w:rFonts w:ascii="Calibri" w:eastAsia="Calibri" w:hAnsi="Calibri" w:cs="Calibri"/>
                <w:sz w:val="18"/>
                <w:szCs w:val="18"/>
                <w:lang w:val="en-GB"/>
              </w:rPr>
              <w:t>orkshops</w:t>
            </w:r>
          </w:p>
          <w:p w14:paraId="54A480EB" w14:textId="6D431B3A" w:rsidR="008674F2" w:rsidRPr="008674F2" w:rsidRDefault="008674F2">
            <w:pPr>
              <w:ind w:left="0" w:hanging="2"/>
              <w:rPr>
                <w:rFonts w:ascii="Calibri" w:eastAsia="Calibri" w:hAnsi="Calibri" w:cs="Calibri"/>
                <w:sz w:val="18"/>
                <w:szCs w:val="18"/>
                <w:lang w:val="en-GB"/>
              </w:rPr>
            </w:pPr>
            <w:r>
              <w:rPr>
                <w:rFonts w:ascii="Calibri" w:eastAsia="Calibri" w:hAnsi="Calibri" w:cs="Calibri"/>
                <w:sz w:val="18"/>
                <w:szCs w:val="18"/>
                <w:lang w:val="en-GB"/>
              </w:rPr>
              <w:t>- case presentations</w:t>
            </w:r>
          </w:p>
          <w:p w14:paraId="0F31D778" w14:textId="5A592D4A" w:rsidR="008674F2" w:rsidRDefault="008674F2" w:rsidP="008674F2">
            <w:pPr>
              <w:ind w:left="0" w:hanging="2"/>
              <w:rPr>
                <w:rFonts w:ascii="Calibri" w:eastAsia="Calibri" w:hAnsi="Calibri" w:cs="Calibri"/>
                <w:sz w:val="18"/>
                <w:szCs w:val="18"/>
              </w:rPr>
            </w:pPr>
            <w:r w:rsidRPr="009557D8">
              <w:rPr>
                <w:rFonts w:ascii="Calibri" w:hAnsi="Calibri" w:cs="Calibri"/>
                <w:sz w:val="18"/>
                <w:szCs w:val="18"/>
              </w:rPr>
              <w:t xml:space="preserve"> </w:t>
            </w:r>
          </w:p>
        </w:tc>
      </w:tr>
      <w:tr w:rsidR="00E85596" w14:paraId="7FD48947" w14:textId="77777777" w:rsidTr="00CA5F89">
        <w:trPr>
          <w:cantSplit/>
          <w:trHeight w:val="215"/>
          <w:jc w:val="center"/>
        </w:trPr>
        <w:tc>
          <w:tcPr>
            <w:tcW w:w="1266" w:type="dxa"/>
            <w:tcBorders>
              <w:bottom w:val="single" w:sz="4" w:space="0" w:color="000000"/>
            </w:tcBorders>
            <w:vAlign w:val="center"/>
          </w:tcPr>
          <w:p w14:paraId="241A9C96" w14:textId="77777777" w:rsidR="00E85596" w:rsidRDefault="00E85596" w:rsidP="00E85596">
            <w:pPr>
              <w:pBdr>
                <w:top w:val="nil"/>
                <w:left w:val="nil"/>
                <w:bottom w:val="nil"/>
                <w:right w:val="nil"/>
                <w:between w:val="nil"/>
              </w:pBdr>
              <w:spacing w:line="240" w:lineRule="auto"/>
              <w:ind w:left="0" w:hanging="2"/>
              <w:rPr>
                <w:rFonts w:ascii="Calibri" w:eastAsia="Calibri" w:hAnsi="Calibri" w:cs="Calibri"/>
                <w:sz w:val="18"/>
                <w:szCs w:val="18"/>
              </w:rPr>
            </w:pPr>
            <w:r>
              <w:rPr>
                <w:rFonts w:ascii="Calibri" w:eastAsia="Calibri" w:hAnsi="Calibri" w:cs="Calibri"/>
                <w:sz w:val="18"/>
                <w:szCs w:val="18"/>
              </w:rPr>
              <w:t>D.U8</w:t>
            </w:r>
          </w:p>
        </w:tc>
        <w:tc>
          <w:tcPr>
            <w:tcW w:w="4815" w:type="dxa"/>
            <w:tcBorders>
              <w:bottom w:val="single" w:sz="4" w:space="0" w:color="000000"/>
              <w:right w:val="single" w:sz="4" w:space="0" w:color="000000"/>
            </w:tcBorders>
            <w:vAlign w:val="center"/>
          </w:tcPr>
          <w:p w14:paraId="2BF5EFEC" w14:textId="5C0CA97F" w:rsidR="00E85596" w:rsidRPr="00311CCE" w:rsidRDefault="00311CCE" w:rsidP="00E85596">
            <w:pPr>
              <w:pBdr>
                <w:top w:val="nil"/>
                <w:left w:val="nil"/>
                <w:bottom w:val="nil"/>
                <w:right w:val="nil"/>
                <w:between w:val="nil"/>
              </w:pBdr>
              <w:spacing w:line="240" w:lineRule="auto"/>
              <w:ind w:left="0" w:hanging="2"/>
              <w:rPr>
                <w:rFonts w:ascii="Calibri" w:eastAsia="Calibri" w:hAnsi="Calibri" w:cs="Calibri"/>
                <w:sz w:val="18"/>
                <w:szCs w:val="18"/>
                <w:lang w:val="en-GB"/>
              </w:rPr>
            </w:pPr>
            <w:r w:rsidRPr="00311CCE">
              <w:rPr>
                <w:rFonts w:ascii="Calibri" w:eastAsia="Calibri" w:hAnsi="Calibri" w:cs="Calibri"/>
                <w:sz w:val="18"/>
                <w:szCs w:val="18"/>
                <w:lang w:val="en-GB"/>
              </w:rPr>
              <w:t>Is able to recognize own emotions and to m</w:t>
            </w:r>
            <w:r>
              <w:rPr>
                <w:rFonts w:ascii="Calibri" w:eastAsia="Calibri" w:hAnsi="Calibri" w:cs="Calibri"/>
                <w:sz w:val="18"/>
                <w:szCs w:val="18"/>
                <w:lang w:val="en-GB"/>
              </w:rPr>
              <w:t>anage them in relationships with other people in order to perform work effectively despite the presence of emotions</w:t>
            </w:r>
          </w:p>
        </w:tc>
        <w:tc>
          <w:tcPr>
            <w:tcW w:w="992" w:type="dxa"/>
            <w:tcBorders>
              <w:left w:val="single" w:sz="4" w:space="0" w:color="000000"/>
              <w:bottom w:val="single" w:sz="4" w:space="0" w:color="000000"/>
            </w:tcBorders>
          </w:tcPr>
          <w:p w14:paraId="0A67FA8F" w14:textId="7E8A318D" w:rsidR="00E85596" w:rsidRPr="00763128" w:rsidRDefault="00E85596" w:rsidP="00E85596">
            <w:pPr>
              <w:ind w:left="0" w:hanging="2"/>
              <w:jc w:val="center"/>
              <w:rPr>
                <w:rFonts w:ascii="Calibri" w:eastAsia="Calibri" w:hAnsi="Calibri" w:cs="Calibri"/>
                <w:sz w:val="18"/>
                <w:szCs w:val="18"/>
                <w:lang w:val="en-GB"/>
              </w:rPr>
            </w:pPr>
            <w:r w:rsidRPr="00763128">
              <w:rPr>
                <w:rFonts w:ascii="Calibri" w:eastAsia="Calibri" w:hAnsi="Calibri" w:cs="Calibri"/>
                <w:sz w:val="18"/>
                <w:szCs w:val="18"/>
                <w:lang w:val="en-GB"/>
              </w:rPr>
              <w:t>Seminars and practical classes</w:t>
            </w:r>
          </w:p>
        </w:tc>
        <w:tc>
          <w:tcPr>
            <w:tcW w:w="3110" w:type="dxa"/>
            <w:vMerge/>
            <w:vAlign w:val="center"/>
          </w:tcPr>
          <w:p w14:paraId="520408DB" w14:textId="77777777" w:rsidR="00E85596" w:rsidRDefault="00E85596" w:rsidP="00E85596">
            <w:pPr>
              <w:widowControl w:val="0"/>
              <w:pBdr>
                <w:top w:val="nil"/>
                <w:left w:val="nil"/>
                <w:bottom w:val="nil"/>
                <w:right w:val="nil"/>
                <w:between w:val="nil"/>
              </w:pBdr>
              <w:spacing w:line="276" w:lineRule="auto"/>
              <w:ind w:left="0" w:hanging="2"/>
              <w:rPr>
                <w:rFonts w:ascii="Calibri" w:eastAsia="Calibri" w:hAnsi="Calibri" w:cs="Calibri"/>
                <w:color w:val="000000"/>
                <w:sz w:val="18"/>
                <w:szCs w:val="18"/>
              </w:rPr>
            </w:pPr>
          </w:p>
        </w:tc>
      </w:tr>
      <w:tr w:rsidR="00E85596" w14:paraId="36958360" w14:textId="77777777" w:rsidTr="00CA5F89">
        <w:trPr>
          <w:cantSplit/>
          <w:trHeight w:val="215"/>
          <w:jc w:val="center"/>
        </w:trPr>
        <w:tc>
          <w:tcPr>
            <w:tcW w:w="1266" w:type="dxa"/>
            <w:tcBorders>
              <w:bottom w:val="single" w:sz="4" w:space="0" w:color="000000"/>
            </w:tcBorders>
            <w:vAlign w:val="center"/>
          </w:tcPr>
          <w:p w14:paraId="17A37330" w14:textId="77777777" w:rsidR="00E85596" w:rsidRDefault="00E85596" w:rsidP="00E85596">
            <w:pPr>
              <w:pBdr>
                <w:top w:val="nil"/>
                <w:left w:val="nil"/>
                <w:bottom w:val="nil"/>
                <w:right w:val="nil"/>
                <w:between w:val="nil"/>
              </w:pBdr>
              <w:spacing w:line="240" w:lineRule="auto"/>
              <w:ind w:left="0" w:hanging="2"/>
              <w:rPr>
                <w:rFonts w:ascii="Calibri" w:eastAsia="Calibri" w:hAnsi="Calibri" w:cs="Calibri"/>
                <w:sz w:val="18"/>
                <w:szCs w:val="18"/>
              </w:rPr>
            </w:pPr>
            <w:r>
              <w:rPr>
                <w:rFonts w:ascii="Calibri" w:eastAsia="Calibri" w:hAnsi="Calibri" w:cs="Calibri"/>
                <w:sz w:val="18"/>
                <w:szCs w:val="18"/>
              </w:rPr>
              <w:t>D.U9</w:t>
            </w:r>
          </w:p>
        </w:tc>
        <w:tc>
          <w:tcPr>
            <w:tcW w:w="4815" w:type="dxa"/>
            <w:tcBorders>
              <w:bottom w:val="single" w:sz="4" w:space="0" w:color="000000"/>
              <w:right w:val="single" w:sz="4" w:space="0" w:color="000000"/>
            </w:tcBorders>
            <w:vAlign w:val="center"/>
          </w:tcPr>
          <w:p w14:paraId="7486BECB" w14:textId="00F720EC" w:rsidR="00E85596" w:rsidRPr="00311CCE" w:rsidRDefault="00311CCE" w:rsidP="00E85596">
            <w:pPr>
              <w:pBdr>
                <w:top w:val="nil"/>
                <w:left w:val="nil"/>
                <w:bottom w:val="nil"/>
                <w:right w:val="nil"/>
                <w:between w:val="nil"/>
              </w:pBdr>
              <w:spacing w:line="240" w:lineRule="auto"/>
              <w:ind w:left="0" w:hanging="2"/>
              <w:rPr>
                <w:rFonts w:ascii="Calibri" w:eastAsia="Calibri" w:hAnsi="Calibri" w:cs="Calibri"/>
                <w:sz w:val="18"/>
                <w:szCs w:val="18"/>
                <w:lang w:val="en-GB"/>
              </w:rPr>
            </w:pPr>
            <w:r w:rsidRPr="00311CCE">
              <w:rPr>
                <w:rFonts w:ascii="Calibri" w:eastAsia="Calibri" w:hAnsi="Calibri" w:cs="Calibri"/>
                <w:sz w:val="18"/>
                <w:szCs w:val="18"/>
                <w:lang w:val="en-GB"/>
              </w:rPr>
              <w:t>Can describe and critically e</w:t>
            </w:r>
            <w:r>
              <w:rPr>
                <w:rFonts w:ascii="Calibri" w:eastAsia="Calibri" w:hAnsi="Calibri" w:cs="Calibri"/>
                <w:sz w:val="18"/>
                <w:szCs w:val="18"/>
                <w:lang w:val="en-GB"/>
              </w:rPr>
              <w:t>valuate own behaviour and ways of communicating, taking into account alternative ways of behaving</w:t>
            </w:r>
          </w:p>
        </w:tc>
        <w:tc>
          <w:tcPr>
            <w:tcW w:w="992" w:type="dxa"/>
            <w:tcBorders>
              <w:left w:val="single" w:sz="4" w:space="0" w:color="000000"/>
              <w:bottom w:val="single" w:sz="4" w:space="0" w:color="000000"/>
            </w:tcBorders>
          </w:tcPr>
          <w:p w14:paraId="23638633" w14:textId="78474FA2" w:rsidR="00E85596" w:rsidRPr="00763128" w:rsidRDefault="00E85596" w:rsidP="00E85596">
            <w:pPr>
              <w:ind w:left="0" w:hanging="2"/>
              <w:jc w:val="center"/>
              <w:rPr>
                <w:rFonts w:ascii="Calibri" w:eastAsia="Calibri" w:hAnsi="Calibri" w:cs="Calibri"/>
                <w:sz w:val="18"/>
                <w:szCs w:val="18"/>
                <w:lang w:val="en-GB"/>
              </w:rPr>
            </w:pPr>
            <w:r w:rsidRPr="00763128">
              <w:rPr>
                <w:rFonts w:ascii="Calibri" w:eastAsia="Calibri" w:hAnsi="Calibri" w:cs="Calibri"/>
                <w:sz w:val="18"/>
                <w:szCs w:val="18"/>
                <w:lang w:val="en-GB"/>
              </w:rPr>
              <w:t>Seminars and practical classes</w:t>
            </w:r>
          </w:p>
        </w:tc>
        <w:tc>
          <w:tcPr>
            <w:tcW w:w="3110" w:type="dxa"/>
            <w:vMerge/>
            <w:vAlign w:val="center"/>
          </w:tcPr>
          <w:p w14:paraId="3C201A16" w14:textId="77777777" w:rsidR="00E85596" w:rsidRDefault="00E85596" w:rsidP="00E85596">
            <w:pPr>
              <w:widowControl w:val="0"/>
              <w:pBdr>
                <w:top w:val="nil"/>
                <w:left w:val="nil"/>
                <w:bottom w:val="nil"/>
                <w:right w:val="nil"/>
                <w:between w:val="nil"/>
              </w:pBdr>
              <w:spacing w:line="276" w:lineRule="auto"/>
              <w:ind w:left="0" w:hanging="2"/>
              <w:rPr>
                <w:rFonts w:ascii="Calibri" w:eastAsia="Calibri" w:hAnsi="Calibri" w:cs="Calibri"/>
                <w:color w:val="000000"/>
                <w:sz w:val="18"/>
                <w:szCs w:val="18"/>
              </w:rPr>
            </w:pPr>
          </w:p>
        </w:tc>
      </w:tr>
      <w:tr w:rsidR="003902E5" w14:paraId="7A3517F5" w14:textId="77777777">
        <w:trPr>
          <w:jc w:val="center"/>
        </w:trPr>
        <w:tc>
          <w:tcPr>
            <w:tcW w:w="10183" w:type="dxa"/>
            <w:gridSpan w:val="4"/>
            <w:vAlign w:val="center"/>
          </w:tcPr>
          <w:p w14:paraId="20DDDB5C" w14:textId="2E2A1949" w:rsidR="003902E5" w:rsidRPr="00763128" w:rsidRDefault="005911FB">
            <w:pPr>
              <w:pBdr>
                <w:top w:val="nil"/>
                <w:left w:val="nil"/>
                <w:bottom w:val="nil"/>
                <w:right w:val="nil"/>
                <w:between w:val="nil"/>
              </w:pBdr>
              <w:spacing w:line="240" w:lineRule="auto"/>
              <w:ind w:left="0" w:hanging="2"/>
              <w:jc w:val="center"/>
              <w:rPr>
                <w:rFonts w:ascii="Calibri" w:eastAsia="Calibri" w:hAnsi="Calibri" w:cs="Calibri"/>
                <w:color w:val="000000"/>
                <w:sz w:val="18"/>
                <w:szCs w:val="18"/>
                <w:lang w:val="en-GB"/>
              </w:rPr>
            </w:pPr>
            <w:r w:rsidRPr="00763128">
              <w:rPr>
                <w:rFonts w:ascii="Calibri" w:eastAsia="Calibri" w:hAnsi="Calibri" w:cs="Calibri"/>
                <w:b/>
                <w:color w:val="000000"/>
                <w:sz w:val="18"/>
                <w:szCs w:val="18"/>
                <w:lang w:val="en-GB"/>
              </w:rPr>
              <w:t>Social competencies</w:t>
            </w:r>
          </w:p>
        </w:tc>
      </w:tr>
      <w:tr w:rsidR="003902E5" w14:paraId="4CA767FE" w14:textId="77777777" w:rsidTr="00500DE4">
        <w:trPr>
          <w:cantSplit/>
          <w:trHeight w:val="666"/>
          <w:jc w:val="center"/>
        </w:trPr>
        <w:tc>
          <w:tcPr>
            <w:tcW w:w="1266" w:type="dxa"/>
            <w:vAlign w:val="center"/>
          </w:tcPr>
          <w:p w14:paraId="61E51367" w14:textId="77777777" w:rsidR="003902E5" w:rsidRDefault="006600FC">
            <w:pPr>
              <w:pBdr>
                <w:top w:val="nil"/>
                <w:left w:val="nil"/>
                <w:bottom w:val="nil"/>
                <w:right w:val="nil"/>
                <w:between w:val="nil"/>
              </w:pBdr>
              <w:spacing w:line="240" w:lineRule="auto"/>
              <w:ind w:left="0" w:hanging="2"/>
              <w:rPr>
                <w:rFonts w:ascii="Calibri" w:eastAsia="Calibri" w:hAnsi="Calibri" w:cs="Calibri"/>
                <w:color w:val="000000"/>
                <w:sz w:val="18"/>
                <w:szCs w:val="18"/>
              </w:rPr>
            </w:pPr>
            <w:r>
              <w:rPr>
                <w:rFonts w:ascii="Calibri" w:eastAsia="Calibri" w:hAnsi="Calibri" w:cs="Calibri"/>
                <w:color w:val="000000"/>
                <w:sz w:val="18"/>
                <w:szCs w:val="18"/>
              </w:rPr>
              <w:t>K2</w:t>
            </w:r>
          </w:p>
        </w:tc>
        <w:tc>
          <w:tcPr>
            <w:tcW w:w="4815" w:type="dxa"/>
            <w:tcBorders>
              <w:right w:val="single" w:sz="4" w:space="0" w:color="000000"/>
            </w:tcBorders>
            <w:vAlign w:val="center"/>
          </w:tcPr>
          <w:p w14:paraId="2C264AEF" w14:textId="732625B0" w:rsidR="003902E5" w:rsidRPr="00772B26" w:rsidRDefault="00772B26">
            <w:pPr>
              <w:pBdr>
                <w:top w:val="nil"/>
                <w:left w:val="nil"/>
                <w:bottom w:val="nil"/>
                <w:right w:val="nil"/>
                <w:between w:val="nil"/>
              </w:pBdr>
              <w:tabs>
                <w:tab w:val="left" w:pos="6521"/>
              </w:tabs>
              <w:spacing w:after="120" w:line="240" w:lineRule="auto"/>
              <w:ind w:left="0" w:hanging="2"/>
              <w:rPr>
                <w:rFonts w:ascii="Calibri" w:eastAsia="Calibri" w:hAnsi="Calibri" w:cs="Calibri"/>
                <w:color w:val="000000"/>
                <w:sz w:val="18"/>
                <w:szCs w:val="18"/>
                <w:lang w:val="en-GB"/>
              </w:rPr>
            </w:pPr>
            <w:r w:rsidRPr="00772B26">
              <w:rPr>
                <w:rFonts w:ascii="Calibri" w:eastAsia="Calibri" w:hAnsi="Calibri" w:cs="Calibri"/>
                <w:color w:val="000000"/>
                <w:sz w:val="18"/>
                <w:szCs w:val="18"/>
                <w:lang w:val="en-GB"/>
              </w:rPr>
              <w:t>Is able to establish a</w:t>
            </w:r>
            <w:r>
              <w:rPr>
                <w:rFonts w:ascii="Calibri" w:eastAsia="Calibri" w:hAnsi="Calibri" w:cs="Calibri"/>
                <w:color w:val="000000"/>
                <w:sz w:val="18"/>
                <w:szCs w:val="18"/>
                <w:lang w:val="en-GB"/>
              </w:rPr>
              <w:t>nd maintain deep and respectful contact with the patient, showing understanding for ideological and cultural differences</w:t>
            </w:r>
          </w:p>
        </w:tc>
        <w:tc>
          <w:tcPr>
            <w:tcW w:w="992" w:type="dxa"/>
            <w:vMerge w:val="restart"/>
            <w:tcBorders>
              <w:left w:val="single" w:sz="4" w:space="0" w:color="000000"/>
            </w:tcBorders>
            <w:vAlign w:val="center"/>
          </w:tcPr>
          <w:p w14:paraId="7D254512" w14:textId="0534AB1E" w:rsidR="003902E5" w:rsidRPr="00763128" w:rsidRDefault="00E85596">
            <w:pPr>
              <w:pBdr>
                <w:top w:val="nil"/>
                <w:left w:val="nil"/>
                <w:bottom w:val="nil"/>
                <w:right w:val="nil"/>
                <w:between w:val="nil"/>
              </w:pBdr>
              <w:spacing w:line="240" w:lineRule="auto"/>
              <w:ind w:left="0" w:hanging="2"/>
              <w:jc w:val="center"/>
              <w:rPr>
                <w:rFonts w:ascii="Calibri" w:eastAsia="Calibri" w:hAnsi="Calibri" w:cs="Calibri"/>
                <w:color w:val="000000"/>
                <w:sz w:val="18"/>
                <w:szCs w:val="18"/>
                <w:lang w:val="en-GB"/>
              </w:rPr>
            </w:pPr>
            <w:r w:rsidRPr="00763128">
              <w:rPr>
                <w:rFonts w:ascii="Calibri" w:eastAsia="Calibri" w:hAnsi="Calibri" w:cs="Calibri"/>
                <w:sz w:val="18"/>
                <w:szCs w:val="18"/>
                <w:lang w:val="en-GB"/>
              </w:rPr>
              <w:t>Seminars and practical classes</w:t>
            </w:r>
            <w:r w:rsidRPr="00763128">
              <w:rPr>
                <w:rFonts w:ascii="Calibri" w:eastAsia="Calibri" w:hAnsi="Calibri" w:cs="Calibri"/>
                <w:color w:val="000000"/>
                <w:sz w:val="18"/>
                <w:szCs w:val="18"/>
                <w:lang w:val="en-GB"/>
              </w:rPr>
              <w:t xml:space="preserve"> </w:t>
            </w:r>
          </w:p>
        </w:tc>
        <w:tc>
          <w:tcPr>
            <w:tcW w:w="3110" w:type="dxa"/>
            <w:vMerge w:val="restart"/>
            <w:vAlign w:val="center"/>
          </w:tcPr>
          <w:p w14:paraId="19D7C1F2" w14:textId="4C97A32C" w:rsidR="003902E5" w:rsidRPr="00772B26" w:rsidRDefault="00772B26" w:rsidP="00772B26">
            <w:pPr>
              <w:ind w:left="0" w:hanging="2"/>
              <w:rPr>
                <w:rFonts w:ascii="Calibri" w:eastAsia="Calibri" w:hAnsi="Calibri" w:cs="Calibri"/>
                <w:sz w:val="18"/>
                <w:szCs w:val="18"/>
                <w:u w:val="single"/>
                <w:lang w:val="en-GB"/>
              </w:rPr>
            </w:pPr>
            <w:r w:rsidRPr="008674F2">
              <w:rPr>
                <w:rFonts w:ascii="Calibri" w:eastAsia="Calibri" w:hAnsi="Calibri" w:cs="Calibri"/>
                <w:sz w:val="18"/>
                <w:szCs w:val="18"/>
                <w:u w:val="single"/>
                <w:lang w:val="en-GB"/>
              </w:rPr>
              <w:t>Summative Methods:</w:t>
            </w:r>
            <w:r w:rsidRPr="00F66023">
              <w:rPr>
                <w:rFonts w:ascii="Calibri" w:eastAsia="Calibri" w:hAnsi="Calibri" w:cs="Calibri"/>
                <w:color w:val="000000"/>
                <w:sz w:val="18"/>
                <w:szCs w:val="18"/>
                <w:lang w:val="en-GB"/>
              </w:rPr>
              <w:t xml:space="preserve"> </w:t>
            </w:r>
          </w:p>
          <w:p w14:paraId="053824E1" w14:textId="65B8D1AD" w:rsidR="003902E5" w:rsidRPr="00311CCE" w:rsidRDefault="006600FC">
            <w:pPr>
              <w:pBdr>
                <w:top w:val="nil"/>
                <w:left w:val="nil"/>
                <w:bottom w:val="nil"/>
                <w:right w:val="nil"/>
                <w:between w:val="nil"/>
              </w:pBdr>
              <w:spacing w:line="240" w:lineRule="auto"/>
              <w:ind w:left="0" w:hanging="2"/>
              <w:rPr>
                <w:rFonts w:ascii="Calibri" w:eastAsia="Calibri" w:hAnsi="Calibri" w:cs="Calibri"/>
                <w:color w:val="000000"/>
                <w:sz w:val="18"/>
                <w:szCs w:val="18"/>
                <w:lang w:val="en-GB"/>
              </w:rPr>
            </w:pPr>
            <w:r w:rsidRPr="00311CCE">
              <w:rPr>
                <w:rFonts w:ascii="Calibri" w:eastAsia="Calibri" w:hAnsi="Calibri" w:cs="Calibri"/>
                <w:color w:val="000000"/>
                <w:sz w:val="18"/>
                <w:szCs w:val="18"/>
                <w:lang w:val="en-GB"/>
              </w:rPr>
              <w:t xml:space="preserve">- </w:t>
            </w:r>
            <w:r w:rsidR="00311CCE" w:rsidRPr="00311CCE">
              <w:rPr>
                <w:rFonts w:ascii="Calibri" w:eastAsia="Calibri" w:hAnsi="Calibri" w:cs="Calibri"/>
                <w:color w:val="000000"/>
                <w:sz w:val="18"/>
                <w:szCs w:val="18"/>
                <w:lang w:val="en-GB"/>
              </w:rPr>
              <w:t>continuous observation of the student’s work by the teache</w:t>
            </w:r>
            <w:r w:rsidR="00311CCE">
              <w:rPr>
                <w:rFonts w:ascii="Calibri" w:eastAsia="Calibri" w:hAnsi="Calibri" w:cs="Calibri"/>
                <w:color w:val="000000"/>
                <w:sz w:val="18"/>
                <w:szCs w:val="18"/>
                <w:lang w:val="en-GB"/>
              </w:rPr>
              <w:t>r</w:t>
            </w:r>
            <w:r w:rsidRPr="00311CCE">
              <w:rPr>
                <w:rFonts w:ascii="Calibri" w:eastAsia="Calibri" w:hAnsi="Calibri" w:cs="Calibri"/>
                <w:color w:val="000000"/>
                <w:sz w:val="18"/>
                <w:szCs w:val="18"/>
                <w:lang w:val="en-GB"/>
              </w:rPr>
              <w:t>.</w:t>
            </w:r>
          </w:p>
          <w:p w14:paraId="55EB758C" w14:textId="757B2D48" w:rsidR="003902E5" w:rsidRPr="00F66023" w:rsidRDefault="00772B26">
            <w:pPr>
              <w:pBdr>
                <w:top w:val="nil"/>
                <w:left w:val="nil"/>
                <w:bottom w:val="nil"/>
                <w:right w:val="nil"/>
                <w:between w:val="nil"/>
              </w:pBdr>
              <w:spacing w:line="240" w:lineRule="auto"/>
              <w:ind w:left="0" w:hanging="2"/>
              <w:rPr>
                <w:rFonts w:ascii="Calibri" w:eastAsia="Calibri" w:hAnsi="Calibri" w:cs="Calibri"/>
                <w:color w:val="000000"/>
                <w:sz w:val="18"/>
                <w:szCs w:val="18"/>
                <w:u w:val="single"/>
                <w:lang w:val="en-GB"/>
              </w:rPr>
            </w:pPr>
            <w:r w:rsidRPr="008674F2">
              <w:rPr>
                <w:rFonts w:ascii="Calibri" w:eastAsia="Calibri" w:hAnsi="Calibri" w:cs="Calibri"/>
                <w:sz w:val="18"/>
                <w:szCs w:val="18"/>
                <w:u w:val="single"/>
                <w:lang w:val="en-GB"/>
              </w:rPr>
              <w:t>Formative Methods:</w:t>
            </w:r>
          </w:p>
          <w:p w14:paraId="01F3DA3F" w14:textId="77777777" w:rsidR="00311CCE" w:rsidRDefault="006600FC" w:rsidP="00311CCE">
            <w:pPr>
              <w:ind w:left="0" w:hanging="2"/>
              <w:rPr>
                <w:rFonts w:ascii="Calibri" w:hAnsi="Calibri" w:cs="Calibri"/>
                <w:sz w:val="18"/>
                <w:szCs w:val="18"/>
                <w:lang w:val="en-GB"/>
              </w:rPr>
            </w:pPr>
            <w:r w:rsidRPr="00311CCE">
              <w:rPr>
                <w:rFonts w:ascii="Calibri" w:eastAsia="Calibri" w:hAnsi="Calibri" w:cs="Calibri"/>
                <w:color w:val="000000"/>
                <w:sz w:val="18"/>
                <w:szCs w:val="18"/>
                <w:lang w:val="en-GB"/>
              </w:rPr>
              <w:t xml:space="preserve">- </w:t>
            </w:r>
            <w:r w:rsidR="00311CCE" w:rsidRPr="007D1B1D">
              <w:rPr>
                <w:rFonts w:ascii="Calibri" w:hAnsi="Calibri" w:cs="Calibri"/>
                <w:sz w:val="18"/>
                <w:szCs w:val="18"/>
                <w:lang w:val="en-GB"/>
              </w:rPr>
              <w:t>observation of the st</w:t>
            </w:r>
            <w:r w:rsidR="00311CCE">
              <w:rPr>
                <w:rFonts w:ascii="Calibri" w:hAnsi="Calibri" w:cs="Calibri"/>
                <w:sz w:val="18"/>
                <w:szCs w:val="18"/>
                <w:lang w:val="en-GB"/>
              </w:rPr>
              <w:t>u</w:t>
            </w:r>
            <w:r w:rsidR="00311CCE" w:rsidRPr="007D1B1D">
              <w:rPr>
                <w:rFonts w:ascii="Calibri" w:hAnsi="Calibri" w:cs="Calibri"/>
                <w:sz w:val="18"/>
                <w:szCs w:val="18"/>
                <w:lang w:val="en-GB"/>
              </w:rPr>
              <w:t>dent’s work</w:t>
            </w:r>
          </w:p>
          <w:p w14:paraId="4D7473A0" w14:textId="3FD16D64" w:rsidR="00311CCE" w:rsidRPr="00F66023" w:rsidRDefault="00311CCE" w:rsidP="00311CCE">
            <w:pPr>
              <w:ind w:left="0" w:hanging="2"/>
              <w:rPr>
                <w:rFonts w:ascii="Calibri" w:eastAsia="Calibri" w:hAnsi="Calibri" w:cs="Calibri"/>
                <w:sz w:val="18"/>
                <w:szCs w:val="18"/>
                <w:lang w:val="en-GB"/>
              </w:rPr>
            </w:pPr>
            <w:r w:rsidRPr="00F66023">
              <w:rPr>
                <w:rFonts w:ascii="Calibri" w:hAnsi="Calibri" w:cs="Calibri"/>
                <w:sz w:val="18"/>
                <w:szCs w:val="18"/>
                <w:lang w:val="en-GB"/>
              </w:rPr>
              <w:t>- participation in class discussions</w:t>
            </w:r>
          </w:p>
          <w:p w14:paraId="1434AE2A" w14:textId="1B0C6710" w:rsidR="003902E5" w:rsidRDefault="00311CCE" w:rsidP="00311CCE">
            <w:pPr>
              <w:pBdr>
                <w:top w:val="nil"/>
                <w:left w:val="nil"/>
                <w:bottom w:val="nil"/>
                <w:right w:val="nil"/>
                <w:between w:val="nil"/>
              </w:pBdr>
              <w:spacing w:line="240" w:lineRule="auto"/>
              <w:ind w:leftChars="0" w:left="0" w:firstLineChars="0" w:firstLine="0"/>
              <w:rPr>
                <w:rFonts w:ascii="Calibri" w:eastAsia="Calibri" w:hAnsi="Calibri" w:cs="Calibri"/>
                <w:sz w:val="18"/>
                <w:szCs w:val="18"/>
                <w:lang w:val="en-GB"/>
              </w:rPr>
            </w:pPr>
            <w:r w:rsidRPr="00311CCE">
              <w:rPr>
                <w:rFonts w:ascii="Calibri" w:eastAsia="Calibri" w:hAnsi="Calibri" w:cs="Calibri"/>
                <w:color w:val="000000"/>
                <w:sz w:val="18"/>
                <w:szCs w:val="18"/>
                <w:lang w:val="en-GB"/>
              </w:rPr>
              <w:t xml:space="preserve">- </w:t>
            </w:r>
            <w:r w:rsidRPr="008674F2">
              <w:rPr>
                <w:rFonts w:ascii="Calibri" w:eastAsia="Calibri" w:hAnsi="Calibri" w:cs="Calibri"/>
                <w:sz w:val="18"/>
                <w:szCs w:val="18"/>
                <w:lang w:val="en-GB"/>
              </w:rPr>
              <w:t>active participation in w</w:t>
            </w:r>
            <w:r>
              <w:rPr>
                <w:rFonts w:ascii="Calibri" w:eastAsia="Calibri" w:hAnsi="Calibri" w:cs="Calibri"/>
                <w:sz w:val="18"/>
                <w:szCs w:val="18"/>
                <w:lang w:val="en-GB"/>
              </w:rPr>
              <w:t>orkshops</w:t>
            </w:r>
          </w:p>
          <w:p w14:paraId="440A4584" w14:textId="2DC3E070" w:rsidR="00311CCE" w:rsidRPr="00311CCE" w:rsidRDefault="00311CCE" w:rsidP="00311CCE">
            <w:pPr>
              <w:pBdr>
                <w:top w:val="nil"/>
                <w:left w:val="nil"/>
                <w:bottom w:val="nil"/>
                <w:right w:val="nil"/>
                <w:between w:val="nil"/>
              </w:pBdr>
              <w:spacing w:line="240" w:lineRule="auto"/>
              <w:ind w:leftChars="0" w:left="0" w:firstLineChars="0" w:firstLine="0"/>
              <w:rPr>
                <w:rFonts w:ascii="Calibri" w:eastAsia="Calibri" w:hAnsi="Calibri" w:cs="Calibri"/>
                <w:color w:val="000000"/>
                <w:sz w:val="18"/>
                <w:szCs w:val="18"/>
                <w:lang w:val="en-GB"/>
              </w:rPr>
            </w:pPr>
            <w:r>
              <w:rPr>
                <w:rFonts w:ascii="Calibri" w:eastAsia="Calibri" w:hAnsi="Calibri" w:cs="Calibri"/>
                <w:sz w:val="18"/>
                <w:szCs w:val="18"/>
                <w:lang w:val="en-GB"/>
              </w:rPr>
              <w:t xml:space="preserve">- feedback from </w:t>
            </w:r>
            <w:r w:rsidR="004908B8">
              <w:rPr>
                <w:rFonts w:ascii="Calibri" w:eastAsia="Calibri" w:hAnsi="Calibri" w:cs="Calibri"/>
                <w:sz w:val="18"/>
                <w:szCs w:val="18"/>
                <w:lang w:val="en-GB"/>
              </w:rPr>
              <w:t>peers</w:t>
            </w:r>
          </w:p>
          <w:p w14:paraId="5919C500" w14:textId="4B0FF464" w:rsidR="003902E5" w:rsidRDefault="003902E5">
            <w:pPr>
              <w:pBdr>
                <w:top w:val="nil"/>
                <w:left w:val="nil"/>
                <w:bottom w:val="nil"/>
                <w:right w:val="nil"/>
                <w:between w:val="nil"/>
              </w:pBdr>
              <w:spacing w:line="240" w:lineRule="auto"/>
              <w:ind w:left="0" w:hanging="2"/>
              <w:rPr>
                <w:rFonts w:ascii="Calibri" w:eastAsia="Calibri" w:hAnsi="Calibri" w:cs="Calibri"/>
                <w:color w:val="000000"/>
                <w:sz w:val="18"/>
                <w:szCs w:val="18"/>
              </w:rPr>
            </w:pPr>
          </w:p>
        </w:tc>
      </w:tr>
      <w:tr w:rsidR="003902E5" w:rsidRPr="00F66023" w14:paraId="3CC3D39A" w14:textId="77777777" w:rsidTr="00500DE4">
        <w:trPr>
          <w:cantSplit/>
          <w:jc w:val="center"/>
        </w:trPr>
        <w:tc>
          <w:tcPr>
            <w:tcW w:w="1266" w:type="dxa"/>
            <w:vAlign w:val="center"/>
          </w:tcPr>
          <w:p w14:paraId="4D4D50B1" w14:textId="77777777" w:rsidR="003902E5" w:rsidRDefault="006600FC">
            <w:pPr>
              <w:pBdr>
                <w:top w:val="nil"/>
                <w:left w:val="nil"/>
                <w:bottom w:val="nil"/>
                <w:right w:val="nil"/>
                <w:between w:val="nil"/>
              </w:pBdr>
              <w:spacing w:line="240" w:lineRule="auto"/>
              <w:ind w:left="0" w:hanging="2"/>
              <w:rPr>
                <w:rFonts w:ascii="Calibri" w:eastAsia="Calibri" w:hAnsi="Calibri" w:cs="Calibri"/>
                <w:color w:val="000000"/>
                <w:sz w:val="18"/>
                <w:szCs w:val="18"/>
              </w:rPr>
            </w:pPr>
            <w:r>
              <w:rPr>
                <w:rFonts w:ascii="Calibri" w:eastAsia="Calibri" w:hAnsi="Calibri" w:cs="Calibri"/>
                <w:color w:val="000000"/>
                <w:sz w:val="18"/>
                <w:szCs w:val="18"/>
              </w:rPr>
              <w:t>K3</w:t>
            </w:r>
          </w:p>
        </w:tc>
        <w:tc>
          <w:tcPr>
            <w:tcW w:w="4815" w:type="dxa"/>
            <w:tcBorders>
              <w:right w:val="single" w:sz="4" w:space="0" w:color="000000"/>
            </w:tcBorders>
            <w:vAlign w:val="center"/>
          </w:tcPr>
          <w:p w14:paraId="2A1D72D7" w14:textId="1A085A66" w:rsidR="003902E5" w:rsidRPr="000E1A3F" w:rsidRDefault="000E1A3F">
            <w:pPr>
              <w:pBdr>
                <w:top w:val="nil"/>
                <w:left w:val="nil"/>
                <w:bottom w:val="nil"/>
                <w:right w:val="nil"/>
                <w:between w:val="nil"/>
              </w:pBdr>
              <w:spacing w:line="240" w:lineRule="auto"/>
              <w:ind w:left="0" w:hanging="2"/>
              <w:jc w:val="both"/>
              <w:rPr>
                <w:rFonts w:ascii="Calibri" w:eastAsia="Calibri" w:hAnsi="Calibri" w:cs="Calibri"/>
                <w:color w:val="000000"/>
                <w:sz w:val="18"/>
                <w:szCs w:val="18"/>
                <w:lang w:val="en-GB"/>
              </w:rPr>
            </w:pPr>
            <w:r w:rsidRPr="000E1A3F">
              <w:rPr>
                <w:rFonts w:ascii="Calibri" w:eastAsia="Calibri" w:hAnsi="Calibri" w:cs="Calibri"/>
                <w:color w:val="000000"/>
                <w:sz w:val="18"/>
                <w:szCs w:val="18"/>
                <w:lang w:val="en-GB"/>
              </w:rPr>
              <w:t>Takes</w:t>
            </w:r>
            <w:r>
              <w:rPr>
                <w:rFonts w:ascii="Calibri" w:eastAsia="Calibri" w:hAnsi="Calibri" w:cs="Calibri"/>
                <w:color w:val="000000"/>
                <w:sz w:val="18"/>
                <w:szCs w:val="18"/>
                <w:lang w:val="en-GB"/>
              </w:rPr>
              <w:t xml:space="preserve"> </w:t>
            </w:r>
            <w:r w:rsidRPr="000E1A3F">
              <w:rPr>
                <w:rFonts w:ascii="Calibri" w:eastAsia="Calibri" w:hAnsi="Calibri" w:cs="Calibri"/>
                <w:color w:val="000000"/>
                <w:sz w:val="18"/>
                <w:szCs w:val="18"/>
                <w:lang w:val="en-GB"/>
              </w:rPr>
              <w:t>into account and i</w:t>
            </w:r>
            <w:r>
              <w:rPr>
                <w:rFonts w:ascii="Calibri" w:eastAsia="Calibri" w:hAnsi="Calibri" w:cs="Calibri"/>
                <w:color w:val="000000"/>
                <w:sz w:val="18"/>
                <w:szCs w:val="18"/>
                <w:lang w:val="en-GB"/>
              </w:rPr>
              <w:t xml:space="preserve">s guided by </w:t>
            </w:r>
            <w:r w:rsidR="00772B26">
              <w:rPr>
                <w:rFonts w:ascii="Calibri" w:eastAsia="Calibri" w:hAnsi="Calibri" w:cs="Calibri"/>
                <w:color w:val="000000"/>
                <w:sz w:val="18"/>
                <w:szCs w:val="18"/>
                <w:lang w:val="en-GB"/>
              </w:rPr>
              <w:t>the</w:t>
            </w:r>
            <w:r>
              <w:rPr>
                <w:rFonts w:ascii="Calibri" w:eastAsia="Calibri" w:hAnsi="Calibri" w:cs="Calibri"/>
                <w:color w:val="000000"/>
                <w:sz w:val="18"/>
                <w:szCs w:val="18"/>
                <w:lang w:val="en-GB"/>
              </w:rPr>
              <w:t xml:space="preserve"> good </w:t>
            </w:r>
            <w:r w:rsidR="00772B26">
              <w:rPr>
                <w:rFonts w:ascii="Calibri" w:eastAsia="Calibri" w:hAnsi="Calibri" w:cs="Calibri"/>
                <w:color w:val="000000"/>
                <w:sz w:val="18"/>
                <w:szCs w:val="18"/>
                <w:lang w:val="en-GB"/>
              </w:rPr>
              <w:t>of</w:t>
            </w:r>
            <w:r>
              <w:rPr>
                <w:rFonts w:ascii="Calibri" w:eastAsia="Calibri" w:hAnsi="Calibri" w:cs="Calibri"/>
                <w:color w:val="000000"/>
                <w:sz w:val="18"/>
                <w:szCs w:val="18"/>
                <w:lang w:val="en-GB"/>
              </w:rPr>
              <w:t xml:space="preserve"> the patient</w:t>
            </w:r>
          </w:p>
        </w:tc>
        <w:tc>
          <w:tcPr>
            <w:tcW w:w="992" w:type="dxa"/>
            <w:vMerge/>
            <w:tcBorders>
              <w:left w:val="single" w:sz="4" w:space="0" w:color="000000"/>
            </w:tcBorders>
            <w:vAlign w:val="center"/>
          </w:tcPr>
          <w:p w14:paraId="46CB6218" w14:textId="77777777" w:rsidR="003902E5" w:rsidRPr="000E1A3F" w:rsidRDefault="003902E5">
            <w:pPr>
              <w:widowControl w:val="0"/>
              <w:pBdr>
                <w:top w:val="nil"/>
                <w:left w:val="nil"/>
                <w:bottom w:val="nil"/>
                <w:right w:val="nil"/>
                <w:between w:val="nil"/>
              </w:pBdr>
              <w:spacing w:line="276" w:lineRule="auto"/>
              <w:ind w:left="0" w:hanging="2"/>
              <w:rPr>
                <w:rFonts w:ascii="Calibri" w:eastAsia="Calibri" w:hAnsi="Calibri" w:cs="Calibri"/>
                <w:color w:val="000000"/>
                <w:sz w:val="18"/>
                <w:szCs w:val="18"/>
                <w:lang w:val="en-GB"/>
              </w:rPr>
            </w:pPr>
          </w:p>
        </w:tc>
        <w:tc>
          <w:tcPr>
            <w:tcW w:w="3110" w:type="dxa"/>
            <w:vMerge/>
            <w:vAlign w:val="center"/>
          </w:tcPr>
          <w:p w14:paraId="037F1135" w14:textId="77777777" w:rsidR="003902E5" w:rsidRPr="000E1A3F" w:rsidRDefault="003902E5">
            <w:pPr>
              <w:widowControl w:val="0"/>
              <w:pBdr>
                <w:top w:val="nil"/>
                <w:left w:val="nil"/>
                <w:bottom w:val="nil"/>
                <w:right w:val="nil"/>
                <w:between w:val="nil"/>
              </w:pBdr>
              <w:spacing w:line="276" w:lineRule="auto"/>
              <w:ind w:left="0" w:hanging="2"/>
              <w:rPr>
                <w:rFonts w:ascii="Calibri" w:eastAsia="Calibri" w:hAnsi="Calibri" w:cs="Calibri"/>
                <w:color w:val="000000"/>
                <w:sz w:val="18"/>
                <w:szCs w:val="18"/>
                <w:lang w:val="en-GB"/>
              </w:rPr>
            </w:pPr>
          </w:p>
        </w:tc>
      </w:tr>
      <w:tr w:rsidR="003902E5" w:rsidRPr="00F66023" w14:paraId="06C0FBCA" w14:textId="77777777" w:rsidTr="00500DE4">
        <w:trPr>
          <w:cantSplit/>
          <w:trHeight w:val="215"/>
          <w:jc w:val="center"/>
        </w:trPr>
        <w:tc>
          <w:tcPr>
            <w:tcW w:w="1266" w:type="dxa"/>
            <w:tcBorders>
              <w:bottom w:val="single" w:sz="4" w:space="0" w:color="000000"/>
            </w:tcBorders>
            <w:vAlign w:val="center"/>
          </w:tcPr>
          <w:p w14:paraId="3F99A15F" w14:textId="77777777" w:rsidR="003902E5" w:rsidRDefault="006600FC">
            <w:pPr>
              <w:pBdr>
                <w:top w:val="nil"/>
                <w:left w:val="nil"/>
                <w:bottom w:val="nil"/>
                <w:right w:val="nil"/>
                <w:between w:val="nil"/>
              </w:pBdr>
              <w:spacing w:line="240" w:lineRule="auto"/>
              <w:ind w:left="0" w:hanging="2"/>
              <w:rPr>
                <w:rFonts w:ascii="Calibri" w:eastAsia="Calibri" w:hAnsi="Calibri" w:cs="Calibri"/>
                <w:color w:val="000000"/>
                <w:sz w:val="18"/>
                <w:szCs w:val="18"/>
              </w:rPr>
            </w:pPr>
            <w:r>
              <w:rPr>
                <w:rFonts w:ascii="Calibri" w:eastAsia="Calibri" w:hAnsi="Calibri" w:cs="Calibri"/>
                <w:color w:val="000000"/>
                <w:sz w:val="18"/>
                <w:szCs w:val="18"/>
              </w:rPr>
              <w:t>K4</w:t>
            </w:r>
          </w:p>
        </w:tc>
        <w:tc>
          <w:tcPr>
            <w:tcW w:w="4815" w:type="dxa"/>
            <w:tcBorders>
              <w:bottom w:val="single" w:sz="4" w:space="0" w:color="000000"/>
              <w:right w:val="single" w:sz="4" w:space="0" w:color="000000"/>
            </w:tcBorders>
            <w:vAlign w:val="center"/>
          </w:tcPr>
          <w:p w14:paraId="03D09EF8" w14:textId="6DE9AFF8" w:rsidR="003902E5" w:rsidRPr="00772B26" w:rsidRDefault="00772B26">
            <w:pPr>
              <w:pBdr>
                <w:top w:val="nil"/>
                <w:left w:val="nil"/>
                <w:bottom w:val="nil"/>
                <w:right w:val="nil"/>
                <w:between w:val="nil"/>
              </w:pBdr>
              <w:spacing w:line="240" w:lineRule="auto"/>
              <w:ind w:left="0" w:hanging="2"/>
              <w:jc w:val="both"/>
              <w:rPr>
                <w:rFonts w:ascii="Calibri" w:eastAsia="Calibri" w:hAnsi="Calibri" w:cs="Calibri"/>
                <w:color w:val="000000"/>
                <w:sz w:val="18"/>
                <w:szCs w:val="18"/>
                <w:lang w:val="en-GB"/>
              </w:rPr>
            </w:pPr>
            <w:r w:rsidRPr="00772B26">
              <w:rPr>
                <w:rFonts w:ascii="Calibri" w:eastAsia="Calibri" w:hAnsi="Calibri" w:cs="Calibri"/>
                <w:color w:val="000000"/>
                <w:sz w:val="18"/>
                <w:szCs w:val="18"/>
                <w:lang w:val="en-GB"/>
              </w:rPr>
              <w:t>Notices and recognizes own l</w:t>
            </w:r>
            <w:r>
              <w:rPr>
                <w:rFonts w:ascii="Calibri" w:eastAsia="Calibri" w:hAnsi="Calibri" w:cs="Calibri"/>
                <w:color w:val="000000"/>
                <w:sz w:val="18"/>
                <w:szCs w:val="18"/>
                <w:lang w:val="en-GB"/>
              </w:rPr>
              <w:t>imitations and is able to make a self-assessment of own educational deficits and needs</w:t>
            </w:r>
          </w:p>
        </w:tc>
        <w:tc>
          <w:tcPr>
            <w:tcW w:w="992" w:type="dxa"/>
            <w:vMerge/>
            <w:tcBorders>
              <w:left w:val="single" w:sz="4" w:space="0" w:color="000000"/>
            </w:tcBorders>
            <w:vAlign w:val="center"/>
          </w:tcPr>
          <w:p w14:paraId="756F4152" w14:textId="77777777" w:rsidR="003902E5" w:rsidRPr="00772B26" w:rsidRDefault="003902E5">
            <w:pPr>
              <w:widowControl w:val="0"/>
              <w:pBdr>
                <w:top w:val="nil"/>
                <w:left w:val="nil"/>
                <w:bottom w:val="nil"/>
                <w:right w:val="nil"/>
                <w:between w:val="nil"/>
              </w:pBdr>
              <w:spacing w:line="276" w:lineRule="auto"/>
              <w:ind w:left="0" w:hanging="2"/>
              <w:rPr>
                <w:rFonts w:ascii="Calibri" w:eastAsia="Calibri" w:hAnsi="Calibri" w:cs="Calibri"/>
                <w:color w:val="000000"/>
                <w:sz w:val="18"/>
                <w:szCs w:val="18"/>
                <w:lang w:val="en-GB"/>
              </w:rPr>
            </w:pPr>
          </w:p>
        </w:tc>
        <w:tc>
          <w:tcPr>
            <w:tcW w:w="3110" w:type="dxa"/>
            <w:vMerge/>
            <w:vAlign w:val="center"/>
          </w:tcPr>
          <w:p w14:paraId="4829CD97" w14:textId="77777777" w:rsidR="003902E5" w:rsidRPr="00772B26" w:rsidRDefault="003902E5">
            <w:pPr>
              <w:widowControl w:val="0"/>
              <w:pBdr>
                <w:top w:val="nil"/>
                <w:left w:val="nil"/>
                <w:bottom w:val="nil"/>
                <w:right w:val="nil"/>
                <w:between w:val="nil"/>
              </w:pBdr>
              <w:spacing w:line="276" w:lineRule="auto"/>
              <w:ind w:left="0" w:hanging="2"/>
              <w:rPr>
                <w:rFonts w:ascii="Calibri" w:eastAsia="Calibri" w:hAnsi="Calibri" w:cs="Calibri"/>
                <w:color w:val="000000"/>
                <w:sz w:val="18"/>
                <w:szCs w:val="18"/>
                <w:lang w:val="en-GB"/>
              </w:rPr>
            </w:pPr>
          </w:p>
        </w:tc>
      </w:tr>
      <w:tr w:rsidR="003902E5" w:rsidRPr="00F66023" w14:paraId="311482B1" w14:textId="77777777" w:rsidTr="00500DE4">
        <w:trPr>
          <w:cantSplit/>
          <w:trHeight w:val="243"/>
          <w:jc w:val="center"/>
        </w:trPr>
        <w:tc>
          <w:tcPr>
            <w:tcW w:w="1266" w:type="dxa"/>
            <w:tcBorders>
              <w:top w:val="single" w:sz="4" w:space="0" w:color="000000"/>
              <w:bottom w:val="single" w:sz="4" w:space="0" w:color="000000"/>
            </w:tcBorders>
            <w:vAlign w:val="center"/>
          </w:tcPr>
          <w:p w14:paraId="3488375F" w14:textId="77777777" w:rsidR="003902E5" w:rsidRDefault="006600FC">
            <w:pPr>
              <w:pBdr>
                <w:top w:val="nil"/>
                <w:left w:val="nil"/>
                <w:bottom w:val="nil"/>
                <w:right w:val="nil"/>
                <w:between w:val="nil"/>
              </w:pBdr>
              <w:spacing w:line="240" w:lineRule="auto"/>
              <w:ind w:left="0" w:hanging="2"/>
              <w:rPr>
                <w:rFonts w:ascii="Calibri" w:eastAsia="Calibri" w:hAnsi="Calibri" w:cs="Calibri"/>
                <w:color w:val="000000"/>
                <w:sz w:val="18"/>
                <w:szCs w:val="18"/>
              </w:rPr>
            </w:pPr>
            <w:r>
              <w:rPr>
                <w:rFonts w:ascii="Calibri" w:eastAsia="Calibri" w:hAnsi="Calibri" w:cs="Calibri"/>
                <w:color w:val="000000"/>
                <w:sz w:val="18"/>
                <w:szCs w:val="18"/>
              </w:rPr>
              <w:t>K1</w:t>
            </w:r>
          </w:p>
        </w:tc>
        <w:tc>
          <w:tcPr>
            <w:tcW w:w="4815" w:type="dxa"/>
            <w:tcBorders>
              <w:top w:val="single" w:sz="4" w:space="0" w:color="000000"/>
              <w:bottom w:val="single" w:sz="4" w:space="0" w:color="000000"/>
              <w:right w:val="single" w:sz="4" w:space="0" w:color="000000"/>
            </w:tcBorders>
            <w:vAlign w:val="center"/>
          </w:tcPr>
          <w:p w14:paraId="68C0F9D2" w14:textId="6B5D89E8" w:rsidR="003902E5" w:rsidRPr="00772B26" w:rsidRDefault="00772B26">
            <w:pPr>
              <w:pBdr>
                <w:top w:val="nil"/>
                <w:left w:val="nil"/>
                <w:bottom w:val="nil"/>
                <w:right w:val="nil"/>
                <w:between w:val="nil"/>
              </w:pBdr>
              <w:spacing w:line="240" w:lineRule="auto"/>
              <w:ind w:left="0" w:hanging="2"/>
              <w:rPr>
                <w:rFonts w:ascii="Calibri" w:eastAsia="Calibri" w:hAnsi="Calibri" w:cs="Calibri"/>
                <w:color w:val="000000"/>
                <w:sz w:val="18"/>
                <w:szCs w:val="18"/>
                <w:lang w:val="en-GB"/>
              </w:rPr>
            </w:pPr>
            <w:r w:rsidRPr="00772B26">
              <w:rPr>
                <w:rFonts w:ascii="Calibri" w:eastAsia="Calibri" w:hAnsi="Calibri" w:cs="Calibri"/>
                <w:color w:val="000000"/>
                <w:sz w:val="18"/>
                <w:szCs w:val="18"/>
                <w:lang w:val="en-GB"/>
              </w:rPr>
              <w:t xml:space="preserve">Respects </w:t>
            </w:r>
            <w:r>
              <w:rPr>
                <w:rFonts w:ascii="Calibri" w:eastAsia="Calibri" w:hAnsi="Calibri" w:cs="Calibri"/>
                <w:color w:val="000000"/>
                <w:sz w:val="18"/>
                <w:szCs w:val="18"/>
                <w:lang w:val="en-GB"/>
              </w:rPr>
              <w:t>medical</w:t>
            </w:r>
            <w:r w:rsidRPr="00772B26">
              <w:rPr>
                <w:rFonts w:ascii="Calibri" w:eastAsia="Calibri" w:hAnsi="Calibri" w:cs="Calibri"/>
                <w:color w:val="000000"/>
                <w:sz w:val="18"/>
                <w:szCs w:val="18"/>
                <w:lang w:val="en-GB"/>
              </w:rPr>
              <w:t xml:space="preserve"> confidentiality and t</w:t>
            </w:r>
            <w:r>
              <w:rPr>
                <w:rFonts w:ascii="Calibri" w:eastAsia="Calibri" w:hAnsi="Calibri" w:cs="Calibri"/>
                <w:color w:val="000000"/>
                <w:sz w:val="18"/>
                <w:szCs w:val="18"/>
                <w:lang w:val="en-GB"/>
              </w:rPr>
              <w:t>he patient’s rights</w:t>
            </w:r>
          </w:p>
        </w:tc>
        <w:tc>
          <w:tcPr>
            <w:tcW w:w="992" w:type="dxa"/>
            <w:vMerge/>
            <w:tcBorders>
              <w:left w:val="single" w:sz="4" w:space="0" w:color="000000"/>
            </w:tcBorders>
            <w:vAlign w:val="center"/>
          </w:tcPr>
          <w:p w14:paraId="4E3CE3FA" w14:textId="77777777" w:rsidR="003902E5" w:rsidRPr="00772B26" w:rsidRDefault="003902E5">
            <w:pPr>
              <w:widowControl w:val="0"/>
              <w:pBdr>
                <w:top w:val="nil"/>
                <w:left w:val="nil"/>
                <w:bottom w:val="nil"/>
                <w:right w:val="nil"/>
                <w:between w:val="nil"/>
              </w:pBdr>
              <w:spacing w:line="276" w:lineRule="auto"/>
              <w:ind w:left="0" w:hanging="2"/>
              <w:rPr>
                <w:rFonts w:ascii="Calibri" w:eastAsia="Calibri" w:hAnsi="Calibri" w:cs="Calibri"/>
                <w:color w:val="000000"/>
                <w:sz w:val="18"/>
                <w:szCs w:val="18"/>
                <w:lang w:val="en-GB"/>
              </w:rPr>
            </w:pPr>
          </w:p>
        </w:tc>
        <w:tc>
          <w:tcPr>
            <w:tcW w:w="3110" w:type="dxa"/>
            <w:vMerge/>
            <w:vAlign w:val="center"/>
          </w:tcPr>
          <w:p w14:paraId="1102BCDF" w14:textId="77777777" w:rsidR="003902E5" w:rsidRPr="00772B26" w:rsidRDefault="003902E5">
            <w:pPr>
              <w:widowControl w:val="0"/>
              <w:pBdr>
                <w:top w:val="nil"/>
                <w:left w:val="nil"/>
                <w:bottom w:val="nil"/>
                <w:right w:val="nil"/>
                <w:between w:val="nil"/>
              </w:pBdr>
              <w:spacing w:line="276" w:lineRule="auto"/>
              <w:ind w:left="0" w:hanging="2"/>
              <w:rPr>
                <w:rFonts w:ascii="Calibri" w:eastAsia="Calibri" w:hAnsi="Calibri" w:cs="Calibri"/>
                <w:color w:val="000000"/>
                <w:sz w:val="18"/>
                <w:szCs w:val="18"/>
                <w:lang w:val="en-GB"/>
              </w:rPr>
            </w:pPr>
          </w:p>
        </w:tc>
      </w:tr>
      <w:tr w:rsidR="003902E5" w:rsidRPr="00F66023" w14:paraId="4275A161" w14:textId="77777777" w:rsidTr="00500DE4">
        <w:trPr>
          <w:cantSplit/>
          <w:trHeight w:val="243"/>
          <w:jc w:val="center"/>
        </w:trPr>
        <w:tc>
          <w:tcPr>
            <w:tcW w:w="1266" w:type="dxa"/>
            <w:tcBorders>
              <w:top w:val="single" w:sz="4" w:space="0" w:color="000000"/>
              <w:bottom w:val="single" w:sz="4" w:space="0" w:color="000000"/>
            </w:tcBorders>
            <w:vAlign w:val="center"/>
          </w:tcPr>
          <w:p w14:paraId="7AE6854E" w14:textId="77777777" w:rsidR="003902E5" w:rsidRDefault="006600FC">
            <w:pPr>
              <w:pBdr>
                <w:top w:val="nil"/>
                <w:left w:val="nil"/>
                <w:bottom w:val="nil"/>
                <w:right w:val="nil"/>
                <w:between w:val="nil"/>
              </w:pBdr>
              <w:spacing w:line="240" w:lineRule="auto"/>
              <w:ind w:left="0" w:hanging="2"/>
              <w:rPr>
                <w:rFonts w:ascii="Calibri" w:eastAsia="Calibri" w:hAnsi="Calibri" w:cs="Calibri"/>
                <w:color w:val="000000"/>
                <w:sz w:val="18"/>
                <w:szCs w:val="18"/>
              </w:rPr>
            </w:pPr>
            <w:r>
              <w:rPr>
                <w:rFonts w:ascii="Calibri" w:eastAsia="Calibri" w:hAnsi="Calibri" w:cs="Calibri"/>
                <w:color w:val="000000"/>
                <w:sz w:val="18"/>
                <w:szCs w:val="18"/>
              </w:rPr>
              <w:t>K7</w:t>
            </w:r>
          </w:p>
        </w:tc>
        <w:tc>
          <w:tcPr>
            <w:tcW w:w="4815" w:type="dxa"/>
            <w:tcBorders>
              <w:top w:val="single" w:sz="4" w:space="0" w:color="000000"/>
              <w:bottom w:val="single" w:sz="4" w:space="0" w:color="000000"/>
              <w:right w:val="single" w:sz="4" w:space="0" w:color="000000"/>
            </w:tcBorders>
            <w:vAlign w:val="center"/>
          </w:tcPr>
          <w:p w14:paraId="78950CB3" w14:textId="629627A4" w:rsidR="003902E5" w:rsidRPr="00772B26" w:rsidRDefault="00772B26">
            <w:pPr>
              <w:pBdr>
                <w:top w:val="nil"/>
                <w:left w:val="nil"/>
                <w:bottom w:val="nil"/>
                <w:right w:val="nil"/>
                <w:between w:val="nil"/>
              </w:pBdr>
              <w:spacing w:line="240" w:lineRule="auto"/>
              <w:ind w:left="0" w:hanging="2"/>
              <w:rPr>
                <w:rFonts w:ascii="Calibri" w:eastAsia="Calibri" w:hAnsi="Calibri" w:cs="Calibri"/>
                <w:color w:val="000000"/>
                <w:sz w:val="18"/>
                <w:szCs w:val="18"/>
                <w:lang w:val="en-GB"/>
              </w:rPr>
            </w:pPr>
            <w:r w:rsidRPr="00772B26">
              <w:rPr>
                <w:rFonts w:ascii="Calibri" w:eastAsia="Calibri" w:hAnsi="Calibri" w:cs="Calibri"/>
                <w:color w:val="000000"/>
                <w:sz w:val="18"/>
                <w:szCs w:val="18"/>
                <w:lang w:val="en-GB"/>
              </w:rPr>
              <w:t xml:space="preserve">Uses objective </w:t>
            </w:r>
            <w:r>
              <w:rPr>
                <w:rFonts w:ascii="Calibri" w:eastAsia="Calibri" w:hAnsi="Calibri" w:cs="Calibri"/>
                <w:color w:val="000000"/>
                <w:sz w:val="18"/>
                <w:szCs w:val="18"/>
                <w:lang w:val="en-GB"/>
              </w:rPr>
              <w:t xml:space="preserve">(empirically based) </w:t>
            </w:r>
            <w:r w:rsidRPr="00772B26">
              <w:rPr>
                <w:rFonts w:ascii="Calibri" w:eastAsia="Calibri" w:hAnsi="Calibri" w:cs="Calibri"/>
                <w:color w:val="000000"/>
                <w:sz w:val="18"/>
                <w:szCs w:val="18"/>
                <w:lang w:val="en-GB"/>
              </w:rPr>
              <w:t>sources of i</w:t>
            </w:r>
            <w:r>
              <w:rPr>
                <w:rFonts w:ascii="Calibri" w:eastAsia="Calibri" w:hAnsi="Calibri" w:cs="Calibri"/>
                <w:color w:val="000000"/>
                <w:sz w:val="18"/>
                <w:szCs w:val="18"/>
                <w:lang w:val="en-GB"/>
              </w:rPr>
              <w:t>nformation</w:t>
            </w:r>
          </w:p>
        </w:tc>
        <w:tc>
          <w:tcPr>
            <w:tcW w:w="992" w:type="dxa"/>
            <w:vMerge/>
            <w:tcBorders>
              <w:left w:val="single" w:sz="4" w:space="0" w:color="000000"/>
            </w:tcBorders>
            <w:vAlign w:val="center"/>
          </w:tcPr>
          <w:p w14:paraId="0915298A" w14:textId="77777777" w:rsidR="003902E5" w:rsidRPr="00772B26" w:rsidRDefault="003902E5">
            <w:pPr>
              <w:widowControl w:val="0"/>
              <w:pBdr>
                <w:top w:val="nil"/>
                <w:left w:val="nil"/>
                <w:bottom w:val="nil"/>
                <w:right w:val="nil"/>
                <w:between w:val="nil"/>
              </w:pBdr>
              <w:spacing w:line="276" w:lineRule="auto"/>
              <w:ind w:left="0" w:hanging="2"/>
              <w:rPr>
                <w:rFonts w:ascii="Calibri" w:eastAsia="Calibri" w:hAnsi="Calibri" w:cs="Calibri"/>
                <w:color w:val="000000"/>
                <w:sz w:val="18"/>
                <w:szCs w:val="18"/>
                <w:lang w:val="en-GB"/>
              </w:rPr>
            </w:pPr>
          </w:p>
        </w:tc>
        <w:tc>
          <w:tcPr>
            <w:tcW w:w="3110" w:type="dxa"/>
            <w:vMerge/>
            <w:vAlign w:val="center"/>
          </w:tcPr>
          <w:p w14:paraId="0BE74603" w14:textId="77777777" w:rsidR="003902E5" w:rsidRPr="00772B26" w:rsidRDefault="003902E5">
            <w:pPr>
              <w:widowControl w:val="0"/>
              <w:pBdr>
                <w:top w:val="nil"/>
                <w:left w:val="nil"/>
                <w:bottom w:val="nil"/>
                <w:right w:val="nil"/>
                <w:between w:val="nil"/>
              </w:pBdr>
              <w:spacing w:line="276" w:lineRule="auto"/>
              <w:ind w:left="0" w:hanging="2"/>
              <w:rPr>
                <w:rFonts w:ascii="Calibri" w:eastAsia="Calibri" w:hAnsi="Calibri" w:cs="Calibri"/>
                <w:color w:val="000000"/>
                <w:sz w:val="18"/>
                <w:szCs w:val="18"/>
                <w:lang w:val="en-GB"/>
              </w:rPr>
            </w:pPr>
          </w:p>
        </w:tc>
      </w:tr>
      <w:tr w:rsidR="003902E5" w:rsidRPr="00F66023" w14:paraId="652DAC64" w14:textId="77777777" w:rsidTr="00500DE4">
        <w:trPr>
          <w:cantSplit/>
          <w:trHeight w:val="243"/>
          <w:jc w:val="center"/>
        </w:trPr>
        <w:tc>
          <w:tcPr>
            <w:tcW w:w="1266" w:type="dxa"/>
            <w:tcBorders>
              <w:top w:val="single" w:sz="4" w:space="0" w:color="000000"/>
              <w:bottom w:val="single" w:sz="4" w:space="0" w:color="000000"/>
            </w:tcBorders>
            <w:vAlign w:val="center"/>
          </w:tcPr>
          <w:p w14:paraId="35BCDA3C" w14:textId="77777777" w:rsidR="003902E5" w:rsidRDefault="006600FC">
            <w:pPr>
              <w:pBdr>
                <w:top w:val="nil"/>
                <w:left w:val="nil"/>
                <w:bottom w:val="nil"/>
                <w:right w:val="nil"/>
                <w:between w:val="nil"/>
              </w:pBdr>
              <w:spacing w:line="240" w:lineRule="auto"/>
              <w:ind w:left="0" w:hanging="2"/>
              <w:rPr>
                <w:rFonts w:ascii="Calibri" w:eastAsia="Calibri" w:hAnsi="Calibri" w:cs="Calibri"/>
                <w:color w:val="000000"/>
                <w:sz w:val="18"/>
                <w:szCs w:val="18"/>
              </w:rPr>
            </w:pPr>
            <w:r>
              <w:rPr>
                <w:rFonts w:ascii="Calibri" w:eastAsia="Calibri" w:hAnsi="Calibri" w:cs="Calibri"/>
                <w:color w:val="000000"/>
                <w:sz w:val="18"/>
                <w:szCs w:val="18"/>
              </w:rPr>
              <w:t>K8</w:t>
            </w:r>
          </w:p>
        </w:tc>
        <w:tc>
          <w:tcPr>
            <w:tcW w:w="4815" w:type="dxa"/>
            <w:tcBorders>
              <w:top w:val="single" w:sz="4" w:space="0" w:color="000000"/>
              <w:bottom w:val="single" w:sz="4" w:space="0" w:color="000000"/>
              <w:right w:val="single" w:sz="4" w:space="0" w:color="000000"/>
            </w:tcBorders>
            <w:vAlign w:val="center"/>
          </w:tcPr>
          <w:p w14:paraId="290CFB07" w14:textId="6E7C390D" w:rsidR="003902E5" w:rsidRPr="00772B26" w:rsidRDefault="00772B26">
            <w:pPr>
              <w:pBdr>
                <w:top w:val="nil"/>
                <w:left w:val="nil"/>
                <w:bottom w:val="nil"/>
                <w:right w:val="nil"/>
                <w:between w:val="nil"/>
              </w:pBdr>
              <w:spacing w:line="240" w:lineRule="auto"/>
              <w:ind w:left="0" w:hanging="2"/>
              <w:rPr>
                <w:rFonts w:ascii="Calibri" w:eastAsia="Calibri" w:hAnsi="Calibri" w:cs="Calibri"/>
                <w:color w:val="000000"/>
                <w:sz w:val="18"/>
                <w:szCs w:val="18"/>
                <w:lang w:val="en-GB"/>
              </w:rPr>
            </w:pPr>
            <w:r w:rsidRPr="00772B26">
              <w:rPr>
                <w:rFonts w:ascii="Calibri" w:eastAsia="Calibri" w:hAnsi="Calibri" w:cs="Calibri"/>
                <w:color w:val="000000"/>
                <w:sz w:val="18"/>
                <w:szCs w:val="18"/>
                <w:lang w:val="en-GB"/>
              </w:rPr>
              <w:t>Formulates conclusions on the b</w:t>
            </w:r>
            <w:r>
              <w:rPr>
                <w:rFonts w:ascii="Calibri" w:eastAsia="Calibri" w:hAnsi="Calibri" w:cs="Calibri"/>
                <w:color w:val="000000"/>
                <w:sz w:val="18"/>
                <w:szCs w:val="18"/>
                <w:lang w:val="en-GB"/>
              </w:rPr>
              <w:t>asis of own measurements and observations</w:t>
            </w:r>
          </w:p>
        </w:tc>
        <w:tc>
          <w:tcPr>
            <w:tcW w:w="992" w:type="dxa"/>
            <w:vMerge/>
            <w:tcBorders>
              <w:left w:val="single" w:sz="4" w:space="0" w:color="000000"/>
            </w:tcBorders>
            <w:vAlign w:val="center"/>
          </w:tcPr>
          <w:p w14:paraId="7206FD1A" w14:textId="77777777" w:rsidR="003902E5" w:rsidRPr="00772B26" w:rsidRDefault="003902E5">
            <w:pPr>
              <w:widowControl w:val="0"/>
              <w:pBdr>
                <w:top w:val="nil"/>
                <w:left w:val="nil"/>
                <w:bottom w:val="nil"/>
                <w:right w:val="nil"/>
                <w:between w:val="nil"/>
              </w:pBdr>
              <w:spacing w:line="276" w:lineRule="auto"/>
              <w:ind w:left="0" w:hanging="2"/>
              <w:rPr>
                <w:rFonts w:ascii="Calibri" w:eastAsia="Calibri" w:hAnsi="Calibri" w:cs="Calibri"/>
                <w:color w:val="000000"/>
                <w:sz w:val="18"/>
                <w:szCs w:val="18"/>
                <w:lang w:val="en-GB"/>
              </w:rPr>
            </w:pPr>
          </w:p>
        </w:tc>
        <w:tc>
          <w:tcPr>
            <w:tcW w:w="3110" w:type="dxa"/>
            <w:vMerge/>
            <w:vAlign w:val="center"/>
          </w:tcPr>
          <w:p w14:paraId="1128CC2E" w14:textId="77777777" w:rsidR="003902E5" w:rsidRPr="00772B26" w:rsidRDefault="003902E5">
            <w:pPr>
              <w:widowControl w:val="0"/>
              <w:pBdr>
                <w:top w:val="nil"/>
                <w:left w:val="nil"/>
                <w:bottom w:val="nil"/>
                <w:right w:val="nil"/>
                <w:between w:val="nil"/>
              </w:pBdr>
              <w:spacing w:line="276" w:lineRule="auto"/>
              <w:ind w:left="0" w:hanging="2"/>
              <w:rPr>
                <w:rFonts w:ascii="Calibri" w:eastAsia="Calibri" w:hAnsi="Calibri" w:cs="Calibri"/>
                <w:color w:val="000000"/>
                <w:sz w:val="18"/>
                <w:szCs w:val="18"/>
                <w:lang w:val="en-GB"/>
              </w:rPr>
            </w:pPr>
          </w:p>
        </w:tc>
      </w:tr>
      <w:tr w:rsidR="003902E5" w:rsidRPr="00F66023" w14:paraId="5813D73F" w14:textId="77777777" w:rsidTr="00500DE4">
        <w:trPr>
          <w:cantSplit/>
          <w:trHeight w:val="243"/>
          <w:jc w:val="center"/>
        </w:trPr>
        <w:tc>
          <w:tcPr>
            <w:tcW w:w="1266" w:type="dxa"/>
            <w:tcBorders>
              <w:top w:val="single" w:sz="4" w:space="0" w:color="000000"/>
              <w:bottom w:val="single" w:sz="4" w:space="0" w:color="000000"/>
            </w:tcBorders>
            <w:vAlign w:val="center"/>
          </w:tcPr>
          <w:p w14:paraId="243B7490" w14:textId="77777777" w:rsidR="003902E5" w:rsidRDefault="006600FC">
            <w:pPr>
              <w:pBdr>
                <w:top w:val="nil"/>
                <w:left w:val="nil"/>
                <w:bottom w:val="nil"/>
                <w:right w:val="nil"/>
                <w:between w:val="nil"/>
              </w:pBdr>
              <w:spacing w:line="240" w:lineRule="auto"/>
              <w:ind w:left="0" w:hanging="2"/>
              <w:rPr>
                <w:rFonts w:ascii="Calibri" w:eastAsia="Calibri" w:hAnsi="Calibri" w:cs="Calibri"/>
                <w:color w:val="000000"/>
                <w:sz w:val="18"/>
                <w:szCs w:val="18"/>
              </w:rPr>
            </w:pPr>
            <w:r>
              <w:rPr>
                <w:rFonts w:ascii="Calibri" w:eastAsia="Calibri" w:hAnsi="Calibri" w:cs="Calibri"/>
                <w:color w:val="000000"/>
                <w:sz w:val="18"/>
                <w:szCs w:val="18"/>
              </w:rPr>
              <w:t>K9</w:t>
            </w:r>
          </w:p>
        </w:tc>
        <w:tc>
          <w:tcPr>
            <w:tcW w:w="4815" w:type="dxa"/>
            <w:tcBorders>
              <w:top w:val="single" w:sz="4" w:space="0" w:color="000000"/>
              <w:bottom w:val="single" w:sz="4" w:space="0" w:color="000000"/>
              <w:right w:val="single" w:sz="4" w:space="0" w:color="000000"/>
            </w:tcBorders>
            <w:vAlign w:val="center"/>
          </w:tcPr>
          <w:p w14:paraId="17F371EF" w14:textId="2B6AF9C7" w:rsidR="003902E5" w:rsidRPr="00474EC7" w:rsidRDefault="00772B26">
            <w:pPr>
              <w:pBdr>
                <w:top w:val="nil"/>
                <w:left w:val="nil"/>
                <w:bottom w:val="nil"/>
                <w:right w:val="nil"/>
                <w:between w:val="nil"/>
              </w:pBdr>
              <w:spacing w:line="240" w:lineRule="auto"/>
              <w:ind w:left="0" w:hanging="2"/>
              <w:rPr>
                <w:rFonts w:ascii="Calibri" w:eastAsia="Calibri" w:hAnsi="Calibri" w:cs="Calibri"/>
                <w:color w:val="000000"/>
                <w:sz w:val="18"/>
                <w:szCs w:val="18"/>
                <w:lang w:val="en-GB"/>
              </w:rPr>
            </w:pPr>
            <w:r w:rsidRPr="00474EC7">
              <w:rPr>
                <w:rFonts w:ascii="Calibri" w:eastAsia="Calibri" w:hAnsi="Calibri" w:cs="Calibri"/>
                <w:color w:val="000000"/>
                <w:sz w:val="18"/>
                <w:szCs w:val="18"/>
                <w:lang w:val="en-GB"/>
              </w:rPr>
              <w:t xml:space="preserve">Implements the principles </w:t>
            </w:r>
            <w:r w:rsidR="00A30E10" w:rsidRPr="00474EC7">
              <w:rPr>
                <w:rFonts w:ascii="Calibri" w:eastAsia="Calibri" w:hAnsi="Calibri" w:cs="Calibri"/>
                <w:color w:val="000000"/>
                <w:sz w:val="18"/>
                <w:szCs w:val="18"/>
                <w:lang w:val="en-GB"/>
              </w:rPr>
              <w:t>of respect</w:t>
            </w:r>
            <w:r w:rsidR="00474EC7" w:rsidRPr="00474EC7">
              <w:rPr>
                <w:rFonts w:ascii="Calibri" w:eastAsia="Calibri" w:hAnsi="Calibri" w:cs="Calibri"/>
                <w:color w:val="000000"/>
                <w:sz w:val="18"/>
                <w:szCs w:val="18"/>
                <w:lang w:val="en-GB"/>
              </w:rPr>
              <w:t>,</w:t>
            </w:r>
            <w:r w:rsidR="00A30E10" w:rsidRPr="00474EC7">
              <w:rPr>
                <w:rFonts w:ascii="Calibri" w:eastAsia="Calibri" w:hAnsi="Calibri" w:cs="Calibri"/>
                <w:color w:val="000000"/>
                <w:sz w:val="18"/>
                <w:szCs w:val="18"/>
                <w:lang w:val="en-GB"/>
              </w:rPr>
              <w:t xml:space="preserve"> professional </w:t>
            </w:r>
            <w:r w:rsidR="00474EC7" w:rsidRPr="00474EC7">
              <w:rPr>
                <w:rFonts w:ascii="Calibri" w:eastAsia="Calibri" w:hAnsi="Calibri" w:cs="Calibri"/>
                <w:color w:val="000000"/>
                <w:sz w:val="18"/>
                <w:szCs w:val="18"/>
                <w:lang w:val="en-GB"/>
              </w:rPr>
              <w:t xml:space="preserve">friendship and cooperation </w:t>
            </w:r>
            <w:r w:rsidR="00A30E10" w:rsidRPr="00474EC7">
              <w:rPr>
                <w:rFonts w:ascii="Calibri" w:eastAsia="Calibri" w:hAnsi="Calibri" w:cs="Calibri"/>
                <w:color w:val="000000"/>
                <w:sz w:val="18"/>
                <w:szCs w:val="18"/>
                <w:lang w:val="en-GB"/>
              </w:rPr>
              <w:t>within specialist teams</w:t>
            </w:r>
            <w:r w:rsidR="00474EC7" w:rsidRPr="00474EC7">
              <w:rPr>
                <w:rFonts w:ascii="Calibri" w:eastAsia="Calibri" w:hAnsi="Calibri" w:cs="Calibri"/>
                <w:color w:val="000000"/>
                <w:sz w:val="18"/>
                <w:szCs w:val="18"/>
                <w:lang w:val="en-GB"/>
              </w:rPr>
              <w:t>, including representatives of other medical professions</w:t>
            </w:r>
            <w:r w:rsidR="00474EC7">
              <w:rPr>
                <w:rFonts w:ascii="Calibri" w:eastAsia="Calibri" w:hAnsi="Calibri" w:cs="Calibri"/>
                <w:color w:val="000000"/>
                <w:sz w:val="18"/>
                <w:szCs w:val="18"/>
                <w:lang w:val="en-GB"/>
              </w:rPr>
              <w:t>,</w:t>
            </w:r>
            <w:r w:rsidR="00474EC7" w:rsidRPr="00474EC7">
              <w:rPr>
                <w:rFonts w:ascii="Calibri" w:eastAsia="Calibri" w:hAnsi="Calibri" w:cs="Calibri"/>
                <w:color w:val="000000"/>
                <w:sz w:val="18"/>
                <w:szCs w:val="18"/>
                <w:lang w:val="en-GB"/>
              </w:rPr>
              <w:t xml:space="preserve"> ta</w:t>
            </w:r>
            <w:r w:rsidR="00474EC7">
              <w:rPr>
                <w:rFonts w:ascii="Calibri" w:eastAsia="Calibri" w:hAnsi="Calibri" w:cs="Calibri"/>
                <w:color w:val="000000"/>
                <w:sz w:val="18"/>
                <w:szCs w:val="18"/>
                <w:lang w:val="en-GB"/>
              </w:rPr>
              <w:t>king into account multicultural and multinational environments</w:t>
            </w:r>
            <w:r w:rsidRPr="00474EC7">
              <w:rPr>
                <w:rFonts w:ascii="Calibri" w:eastAsia="Calibri" w:hAnsi="Calibri" w:cs="Calibri"/>
                <w:color w:val="000000"/>
                <w:sz w:val="18"/>
                <w:szCs w:val="18"/>
                <w:lang w:val="en-GB"/>
              </w:rPr>
              <w:t xml:space="preserve"> </w:t>
            </w:r>
          </w:p>
        </w:tc>
        <w:tc>
          <w:tcPr>
            <w:tcW w:w="992" w:type="dxa"/>
            <w:vMerge/>
            <w:tcBorders>
              <w:left w:val="single" w:sz="4" w:space="0" w:color="000000"/>
            </w:tcBorders>
            <w:vAlign w:val="center"/>
          </w:tcPr>
          <w:p w14:paraId="7166AB72" w14:textId="77777777" w:rsidR="003902E5" w:rsidRPr="00474EC7" w:rsidRDefault="003902E5">
            <w:pPr>
              <w:widowControl w:val="0"/>
              <w:pBdr>
                <w:top w:val="nil"/>
                <w:left w:val="nil"/>
                <w:bottom w:val="nil"/>
                <w:right w:val="nil"/>
                <w:between w:val="nil"/>
              </w:pBdr>
              <w:spacing w:line="276" w:lineRule="auto"/>
              <w:ind w:left="0" w:hanging="2"/>
              <w:rPr>
                <w:rFonts w:ascii="Calibri" w:eastAsia="Calibri" w:hAnsi="Calibri" w:cs="Calibri"/>
                <w:color w:val="000000"/>
                <w:sz w:val="18"/>
                <w:szCs w:val="18"/>
                <w:lang w:val="en-GB"/>
              </w:rPr>
            </w:pPr>
          </w:p>
        </w:tc>
        <w:tc>
          <w:tcPr>
            <w:tcW w:w="3110" w:type="dxa"/>
            <w:vMerge/>
            <w:vAlign w:val="center"/>
          </w:tcPr>
          <w:p w14:paraId="0ACC3B83" w14:textId="77777777" w:rsidR="003902E5" w:rsidRPr="00474EC7" w:rsidRDefault="003902E5">
            <w:pPr>
              <w:widowControl w:val="0"/>
              <w:pBdr>
                <w:top w:val="nil"/>
                <w:left w:val="nil"/>
                <w:bottom w:val="nil"/>
                <w:right w:val="nil"/>
                <w:between w:val="nil"/>
              </w:pBdr>
              <w:spacing w:line="276" w:lineRule="auto"/>
              <w:ind w:left="0" w:hanging="2"/>
              <w:rPr>
                <w:rFonts w:ascii="Calibri" w:eastAsia="Calibri" w:hAnsi="Calibri" w:cs="Calibri"/>
                <w:color w:val="000000"/>
                <w:sz w:val="18"/>
                <w:szCs w:val="18"/>
                <w:lang w:val="en-GB"/>
              </w:rPr>
            </w:pPr>
          </w:p>
        </w:tc>
      </w:tr>
      <w:tr w:rsidR="003902E5" w:rsidRPr="00F66023" w14:paraId="6675DCCA" w14:textId="77777777" w:rsidTr="00500DE4">
        <w:trPr>
          <w:cantSplit/>
          <w:trHeight w:val="243"/>
          <w:jc w:val="center"/>
        </w:trPr>
        <w:tc>
          <w:tcPr>
            <w:tcW w:w="1266" w:type="dxa"/>
            <w:tcBorders>
              <w:top w:val="single" w:sz="4" w:space="0" w:color="000000"/>
              <w:bottom w:val="single" w:sz="4" w:space="0" w:color="000000"/>
            </w:tcBorders>
            <w:vAlign w:val="center"/>
          </w:tcPr>
          <w:p w14:paraId="0C3570BE" w14:textId="77777777" w:rsidR="003902E5" w:rsidRDefault="006600FC">
            <w:pPr>
              <w:pBdr>
                <w:top w:val="nil"/>
                <w:left w:val="nil"/>
                <w:bottom w:val="nil"/>
                <w:right w:val="nil"/>
                <w:between w:val="nil"/>
              </w:pBdr>
              <w:spacing w:line="240" w:lineRule="auto"/>
              <w:ind w:left="0" w:hanging="2"/>
              <w:rPr>
                <w:rFonts w:ascii="Calibri" w:eastAsia="Calibri" w:hAnsi="Calibri" w:cs="Calibri"/>
                <w:color w:val="000000"/>
                <w:sz w:val="18"/>
                <w:szCs w:val="18"/>
              </w:rPr>
            </w:pPr>
            <w:r>
              <w:rPr>
                <w:rFonts w:ascii="Calibri" w:eastAsia="Calibri" w:hAnsi="Calibri" w:cs="Calibri"/>
                <w:color w:val="000000"/>
                <w:sz w:val="18"/>
                <w:szCs w:val="18"/>
              </w:rPr>
              <w:t>K10</w:t>
            </w:r>
          </w:p>
        </w:tc>
        <w:tc>
          <w:tcPr>
            <w:tcW w:w="4815" w:type="dxa"/>
            <w:tcBorders>
              <w:top w:val="single" w:sz="4" w:space="0" w:color="000000"/>
              <w:bottom w:val="single" w:sz="4" w:space="0" w:color="000000"/>
              <w:right w:val="single" w:sz="4" w:space="0" w:color="000000"/>
            </w:tcBorders>
            <w:vAlign w:val="center"/>
          </w:tcPr>
          <w:p w14:paraId="7932EF3A" w14:textId="394E6717" w:rsidR="003902E5" w:rsidRPr="00474EC7" w:rsidRDefault="00474EC7">
            <w:pPr>
              <w:pBdr>
                <w:top w:val="nil"/>
                <w:left w:val="nil"/>
                <w:bottom w:val="nil"/>
                <w:right w:val="nil"/>
                <w:between w:val="nil"/>
              </w:pBdr>
              <w:spacing w:line="240" w:lineRule="auto"/>
              <w:ind w:left="0" w:hanging="2"/>
              <w:rPr>
                <w:rFonts w:ascii="Calibri" w:eastAsia="Calibri" w:hAnsi="Calibri" w:cs="Calibri"/>
                <w:color w:val="000000"/>
                <w:sz w:val="18"/>
                <w:szCs w:val="18"/>
                <w:lang w:val="en-GB"/>
              </w:rPr>
            </w:pPr>
            <w:r w:rsidRPr="00474EC7">
              <w:rPr>
                <w:rFonts w:ascii="Calibri" w:eastAsia="Calibri" w:hAnsi="Calibri" w:cs="Calibri"/>
                <w:color w:val="000000"/>
                <w:sz w:val="18"/>
                <w:szCs w:val="18"/>
                <w:lang w:val="en-GB"/>
              </w:rPr>
              <w:t>Formulates opinions on various a</w:t>
            </w:r>
            <w:r>
              <w:rPr>
                <w:rFonts w:ascii="Calibri" w:eastAsia="Calibri" w:hAnsi="Calibri" w:cs="Calibri"/>
                <w:color w:val="000000"/>
                <w:sz w:val="18"/>
                <w:szCs w:val="18"/>
                <w:lang w:val="en-GB"/>
              </w:rPr>
              <w:t>spects of professional activity</w:t>
            </w:r>
          </w:p>
        </w:tc>
        <w:tc>
          <w:tcPr>
            <w:tcW w:w="992" w:type="dxa"/>
            <w:vMerge/>
            <w:tcBorders>
              <w:left w:val="single" w:sz="4" w:space="0" w:color="000000"/>
            </w:tcBorders>
            <w:vAlign w:val="center"/>
          </w:tcPr>
          <w:p w14:paraId="32108BD7" w14:textId="77777777" w:rsidR="003902E5" w:rsidRPr="00474EC7" w:rsidRDefault="003902E5">
            <w:pPr>
              <w:widowControl w:val="0"/>
              <w:pBdr>
                <w:top w:val="nil"/>
                <w:left w:val="nil"/>
                <w:bottom w:val="nil"/>
                <w:right w:val="nil"/>
                <w:between w:val="nil"/>
              </w:pBdr>
              <w:spacing w:line="276" w:lineRule="auto"/>
              <w:ind w:left="0" w:hanging="2"/>
              <w:rPr>
                <w:rFonts w:ascii="Calibri" w:eastAsia="Calibri" w:hAnsi="Calibri" w:cs="Calibri"/>
                <w:color w:val="000000"/>
                <w:sz w:val="18"/>
                <w:szCs w:val="18"/>
                <w:lang w:val="en-GB"/>
              </w:rPr>
            </w:pPr>
          </w:p>
        </w:tc>
        <w:tc>
          <w:tcPr>
            <w:tcW w:w="3110" w:type="dxa"/>
            <w:vMerge/>
            <w:vAlign w:val="center"/>
          </w:tcPr>
          <w:p w14:paraId="3FD1960A" w14:textId="77777777" w:rsidR="003902E5" w:rsidRPr="00474EC7" w:rsidRDefault="003902E5">
            <w:pPr>
              <w:widowControl w:val="0"/>
              <w:pBdr>
                <w:top w:val="nil"/>
                <w:left w:val="nil"/>
                <w:bottom w:val="nil"/>
                <w:right w:val="nil"/>
                <w:between w:val="nil"/>
              </w:pBdr>
              <w:spacing w:line="276" w:lineRule="auto"/>
              <w:ind w:left="0" w:hanging="2"/>
              <w:rPr>
                <w:rFonts w:ascii="Calibri" w:eastAsia="Calibri" w:hAnsi="Calibri" w:cs="Calibri"/>
                <w:color w:val="000000"/>
                <w:sz w:val="18"/>
                <w:szCs w:val="18"/>
                <w:lang w:val="en-GB"/>
              </w:rPr>
            </w:pPr>
          </w:p>
        </w:tc>
      </w:tr>
      <w:tr w:rsidR="003902E5" w:rsidRPr="00763128" w14:paraId="044EBA42" w14:textId="77777777" w:rsidTr="00500DE4">
        <w:trPr>
          <w:cantSplit/>
          <w:trHeight w:val="243"/>
          <w:jc w:val="center"/>
        </w:trPr>
        <w:tc>
          <w:tcPr>
            <w:tcW w:w="1266" w:type="dxa"/>
            <w:tcBorders>
              <w:top w:val="single" w:sz="4" w:space="0" w:color="000000"/>
              <w:bottom w:val="single" w:sz="4" w:space="0" w:color="000000"/>
            </w:tcBorders>
            <w:vAlign w:val="center"/>
          </w:tcPr>
          <w:p w14:paraId="52A42572" w14:textId="77777777" w:rsidR="003902E5" w:rsidRPr="00763128" w:rsidRDefault="006600FC">
            <w:pPr>
              <w:pBdr>
                <w:top w:val="nil"/>
                <w:left w:val="nil"/>
                <w:bottom w:val="nil"/>
                <w:right w:val="nil"/>
                <w:between w:val="nil"/>
              </w:pBdr>
              <w:spacing w:line="240" w:lineRule="auto"/>
              <w:ind w:left="0" w:hanging="2"/>
              <w:rPr>
                <w:rFonts w:ascii="Calibri" w:eastAsia="Calibri" w:hAnsi="Calibri" w:cs="Calibri"/>
                <w:color w:val="000000"/>
                <w:sz w:val="18"/>
                <w:szCs w:val="18"/>
                <w:lang w:val="en-GB"/>
              </w:rPr>
            </w:pPr>
            <w:r w:rsidRPr="00763128">
              <w:rPr>
                <w:rFonts w:ascii="Calibri" w:eastAsia="Calibri" w:hAnsi="Calibri" w:cs="Calibri"/>
                <w:color w:val="000000"/>
                <w:sz w:val="18"/>
                <w:szCs w:val="18"/>
                <w:lang w:val="en-GB"/>
              </w:rPr>
              <w:t>K11</w:t>
            </w:r>
          </w:p>
        </w:tc>
        <w:tc>
          <w:tcPr>
            <w:tcW w:w="4815" w:type="dxa"/>
            <w:tcBorders>
              <w:top w:val="single" w:sz="4" w:space="0" w:color="000000"/>
              <w:bottom w:val="single" w:sz="4" w:space="0" w:color="000000"/>
              <w:right w:val="single" w:sz="4" w:space="0" w:color="000000"/>
            </w:tcBorders>
            <w:vAlign w:val="center"/>
          </w:tcPr>
          <w:p w14:paraId="7E3D6E1D" w14:textId="7735301B" w:rsidR="003902E5" w:rsidRPr="00763128" w:rsidRDefault="00474EC7">
            <w:pPr>
              <w:pBdr>
                <w:top w:val="nil"/>
                <w:left w:val="nil"/>
                <w:bottom w:val="nil"/>
                <w:right w:val="nil"/>
                <w:between w:val="nil"/>
              </w:pBdr>
              <w:spacing w:line="240" w:lineRule="auto"/>
              <w:ind w:left="0" w:hanging="2"/>
              <w:rPr>
                <w:rFonts w:ascii="Calibri" w:eastAsia="Calibri" w:hAnsi="Calibri" w:cs="Calibri"/>
                <w:color w:val="000000"/>
                <w:sz w:val="18"/>
                <w:szCs w:val="18"/>
                <w:lang w:val="en-GB"/>
              </w:rPr>
            </w:pPr>
            <w:r w:rsidRPr="00763128">
              <w:rPr>
                <w:rFonts w:ascii="Calibri" w:eastAsia="Calibri" w:hAnsi="Calibri" w:cs="Calibri"/>
                <w:color w:val="000000"/>
                <w:sz w:val="18"/>
                <w:szCs w:val="18"/>
                <w:lang w:val="en-GB"/>
              </w:rPr>
              <w:t>Accepts responsibility for decisions made in the course of professional activities, including considerations for own safety and the safety of other people</w:t>
            </w:r>
          </w:p>
        </w:tc>
        <w:tc>
          <w:tcPr>
            <w:tcW w:w="992" w:type="dxa"/>
            <w:vMerge/>
            <w:tcBorders>
              <w:left w:val="single" w:sz="4" w:space="0" w:color="000000"/>
            </w:tcBorders>
            <w:vAlign w:val="center"/>
          </w:tcPr>
          <w:p w14:paraId="15B6375D" w14:textId="77777777" w:rsidR="003902E5" w:rsidRPr="00763128" w:rsidRDefault="003902E5">
            <w:pPr>
              <w:widowControl w:val="0"/>
              <w:pBdr>
                <w:top w:val="nil"/>
                <w:left w:val="nil"/>
                <w:bottom w:val="nil"/>
                <w:right w:val="nil"/>
                <w:between w:val="nil"/>
              </w:pBdr>
              <w:spacing w:line="276" w:lineRule="auto"/>
              <w:ind w:left="0" w:hanging="2"/>
              <w:rPr>
                <w:rFonts w:ascii="Calibri" w:eastAsia="Calibri" w:hAnsi="Calibri" w:cs="Calibri"/>
                <w:color w:val="000000"/>
                <w:sz w:val="18"/>
                <w:szCs w:val="18"/>
                <w:lang w:val="en-GB"/>
              </w:rPr>
            </w:pPr>
          </w:p>
        </w:tc>
        <w:tc>
          <w:tcPr>
            <w:tcW w:w="3110" w:type="dxa"/>
            <w:vMerge/>
            <w:vAlign w:val="center"/>
          </w:tcPr>
          <w:p w14:paraId="0A76A2C3" w14:textId="77777777" w:rsidR="003902E5" w:rsidRPr="00763128" w:rsidRDefault="003902E5">
            <w:pPr>
              <w:widowControl w:val="0"/>
              <w:pBdr>
                <w:top w:val="nil"/>
                <w:left w:val="nil"/>
                <w:bottom w:val="nil"/>
                <w:right w:val="nil"/>
                <w:between w:val="nil"/>
              </w:pBdr>
              <w:spacing w:line="276" w:lineRule="auto"/>
              <w:ind w:left="0" w:hanging="2"/>
              <w:rPr>
                <w:rFonts w:ascii="Calibri" w:eastAsia="Calibri" w:hAnsi="Calibri" w:cs="Calibri"/>
                <w:color w:val="000000"/>
                <w:sz w:val="18"/>
                <w:szCs w:val="18"/>
                <w:lang w:val="en-GB"/>
              </w:rPr>
            </w:pPr>
          </w:p>
        </w:tc>
      </w:tr>
    </w:tbl>
    <w:p w14:paraId="5B4C17EB" w14:textId="77777777" w:rsidR="003902E5" w:rsidRPr="00763128" w:rsidRDefault="003902E5">
      <w:pPr>
        <w:pBdr>
          <w:top w:val="nil"/>
          <w:left w:val="nil"/>
          <w:bottom w:val="nil"/>
          <w:right w:val="nil"/>
          <w:between w:val="nil"/>
        </w:pBdr>
        <w:spacing w:line="240" w:lineRule="auto"/>
        <w:ind w:left="0" w:hanging="2"/>
        <w:rPr>
          <w:rFonts w:ascii="Calibri" w:eastAsia="Calibri" w:hAnsi="Calibri" w:cs="Calibri"/>
          <w:color w:val="000000"/>
          <w:sz w:val="18"/>
          <w:szCs w:val="18"/>
          <w:lang w:val="en-GB"/>
        </w:rPr>
      </w:pPr>
    </w:p>
    <w:tbl>
      <w:tblPr>
        <w:tblStyle w:val="a1"/>
        <w:tblW w:w="10188" w:type="dxa"/>
        <w:jc w:val="center"/>
        <w:tblInd w:w="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2722"/>
        <w:gridCol w:w="3430"/>
        <w:gridCol w:w="4036"/>
      </w:tblGrid>
      <w:tr w:rsidR="003902E5" w:rsidRPr="00763128" w14:paraId="35E75B6B" w14:textId="77777777">
        <w:trPr>
          <w:trHeight w:val="361"/>
          <w:jc w:val="center"/>
        </w:trPr>
        <w:tc>
          <w:tcPr>
            <w:tcW w:w="2722" w:type="dxa"/>
            <w:tcBorders>
              <w:top w:val="single" w:sz="12" w:space="0" w:color="000000"/>
            </w:tcBorders>
            <w:vAlign w:val="center"/>
          </w:tcPr>
          <w:p w14:paraId="113E7714" w14:textId="70CA7D58" w:rsidR="003902E5" w:rsidRPr="00763128" w:rsidRDefault="006600FC">
            <w:pPr>
              <w:pBdr>
                <w:top w:val="nil"/>
                <w:left w:val="nil"/>
                <w:bottom w:val="nil"/>
                <w:right w:val="nil"/>
                <w:between w:val="nil"/>
              </w:pBdr>
              <w:spacing w:line="240" w:lineRule="auto"/>
              <w:ind w:left="0" w:hanging="2"/>
              <w:rPr>
                <w:rFonts w:ascii="Calibri" w:eastAsia="Calibri" w:hAnsi="Calibri" w:cs="Calibri"/>
                <w:color w:val="000000"/>
                <w:sz w:val="18"/>
                <w:szCs w:val="18"/>
                <w:lang w:val="en-GB"/>
              </w:rPr>
            </w:pPr>
            <w:r w:rsidRPr="00763128">
              <w:rPr>
                <w:rFonts w:ascii="Calibri" w:eastAsia="Calibri" w:hAnsi="Calibri" w:cs="Calibri"/>
                <w:b/>
                <w:color w:val="000000"/>
                <w:sz w:val="18"/>
                <w:szCs w:val="18"/>
                <w:lang w:val="en-GB"/>
              </w:rPr>
              <w:lastRenderedPageBreak/>
              <w:t>ECTS</w:t>
            </w:r>
            <w:r w:rsidR="0064742C" w:rsidRPr="00763128">
              <w:rPr>
                <w:rFonts w:ascii="Calibri" w:eastAsia="Calibri" w:hAnsi="Calibri" w:cs="Calibri"/>
                <w:b/>
                <w:color w:val="000000"/>
                <w:sz w:val="18"/>
                <w:szCs w:val="18"/>
                <w:lang w:val="en-GB"/>
              </w:rPr>
              <w:t xml:space="preserve"> points</w:t>
            </w:r>
          </w:p>
        </w:tc>
        <w:tc>
          <w:tcPr>
            <w:tcW w:w="7466" w:type="dxa"/>
            <w:gridSpan w:val="2"/>
            <w:tcBorders>
              <w:top w:val="single" w:sz="12" w:space="0" w:color="000000"/>
            </w:tcBorders>
            <w:vAlign w:val="center"/>
          </w:tcPr>
          <w:p w14:paraId="246AF28A" w14:textId="77777777" w:rsidR="003902E5" w:rsidRPr="00763128" w:rsidRDefault="006600FC">
            <w:pPr>
              <w:pBdr>
                <w:top w:val="nil"/>
                <w:left w:val="nil"/>
                <w:bottom w:val="nil"/>
                <w:right w:val="nil"/>
                <w:between w:val="nil"/>
              </w:pBdr>
              <w:spacing w:line="240" w:lineRule="auto"/>
              <w:ind w:left="0" w:hanging="2"/>
              <w:rPr>
                <w:rFonts w:ascii="Calibri" w:eastAsia="Calibri" w:hAnsi="Calibri" w:cs="Calibri"/>
                <w:color w:val="000000"/>
                <w:sz w:val="18"/>
                <w:szCs w:val="18"/>
                <w:lang w:val="en-GB"/>
              </w:rPr>
            </w:pPr>
            <w:r w:rsidRPr="00763128">
              <w:rPr>
                <w:rFonts w:ascii="Calibri" w:eastAsia="Calibri" w:hAnsi="Calibri" w:cs="Calibri"/>
                <w:color w:val="000000"/>
                <w:sz w:val="18"/>
                <w:szCs w:val="18"/>
                <w:lang w:val="en-GB"/>
              </w:rPr>
              <w:t>3,5</w:t>
            </w:r>
          </w:p>
        </w:tc>
      </w:tr>
      <w:tr w:rsidR="003902E5" w:rsidRPr="00763128" w14:paraId="44AE5D4A" w14:textId="77777777">
        <w:trPr>
          <w:trHeight w:val="361"/>
          <w:jc w:val="center"/>
        </w:trPr>
        <w:tc>
          <w:tcPr>
            <w:tcW w:w="10188" w:type="dxa"/>
            <w:gridSpan w:val="3"/>
            <w:tcBorders>
              <w:top w:val="single" w:sz="12" w:space="0" w:color="000000"/>
            </w:tcBorders>
            <w:vAlign w:val="center"/>
          </w:tcPr>
          <w:p w14:paraId="07AAF60F" w14:textId="5848AFDB" w:rsidR="003902E5" w:rsidRPr="00763128" w:rsidRDefault="008B3BDF">
            <w:pPr>
              <w:pBdr>
                <w:top w:val="nil"/>
                <w:left w:val="nil"/>
                <w:bottom w:val="nil"/>
                <w:right w:val="nil"/>
                <w:between w:val="nil"/>
              </w:pBdr>
              <w:spacing w:line="240" w:lineRule="auto"/>
              <w:ind w:left="0" w:hanging="2"/>
              <w:jc w:val="center"/>
              <w:rPr>
                <w:rFonts w:ascii="Calibri" w:eastAsia="Calibri" w:hAnsi="Calibri" w:cs="Calibri"/>
                <w:color w:val="000000"/>
                <w:sz w:val="18"/>
                <w:szCs w:val="18"/>
                <w:lang w:val="en-GB"/>
              </w:rPr>
            </w:pPr>
            <w:r w:rsidRPr="00763128">
              <w:rPr>
                <w:rStyle w:val="hps"/>
                <w:rFonts w:eastAsia="Calibri"/>
                <w:b/>
                <w:sz w:val="20"/>
                <w:szCs w:val="20"/>
                <w:lang w:val="en-GB"/>
              </w:rPr>
              <w:t>Student</w:t>
            </w:r>
            <w:r w:rsidRPr="00763128">
              <w:rPr>
                <w:rStyle w:val="shorttext"/>
                <w:b/>
                <w:sz w:val="20"/>
                <w:szCs w:val="20"/>
                <w:lang w:val="en-GB"/>
              </w:rPr>
              <w:t xml:space="preserve"> </w:t>
            </w:r>
            <w:r w:rsidRPr="00763128">
              <w:rPr>
                <w:rStyle w:val="hps"/>
                <w:rFonts w:eastAsia="Calibri"/>
                <w:b/>
                <w:sz w:val="20"/>
                <w:szCs w:val="20"/>
                <w:lang w:val="en-GB"/>
              </w:rPr>
              <w:t>Workload</w:t>
            </w:r>
          </w:p>
        </w:tc>
      </w:tr>
      <w:tr w:rsidR="003902E5" w:rsidRPr="00763128" w14:paraId="4C54A9D6" w14:textId="77777777">
        <w:trPr>
          <w:trHeight w:val="270"/>
          <w:jc w:val="center"/>
        </w:trPr>
        <w:tc>
          <w:tcPr>
            <w:tcW w:w="6152" w:type="dxa"/>
            <w:gridSpan w:val="2"/>
            <w:tcBorders>
              <w:top w:val="single" w:sz="12" w:space="0" w:color="000000"/>
              <w:bottom w:val="single" w:sz="4" w:space="0" w:color="000000"/>
              <w:right w:val="single" w:sz="4" w:space="0" w:color="000000"/>
            </w:tcBorders>
            <w:vAlign w:val="center"/>
          </w:tcPr>
          <w:p w14:paraId="703DB06E" w14:textId="7B8C5B7E" w:rsidR="003902E5" w:rsidRPr="00763128" w:rsidRDefault="006600FC">
            <w:pPr>
              <w:pBdr>
                <w:top w:val="nil"/>
                <w:left w:val="nil"/>
                <w:bottom w:val="nil"/>
                <w:right w:val="nil"/>
                <w:between w:val="nil"/>
              </w:pBdr>
              <w:spacing w:line="240" w:lineRule="auto"/>
              <w:ind w:left="0" w:hanging="2"/>
              <w:jc w:val="center"/>
              <w:rPr>
                <w:rFonts w:ascii="Calibri" w:eastAsia="Calibri" w:hAnsi="Calibri" w:cs="Calibri"/>
                <w:color w:val="000000"/>
                <w:sz w:val="18"/>
                <w:szCs w:val="18"/>
                <w:lang w:val="en-GB"/>
              </w:rPr>
            </w:pPr>
            <w:r w:rsidRPr="00763128">
              <w:rPr>
                <w:rFonts w:ascii="Calibri" w:eastAsia="Calibri" w:hAnsi="Calibri" w:cs="Calibri"/>
                <w:b/>
                <w:color w:val="000000"/>
                <w:sz w:val="18"/>
                <w:szCs w:val="18"/>
                <w:lang w:val="en-GB"/>
              </w:rPr>
              <w:t>Form</w:t>
            </w:r>
            <w:r w:rsidR="00923AFC" w:rsidRPr="00763128">
              <w:rPr>
                <w:rFonts w:ascii="Calibri" w:eastAsia="Calibri" w:hAnsi="Calibri" w:cs="Calibri"/>
                <w:b/>
                <w:color w:val="000000"/>
                <w:sz w:val="18"/>
                <w:szCs w:val="18"/>
                <w:lang w:val="en-GB"/>
              </w:rPr>
              <w:t xml:space="preserve"> of activity</w:t>
            </w:r>
          </w:p>
        </w:tc>
        <w:tc>
          <w:tcPr>
            <w:tcW w:w="4036" w:type="dxa"/>
            <w:tcBorders>
              <w:top w:val="single" w:sz="12" w:space="0" w:color="000000"/>
              <w:left w:val="single" w:sz="4" w:space="0" w:color="000000"/>
              <w:bottom w:val="single" w:sz="4" w:space="0" w:color="000000"/>
            </w:tcBorders>
            <w:vAlign w:val="center"/>
          </w:tcPr>
          <w:p w14:paraId="09A64FEB" w14:textId="7FAD0541" w:rsidR="003902E5" w:rsidRPr="00763128" w:rsidRDefault="00923AFC">
            <w:pPr>
              <w:pBdr>
                <w:top w:val="nil"/>
                <w:left w:val="nil"/>
                <w:bottom w:val="nil"/>
                <w:right w:val="nil"/>
                <w:between w:val="nil"/>
              </w:pBdr>
              <w:spacing w:line="240" w:lineRule="auto"/>
              <w:ind w:left="0" w:hanging="2"/>
              <w:jc w:val="center"/>
              <w:rPr>
                <w:rFonts w:ascii="Calibri" w:eastAsia="Calibri" w:hAnsi="Calibri" w:cs="Calibri"/>
                <w:color w:val="000000"/>
                <w:sz w:val="18"/>
                <w:szCs w:val="18"/>
                <w:lang w:val="en-GB"/>
              </w:rPr>
            </w:pPr>
            <w:r w:rsidRPr="00763128">
              <w:rPr>
                <w:rFonts w:ascii="Calibri" w:eastAsia="Calibri" w:hAnsi="Calibri" w:cs="Calibri"/>
                <w:b/>
                <w:color w:val="000000"/>
                <w:sz w:val="18"/>
                <w:szCs w:val="18"/>
                <w:lang w:val="en-GB"/>
              </w:rPr>
              <w:t>No. of hours required to complete the activity</w:t>
            </w:r>
          </w:p>
        </w:tc>
      </w:tr>
      <w:tr w:rsidR="003902E5" w:rsidRPr="00763128" w14:paraId="2AB6DFC3" w14:textId="77777777">
        <w:trPr>
          <w:trHeight w:val="225"/>
          <w:jc w:val="center"/>
        </w:trPr>
        <w:tc>
          <w:tcPr>
            <w:tcW w:w="10188" w:type="dxa"/>
            <w:gridSpan w:val="3"/>
            <w:tcBorders>
              <w:top w:val="single" w:sz="4" w:space="0" w:color="000000"/>
              <w:bottom w:val="single" w:sz="4" w:space="0" w:color="000000"/>
            </w:tcBorders>
            <w:vAlign w:val="center"/>
          </w:tcPr>
          <w:p w14:paraId="67044ACF" w14:textId="016942EF" w:rsidR="003902E5" w:rsidRPr="00763128" w:rsidRDefault="00923AFC">
            <w:pPr>
              <w:pBdr>
                <w:top w:val="nil"/>
                <w:left w:val="nil"/>
                <w:bottom w:val="nil"/>
                <w:right w:val="nil"/>
                <w:between w:val="nil"/>
              </w:pBdr>
              <w:spacing w:line="240" w:lineRule="auto"/>
              <w:ind w:left="0" w:hanging="2"/>
              <w:jc w:val="center"/>
              <w:rPr>
                <w:rFonts w:ascii="Calibri" w:eastAsia="Calibri" w:hAnsi="Calibri" w:cs="Calibri"/>
                <w:color w:val="000000"/>
                <w:sz w:val="18"/>
                <w:szCs w:val="18"/>
                <w:lang w:val="en-GB"/>
              </w:rPr>
            </w:pPr>
            <w:r w:rsidRPr="00763128">
              <w:rPr>
                <w:b/>
                <w:sz w:val="20"/>
                <w:szCs w:val="20"/>
                <w:lang w:val="en-GB"/>
              </w:rPr>
              <w:t>Activities requiring participation of the lecturer:</w:t>
            </w:r>
          </w:p>
        </w:tc>
      </w:tr>
      <w:tr w:rsidR="003902E5" w:rsidRPr="00763128" w14:paraId="4E0543EE" w14:textId="77777777">
        <w:trPr>
          <w:trHeight w:val="220"/>
          <w:jc w:val="center"/>
        </w:trPr>
        <w:tc>
          <w:tcPr>
            <w:tcW w:w="6152" w:type="dxa"/>
            <w:gridSpan w:val="2"/>
            <w:tcBorders>
              <w:top w:val="single" w:sz="4" w:space="0" w:color="000000"/>
              <w:bottom w:val="single" w:sz="4" w:space="0" w:color="000000"/>
              <w:right w:val="single" w:sz="4" w:space="0" w:color="000000"/>
            </w:tcBorders>
            <w:vAlign w:val="center"/>
          </w:tcPr>
          <w:p w14:paraId="44B2F948" w14:textId="4D433757" w:rsidR="003902E5" w:rsidRPr="00763128" w:rsidRDefault="00923AFC">
            <w:pPr>
              <w:numPr>
                <w:ilvl w:val="0"/>
                <w:numId w:val="6"/>
              </w:numPr>
              <w:pBdr>
                <w:top w:val="nil"/>
                <w:left w:val="nil"/>
                <w:bottom w:val="nil"/>
                <w:right w:val="nil"/>
                <w:between w:val="nil"/>
              </w:pBdr>
              <w:spacing w:line="240" w:lineRule="auto"/>
              <w:ind w:left="0" w:hanging="2"/>
              <w:rPr>
                <w:rFonts w:ascii="Calibri" w:eastAsia="Calibri" w:hAnsi="Calibri" w:cs="Calibri"/>
                <w:color w:val="000000"/>
                <w:sz w:val="18"/>
                <w:szCs w:val="18"/>
                <w:lang w:val="en-GB"/>
              </w:rPr>
            </w:pPr>
            <w:r w:rsidRPr="00763128">
              <w:rPr>
                <w:rFonts w:ascii="Calibri" w:eastAsia="Calibri" w:hAnsi="Calibri" w:cs="Calibri"/>
                <w:color w:val="000000"/>
                <w:sz w:val="18"/>
                <w:szCs w:val="18"/>
                <w:lang w:val="en-GB"/>
              </w:rPr>
              <w:t xml:space="preserve">Course teaching: lectures (in accordance with the </w:t>
            </w:r>
            <w:r w:rsidR="008B3BDF" w:rsidRPr="00763128">
              <w:rPr>
                <w:rFonts w:ascii="Calibri" w:eastAsia="Calibri" w:hAnsi="Calibri" w:cs="Calibri"/>
                <w:color w:val="000000"/>
                <w:sz w:val="18"/>
                <w:szCs w:val="18"/>
                <w:lang w:val="en-GB"/>
              </w:rPr>
              <w:t xml:space="preserve">study </w:t>
            </w:r>
            <w:r w:rsidRPr="00763128">
              <w:rPr>
                <w:rFonts w:ascii="Calibri" w:eastAsia="Calibri" w:hAnsi="Calibri" w:cs="Calibri"/>
                <w:color w:val="000000"/>
                <w:sz w:val="18"/>
                <w:szCs w:val="18"/>
                <w:lang w:val="en-GB"/>
              </w:rPr>
              <w:t>plan)</w:t>
            </w:r>
          </w:p>
        </w:tc>
        <w:tc>
          <w:tcPr>
            <w:tcW w:w="4036" w:type="dxa"/>
            <w:tcBorders>
              <w:top w:val="single" w:sz="4" w:space="0" w:color="000000"/>
              <w:left w:val="single" w:sz="4" w:space="0" w:color="000000"/>
              <w:bottom w:val="single" w:sz="4" w:space="0" w:color="000000"/>
            </w:tcBorders>
            <w:vAlign w:val="center"/>
          </w:tcPr>
          <w:p w14:paraId="211216E6" w14:textId="77777777" w:rsidR="003902E5" w:rsidRPr="00763128" w:rsidRDefault="006600FC">
            <w:pPr>
              <w:pBdr>
                <w:top w:val="nil"/>
                <w:left w:val="nil"/>
                <w:bottom w:val="nil"/>
                <w:right w:val="nil"/>
                <w:between w:val="nil"/>
              </w:pBdr>
              <w:spacing w:line="240" w:lineRule="auto"/>
              <w:ind w:left="0" w:hanging="2"/>
              <w:rPr>
                <w:rFonts w:ascii="Calibri" w:eastAsia="Calibri" w:hAnsi="Calibri" w:cs="Calibri"/>
                <w:color w:val="000000"/>
                <w:sz w:val="18"/>
                <w:szCs w:val="18"/>
                <w:lang w:val="en-GB"/>
              </w:rPr>
            </w:pPr>
            <w:r w:rsidRPr="00763128">
              <w:rPr>
                <w:rFonts w:ascii="Calibri" w:eastAsia="Calibri" w:hAnsi="Calibri" w:cs="Calibri"/>
                <w:color w:val="000000"/>
                <w:sz w:val="18"/>
                <w:szCs w:val="18"/>
                <w:lang w:val="en-GB"/>
              </w:rPr>
              <w:t>12</w:t>
            </w:r>
          </w:p>
        </w:tc>
      </w:tr>
      <w:tr w:rsidR="003902E5" w:rsidRPr="00763128" w14:paraId="35F1C18D" w14:textId="77777777">
        <w:trPr>
          <w:trHeight w:val="298"/>
          <w:jc w:val="center"/>
        </w:trPr>
        <w:tc>
          <w:tcPr>
            <w:tcW w:w="6152" w:type="dxa"/>
            <w:gridSpan w:val="2"/>
            <w:tcBorders>
              <w:top w:val="single" w:sz="4" w:space="0" w:color="000000"/>
              <w:bottom w:val="single" w:sz="4" w:space="0" w:color="000000"/>
              <w:right w:val="single" w:sz="4" w:space="0" w:color="000000"/>
            </w:tcBorders>
            <w:vAlign w:val="center"/>
          </w:tcPr>
          <w:p w14:paraId="3B0BDB27" w14:textId="1E0BBBB3" w:rsidR="003902E5" w:rsidRPr="00763128" w:rsidRDefault="00923AFC">
            <w:pPr>
              <w:numPr>
                <w:ilvl w:val="0"/>
                <w:numId w:val="6"/>
              </w:numPr>
              <w:pBdr>
                <w:top w:val="nil"/>
                <w:left w:val="nil"/>
                <w:bottom w:val="nil"/>
                <w:right w:val="nil"/>
                <w:between w:val="nil"/>
              </w:pBdr>
              <w:spacing w:line="240" w:lineRule="auto"/>
              <w:ind w:left="0" w:hanging="2"/>
              <w:rPr>
                <w:rFonts w:ascii="Calibri" w:eastAsia="Calibri" w:hAnsi="Calibri" w:cs="Calibri"/>
                <w:color w:val="000000"/>
                <w:sz w:val="18"/>
                <w:szCs w:val="18"/>
                <w:lang w:val="en-GB"/>
              </w:rPr>
            </w:pPr>
            <w:r w:rsidRPr="00763128">
              <w:rPr>
                <w:rFonts w:ascii="Calibri" w:eastAsia="Calibri" w:hAnsi="Calibri" w:cs="Calibri"/>
                <w:color w:val="000000"/>
                <w:sz w:val="18"/>
                <w:szCs w:val="18"/>
                <w:lang w:val="en-GB"/>
              </w:rPr>
              <w:t xml:space="preserve">Course teaching:  practical classes (in accordance with the </w:t>
            </w:r>
            <w:r w:rsidR="008B3BDF" w:rsidRPr="00763128">
              <w:rPr>
                <w:rFonts w:ascii="Calibri" w:eastAsia="Calibri" w:hAnsi="Calibri" w:cs="Calibri"/>
                <w:color w:val="000000"/>
                <w:sz w:val="18"/>
                <w:szCs w:val="18"/>
                <w:lang w:val="en-GB"/>
              </w:rPr>
              <w:t xml:space="preserve">study </w:t>
            </w:r>
            <w:r w:rsidRPr="00763128">
              <w:rPr>
                <w:rFonts w:ascii="Calibri" w:eastAsia="Calibri" w:hAnsi="Calibri" w:cs="Calibri"/>
                <w:color w:val="000000"/>
                <w:sz w:val="18"/>
                <w:szCs w:val="18"/>
                <w:lang w:val="en-GB"/>
              </w:rPr>
              <w:t>plan)</w:t>
            </w:r>
          </w:p>
        </w:tc>
        <w:tc>
          <w:tcPr>
            <w:tcW w:w="4036" w:type="dxa"/>
            <w:tcBorders>
              <w:top w:val="single" w:sz="4" w:space="0" w:color="000000"/>
              <w:left w:val="single" w:sz="4" w:space="0" w:color="000000"/>
              <w:bottom w:val="single" w:sz="4" w:space="0" w:color="000000"/>
            </w:tcBorders>
            <w:vAlign w:val="center"/>
          </w:tcPr>
          <w:p w14:paraId="50E32AE7" w14:textId="77777777" w:rsidR="003902E5" w:rsidRPr="00763128" w:rsidRDefault="006600FC">
            <w:pPr>
              <w:pBdr>
                <w:top w:val="nil"/>
                <w:left w:val="nil"/>
                <w:bottom w:val="nil"/>
                <w:right w:val="nil"/>
                <w:between w:val="nil"/>
              </w:pBdr>
              <w:spacing w:line="240" w:lineRule="auto"/>
              <w:ind w:left="0" w:hanging="2"/>
              <w:rPr>
                <w:rFonts w:ascii="Calibri" w:eastAsia="Calibri" w:hAnsi="Calibri" w:cs="Calibri"/>
                <w:color w:val="000000"/>
                <w:sz w:val="18"/>
                <w:szCs w:val="18"/>
                <w:lang w:val="en-GB"/>
              </w:rPr>
            </w:pPr>
            <w:r w:rsidRPr="00763128">
              <w:rPr>
                <w:rFonts w:ascii="Calibri" w:eastAsia="Calibri" w:hAnsi="Calibri" w:cs="Calibri"/>
                <w:color w:val="000000"/>
                <w:sz w:val="18"/>
                <w:szCs w:val="18"/>
                <w:lang w:val="en-GB"/>
              </w:rPr>
              <w:t>15</w:t>
            </w:r>
          </w:p>
        </w:tc>
      </w:tr>
      <w:tr w:rsidR="003902E5" w:rsidRPr="00763128" w14:paraId="46EC017A" w14:textId="77777777">
        <w:trPr>
          <w:trHeight w:val="298"/>
          <w:jc w:val="center"/>
        </w:trPr>
        <w:tc>
          <w:tcPr>
            <w:tcW w:w="6152" w:type="dxa"/>
            <w:gridSpan w:val="2"/>
            <w:tcBorders>
              <w:top w:val="single" w:sz="4" w:space="0" w:color="000000"/>
              <w:bottom w:val="single" w:sz="4" w:space="0" w:color="000000"/>
              <w:right w:val="single" w:sz="4" w:space="0" w:color="000000"/>
            </w:tcBorders>
            <w:vAlign w:val="center"/>
          </w:tcPr>
          <w:p w14:paraId="169B0BB4" w14:textId="7835B8AB" w:rsidR="003902E5" w:rsidRPr="00763128" w:rsidRDefault="00923AFC">
            <w:pPr>
              <w:numPr>
                <w:ilvl w:val="0"/>
                <w:numId w:val="6"/>
              </w:numPr>
              <w:pBdr>
                <w:top w:val="nil"/>
                <w:left w:val="nil"/>
                <w:bottom w:val="nil"/>
                <w:right w:val="nil"/>
                <w:between w:val="nil"/>
              </w:pBdr>
              <w:spacing w:line="240" w:lineRule="auto"/>
              <w:ind w:left="0" w:hanging="2"/>
              <w:rPr>
                <w:rFonts w:ascii="Calibri" w:eastAsia="Calibri" w:hAnsi="Calibri" w:cs="Calibri"/>
                <w:color w:val="000000"/>
                <w:sz w:val="18"/>
                <w:szCs w:val="18"/>
                <w:lang w:val="en-GB"/>
              </w:rPr>
            </w:pPr>
            <w:r w:rsidRPr="00763128">
              <w:rPr>
                <w:rFonts w:ascii="Calibri" w:eastAsia="Calibri" w:hAnsi="Calibri" w:cs="Calibri"/>
                <w:color w:val="000000"/>
                <w:sz w:val="18"/>
                <w:szCs w:val="18"/>
                <w:lang w:val="en-GB"/>
              </w:rPr>
              <w:t xml:space="preserve">Course teaching: seminars (in accordance with the </w:t>
            </w:r>
            <w:r w:rsidR="008B3BDF" w:rsidRPr="00763128">
              <w:rPr>
                <w:rFonts w:ascii="Calibri" w:eastAsia="Calibri" w:hAnsi="Calibri" w:cs="Calibri"/>
                <w:color w:val="000000"/>
                <w:sz w:val="18"/>
                <w:szCs w:val="18"/>
                <w:lang w:val="en-GB"/>
              </w:rPr>
              <w:t xml:space="preserve">study </w:t>
            </w:r>
            <w:r w:rsidRPr="00763128">
              <w:rPr>
                <w:rFonts w:ascii="Calibri" w:eastAsia="Calibri" w:hAnsi="Calibri" w:cs="Calibri"/>
                <w:color w:val="000000"/>
                <w:sz w:val="18"/>
                <w:szCs w:val="18"/>
                <w:lang w:val="en-GB"/>
              </w:rPr>
              <w:t>plan)</w:t>
            </w:r>
          </w:p>
        </w:tc>
        <w:tc>
          <w:tcPr>
            <w:tcW w:w="4036" w:type="dxa"/>
            <w:tcBorders>
              <w:top w:val="single" w:sz="4" w:space="0" w:color="000000"/>
              <w:left w:val="single" w:sz="4" w:space="0" w:color="000000"/>
              <w:bottom w:val="single" w:sz="4" w:space="0" w:color="000000"/>
            </w:tcBorders>
            <w:vAlign w:val="center"/>
          </w:tcPr>
          <w:p w14:paraId="551CA4D2" w14:textId="77777777" w:rsidR="003902E5" w:rsidRPr="00763128" w:rsidRDefault="006600FC">
            <w:pPr>
              <w:pBdr>
                <w:top w:val="nil"/>
                <w:left w:val="nil"/>
                <w:bottom w:val="nil"/>
                <w:right w:val="nil"/>
                <w:between w:val="nil"/>
              </w:pBdr>
              <w:spacing w:line="240" w:lineRule="auto"/>
              <w:ind w:left="0" w:hanging="2"/>
              <w:rPr>
                <w:rFonts w:ascii="Calibri" w:eastAsia="Calibri" w:hAnsi="Calibri" w:cs="Calibri"/>
                <w:color w:val="000000"/>
                <w:sz w:val="18"/>
                <w:szCs w:val="18"/>
                <w:lang w:val="en-GB"/>
              </w:rPr>
            </w:pPr>
            <w:r w:rsidRPr="00763128">
              <w:rPr>
                <w:rFonts w:ascii="Calibri" w:eastAsia="Calibri" w:hAnsi="Calibri" w:cs="Calibri"/>
                <w:color w:val="000000"/>
                <w:sz w:val="18"/>
                <w:szCs w:val="18"/>
                <w:lang w:val="en-GB"/>
              </w:rPr>
              <w:t>7</w:t>
            </w:r>
          </w:p>
        </w:tc>
      </w:tr>
      <w:tr w:rsidR="003902E5" w:rsidRPr="00763128" w14:paraId="7193DC40" w14:textId="77777777">
        <w:trPr>
          <w:trHeight w:val="190"/>
          <w:jc w:val="center"/>
        </w:trPr>
        <w:tc>
          <w:tcPr>
            <w:tcW w:w="6152" w:type="dxa"/>
            <w:gridSpan w:val="2"/>
            <w:tcBorders>
              <w:top w:val="single" w:sz="4" w:space="0" w:color="000000"/>
              <w:bottom w:val="single" w:sz="4" w:space="0" w:color="000000"/>
              <w:right w:val="single" w:sz="4" w:space="0" w:color="000000"/>
            </w:tcBorders>
            <w:vAlign w:val="center"/>
          </w:tcPr>
          <w:p w14:paraId="67018274" w14:textId="02668DA3" w:rsidR="003902E5" w:rsidRPr="00763128" w:rsidRDefault="00D56740">
            <w:pPr>
              <w:numPr>
                <w:ilvl w:val="0"/>
                <w:numId w:val="6"/>
              </w:numPr>
              <w:pBdr>
                <w:top w:val="nil"/>
                <w:left w:val="nil"/>
                <w:bottom w:val="nil"/>
                <w:right w:val="nil"/>
                <w:between w:val="nil"/>
              </w:pBdr>
              <w:spacing w:line="240" w:lineRule="auto"/>
              <w:ind w:left="0" w:hanging="2"/>
              <w:rPr>
                <w:rFonts w:ascii="Calibri" w:eastAsia="Calibri" w:hAnsi="Calibri" w:cs="Calibri"/>
                <w:color w:val="000000"/>
                <w:sz w:val="18"/>
                <w:szCs w:val="18"/>
                <w:lang w:val="en-GB"/>
              </w:rPr>
            </w:pPr>
            <w:r w:rsidRPr="00763128">
              <w:rPr>
                <w:rFonts w:ascii="Calibri" w:eastAsia="Calibri" w:hAnsi="Calibri" w:cs="Calibri"/>
                <w:color w:val="000000"/>
                <w:sz w:val="18"/>
                <w:szCs w:val="18"/>
                <w:lang w:val="en-GB"/>
              </w:rPr>
              <w:t>Course teaching: elective subjects</w:t>
            </w:r>
          </w:p>
        </w:tc>
        <w:tc>
          <w:tcPr>
            <w:tcW w:w="4036" w:type="dxa"/>
            <w:tcBorders>
              <w:top w:val="single" w:sz="4" w:space="0" w:color="000000"/>
              <w:left w:val="single" w:sz="4" w:space="0" w:color="000000"/>
              <w:bottom w:val="single" w:sz="4" w:space="0" w:color="000000"/>
            </w:tcBorders>
            <w:vAlign w:val="center"/>
          </w:tcPr>
          <w:p w14:paraId="3FF693E0" w14:textId="77777777" w:rsidR="003902E5" w:rsidRPr="00763128" w:rsidRDefault="003902E5">
            <w:pPr>
              <w:pBdr>
                <w:top w:val="nil"/>
                <w:left w:val="nil"/>
                <w:bottom w:val="nil"/>
                <w:right w:val="nil"/>
                <w:between w:val="nil"/>
              </w:pBdr>
              <w:spacing w:line="240" w:lineRule="auto"/>
              <w:ind w:left="0" w:hanging="2"/>
              <w:rPr>
                <w:rFonts w:ascii="Calibri" w:eastAsia="Calibri" w:hAnsi="Calibri" w:cs="Calibri"/>
                <w:color w:val="000000"/>
                <w:sz w:val="18"/>
                <w:szCs w:val="18"/>
                <w:lang w:val="en-GB"/>
              </w:rPr>
            </w:pPr>
          </w:p>
        </w:tc>
      </w:tr>
      <w:tr w:rsidR="003902E5" w:rsidRPr="00763128" w14:paraId="1B9249D9" w14:textId="77777777">
        <w:trPr>
          <w:trHeight w:val="190"/>
          <w:jc w:val="center"/>
        </w:trPr>
        <w:tc>
          <w:tcPr>
            <w:tcW w:w="6152" w:type="dxa"/>
            <w:gridSpan w:val="2"/>
            <w:tcBorders>
              <w:top w:val="single" w:sz="4" w:space="0" w:color="000000"/>
              <w:bottom w:val="single" w:sz="4" w:space="0" w:color="000000"/>
              <w:right w:val="single" w:sz="4" w:space="0" w:color="000000"/>
            </w:tcBorders>
            <w:vAlign w:val="center"/>
          </w:tcPr>
          <w:p w14:paraId="50758852" w14:textId="55B121D9" w:rsidR="003902E5" w:rsidRPr="00763128" w:rsidRDefault="00D56740">
            <w:pPr>
              <w:numPr>
                <w:ilvl w:val="0"/>
                <w:numId w:val="6"/>
              </w:numPr>
              <w:pBdr>
                <w:top w:val="nil"/>
                <w:left w:val="nil"/>
                <w:bottom w:val="nil"/>
                <w:right w:val="nil"/>
                <w:between w:val="nil"/>
              </w:pBdr>
              <w:spacing w:line="240" w:lineRule="auto"/>
              <w:ind w:left="0" w:hanging="2"/>
              <w:rPr>
                <w:rFonts w:ascii="Calibri" w:eastAsia="Calibri" w:hAnsi="Calibri" w:cs="Calibri"/>
                <w:color w:val="000000"/>
                <w:sz w:val="18"/>
                <w:szCs w:val="18"/>
                <w:lang w:val="en-GB"/>
              </w:rPr>
            </w:pPr>
            <w:r w:rsidRPr="00763128">
              <w:rPr>
                <w:rFonts w:ascii="Calibri" w:eastAsia="Calibri" w:hAnsi="Calibri" w:cs="Calibri"/>
                <w:color w:val="000000"/>
                <w:sz w:val="18"/>
                <w:szCs w:val="18"/>
                <w:lang w:val="en-GB"/>
              </w:rPr>
              <w:t>Participation in consultations</w:t>
            </w:r>
          </w:p>
        </w:tc>
        <w:tc>
          <w:tcPr>
            <w:tcW w:w="4036" w:type="dxa"/>
            <w:tcBorders>
              <w:top w:val="single" w:sz="4" w:space="0" w:color="000000"/>
              <w:left w:val="single" w:sz="4" w:space="0" w:color="000000"/>
              <w:bottom w:val="single" w:sz="4" w:space="0" w:color="000000"/>
            </w:tcBorders>
            <w:vAlign w:val="center"/>
          </w:tcPr>
          <w:p w14:paraId="47FBA268" w14:textId="77777777" w:rsidR="003902E5" w:rsidRPr="00763128" w:rsidRDefault="003902E5">
            <w:pPr>
              <w:pBdr>
                <w:top w:val="nil"/>
                <w:left w:val="nil"/>
                <w:bottom w:val="nil"/>
                <w:right w:val="nil"/>
                <w:between w:val="nil"/>
              </w:pBdr>
              <w:spacing w:line="240" w:lineRule="auto"/>
              <w:ind w:left="0" w:hanging="2"/>
              <w:rPr>
                <w:rFonts w:ascii="Calibri" w:eastAsia="Calibri" w:hAnsi="Calibri" w:cs="Calibri"/>
                <w:color w:val="000000"/>
                <w:sz w:val="18"/>
                <w:szCs w:val="18"/>
                <w:lang w:val="en-GB"/>
              </w:rPr>
            </w:pPr>
          </w:p>
        </w:tc>
      </w:tr>
      <w:tr w:rsidR="003902E5" w:rsidRPr="00763128" w14:paraId="557ED450" w14:textId="77777777">
        <w:trPr>
          <w:trHeight w:val="225"/>
          <w:jc w:val="center"/>
        </w:trPr>
        <w:tc>
          <w:tcPr>
            <w:tcW w:w="6152" w:type="dxa"/>
            <w:gridSpan w:val="2"/>
            <w:tcBorders>
              <w:top w:val="single" w:sz="4" w:space="0" w:color="000000"/>
              <w:bottom w:val="single" w:sz="4" w:space="0" w:color="000000"/>
              <w:right w:val="single" w:sz="4" w:space="0" w:color="000000"/>
            </w:tcBorders>
            <w:vAlign w:val="center"/>
          </w:tcPr>
          <w:p w14:paraId="5627CA0B" w14:textId="77777777" w:rsidR="003902E5" w:rsidRPr="00763128" w:rsidRDefault="003902E5">
            <w:pPr>
              <w:pBdr>
                <w:top w:val="nil"/>
                <w:left w:val="nil"/>
                <w:bottom w:val="nil"/>
                <w:right w:val="nil"/>
                <w:between w:val="nil"/>
              </w:pBdr>
              <w:spacing w:line="240" w:lineRule="auto"/>
              <w:ind w:left="0" w:hanging="2"/>
              <w:rPr>
                <w:rFonts w:ascii="Calibri" w:eastAsia="Calibri" w:hAnsi="Calibri" w:cs="Calibri"/>
                <w:color w:val="000000"/>
                <w:sz w:val="18"/>
                <w:szCs w:val="18"/>
                <w:lang w:val="en-GB"/>
              </w:rPr>
            </w:pPr>
          </w:p>
        </w:tc>
        <w:tc>
          <w:tcPr>
            <w:tcW w:w="4036" w:type="dxa"/>
            <w:tcBorders>
              <w:top w:val="single" w:sz="4" w:space="0" w:color="000000"/>
              <w:left w:val="single" w:sz="4" w:space="0" w:color="000000"/>
              <w:bottom w:val="single" w:sz="4" w:space="0" w:color="000000"/>
            </w:tcBorders>
            <w:vAlign w:val="center"/>
          </w:tcPr>
          <w:p w14:paraId="4F7EFB63" w14:textId="758BE5C7" w:rsidR="003902E5" w:rsidRPr="00763128" w:rsidRDefault="004908B8">
            <w:pPr>
              <w:pBdr>
                <w:top w:val="nil"/>
                <w:left w:val="nil"/>
                <w:bottom w:val="nil"/>
                <w:right w:val="nil"/>
                <w:between w:val="nil"/>
              </w:pBdr>
              <w:spacing w:line="240" w:lineRule="auto"/>
              <w:ind w:left="0" w:hanging="2"/>
              <w:rPr>
                <w:rFonts w:ascii="Calibri" w:eastAsia="Calibri" w:hAnsi="Calibri" w:cs="Calibri"/>
                <w:color w:val="000000"/>
                <w:sz w:val="18"/>
                <w:szCs w:val="18"/>
                <w:lang w:val="en-GB"/>
              </w:rPr>
            </w:pPr>
            <w:r w:rsidRPr="00763128">
              <w:rPr>
                <w:rFonts w:ascii="Calibri" w:eastAsia="Calibri" w:hAnsi="Calibri" w:cs="Calibri"/>
                <w:color w:val="000000"/>
                <w:sz w:val="18"/>
                <w:szCs w:val="18"/>
                <w:lang w:val="en-GB"/>
              </w:rPr>
              <w:t>Total no. of hours: 34</w:t>
            </w:r>
          </w:p>
        </w:tc>
      </w:tr>
      <w:tr w:rsidR="003902E5" w:rsidRPr="00763128" w14:paraId="141FA9ED" w14:textId="77777777">
        <w:trPr>
          <w:trHeight w:val="319"/>
          <w:jc w:val="center"/>
        </w:trPr>
        <w:tc>
          <w:tcPr>
            <w:tcW w:w="10188" w:type="dxa"/>
            <w:gridSpan w:val="3"/>
            <w:tcBorders>
              <w:top w:val="single" w:sz="4" w:space="0" w:color="000000"/>
            </w:tcBorders>
            <w:vAlign w:val="center"/>
          </w:tcPr>
          <w:p w14:paraId="7DA3E89C" w14:textId="264AF66F" w:rsidR="003902E5" w:rsidRPr="00763128" w:rsidRDefault="00923AFC">
            <w:pPr>
              <w:pBdr>
                <w:top w:val="nil"/>
                <w:left w:val="nil"/>
                <w:bottom w:val="nil"/>
                <w:right w:val="nil"/>
                <w:between w:val="nil"/>
              </w:pBdr>
              <w:spacing w:line="240" w:lineRule="auto"/>
              <w:ind w:left="0" w:hanging="2"/>
              <w:jc w:val="center"/>
              <w:rPr>
                <w:rFonts w:ascii="Calibri" w:eastAsia="Calibri" w:hAnsi="Calibri" w:cs="Calibri"/>
                <w:color w:val="000000"/>
                <w:sz w:val="18"/>
                <w:szCs w:val="18"/>
                <w:lang w:val="en-GB"/>
              </w:rPr>
            </w:pPr>
            <w:r w:rsidRPr="00763128">
              <w:rPr>
                <w:rFonts w:ascii="Calibri" w:eastAsia="Calibri" w:hAnsi="Calibri" w:cs="Calibri"/>
                <w:b/>
                <w:color w:val="000000"/>
                <w:sz w:val="18"/>
                <w:szCs w:val="18"/>
                <w:lang w:val="en-GB"/>
              </w:rPr>
              <w:t>Independent study:</w:t>
            </w:r>
          </w:p>
        </w:tc>
      </w:tr>
      <w:tr w:rsidR="003902E5" w:rsidRPr="00763128" w14:paraId="43CD54B4" w14:textId="77777777">
        <w:trPr>
          <w:trHeight w:val="210"/>
          <w:jc w:val="center"/>
        </w:trPr>
        <w:tc>
          <w:tcPr>
            <w:tcW w:w="6152" w:type="dxa"/>
            <w:gridSpan w:val="2"/>
            <w:tcBorders>
              <w:top w:val="single" w:sz="4" w:space="0" w:color="000000"/>
              <w:bottom w:val="single" w:sz="4" w:space="0" w:color="000000"/>
              <w:right w:val="single" w:sz="4" w:space="0" w:color="000000"/>
            </w:tcBorders>
            <w:vAlign w:val="center"/>
          </w:tcPr>
          <w:p w14:paraId="1DC6A950" w14:textId="4B2DCF9F" w:rsidR="003902E5" w:rsidRPr="00763128" w:rsidRDefault="00923AFC">
            <w:pPr>
              <w:numPr>
                <w:ilvl w:val="0"/>
                <w:numId w:val="1"/>
              </w:numPr>
              <w:pBdr>
                <w:top w:val="nil"/>
                <w:left w:val="nil"/>
                <w:bottom w:val="nil"/>
                <w:right w:val="nil"/>
                <w:between w:val="nil"/>
              </w:pBdr>
              <w:spacing w:line="240" w:lineRule="auto"/>
              <w:ind w:left="0" w:hanging="2"/>
              <w:rPr>
                <w:rFonts w:ascii="Calibri" w:eastAsia="Calibri" w:hAnsi="Calibri" w:cs="Calibri"/>
                <w:color w:val="000000"/>
                <w:sz w:val="18"/>
                <w:szCs w:val="18"/>
                <w:lang w:val="en-GB"/>
              </w:rPr>
            </w:pPr>
            <w:r w:rsidRPr="00763128">
              <w:rPr>
                <w:rFonts w:ascii="Calibri" w:eastAsia="Calibri" w:hAnsi="Calibri" w:cs="Calibri"/>
                <w:color w:val="000000"/>
                <w:sz w:val="18"/>
                <w:szCs w:val="18"/>
                <w:lang w:val="en-GB"/>
              </w:rPr>
              <w:t>Independent preparation for theoretical and practical classes (project work, preparation of documentation, case studies)</w:t>
            </w:r>
          </w:p>
        </w:tc>
        <w:tc>
          <w:tcPr>
            <w:tcW w:w="4036" w:type="dxa"/>
            <w:tcBorders>
              <w:top w:val="single" w:sz="4" w:space="0" w:color="000000"/>
              <w:left w:val="single" w:sz="4" w:space="0" w:color="000000"/>
              <w:bottom w:val="single" w:sz="4" w:space="0" w:color="000000"/>
            </w:tcBorders>
            <w:vAlign w:val="center"/>
          </w:tcPr>
          <w:p w14:paraId="695A2F16" w14:textId="77777777" w:rsidR="003902E5" w:rsidRPr="00763128" w:rsidRDefault="006600FC">
            <w:pPr>
              <w:pBdr>
                <w:top w:val="nil"/>
                <w:left w:val="nil"/>
                <w:bottom w:val="nil"/>
                <w:right w:val="nil"/>
                <w:between w:val="nil"/>
              </w:pBdr>
              <w:spacing w:line="240" w:lineRule="auto"/>
              <w:ind w:left="0" w:hanging="2"/>
              <w:rPr>
                <w:rFonts w:ascii="Calibri" w:eastAsia="Calibri" w:hAnsi="Calibri" w:cs="Calibri"/>
                <w:color w:val="000000"/>
                <w:sz w:val="18"/>
                <w:szCs w:val="18"/>
                <w:lang w:val="en-GB"/>
              </w:rPr>
            </w:pPr>
            <w:r w:rsidRPr="00763128">
              <w:rPr>
                <w:rFonts w:ascii="Calibri" w:eastAsia="Calibri" w:hAnsi="Calibri" w:cs="Calibri"/>
                <w:color w:val="000000"/>
                <w:sz w:val="18"/>
                <w:szCs w:val="18"/>
                <w:lang w:val="en-GB"/>
              </w:rPr>
              <w:t xml:space="preserve"> 5</w:t>
            </w:r>
          </w:p>
        </w:tc>
      </w:tr>
      <w:tr w:rsidR="003902E5" w:rsidRPr="00763128" w14:paraId="1C094B31" w14:textId="77777777">
        <w:trPr>
          <w:trHeight w:val="225"/>
          <w:jc w:val="center"/>
        </w:trPr>
        <w:tc>
          <w:tcPr>
            <w:tcW w:w="6152" w:type="dxa"/>
            <w:gridSpan w:val="2"/>
            <w:tcBorders>
              <w:top w:val="single" w:sz="4" w:space="0" w:color="000000"/>
              <w:bottom w:val="single" w:sz="4" w:space="0" w:color="000000"/>
              <w:right w:val="single" w:sz="4" w:space="0" w:color="000000"/>
            </w:tcBorders>
            <w:vAlign w:val="center"/>
          </w:tcPr>
          <w:p w14:paraId="373764F1" w14:textId="5B94B1EE" w:rsidR="003902E5" w:rsidRPr="00763128" w:rsidRDefault="00923AFC">
            <w:pPr>
              <w:numPr>
                <w:ilvl w:val="0"/>
                <w:numId w:val="1"/>
              </w:numPr>
              <w:pBdr>
                <w:top w:val="nil"/>
                <w:left w:val="nil"/>
                <w:bottom w:val="nil"/>
                <w:right w:val="nil"/>
                <w:between w:val="nil"/>
              </w:pBdr>
              <w:spacing w:line="240" w:lineRule="auto"/>
              <w:ind w:left="0" w:hanging="2"/>
              <w:rPr>
                <w:rFonts w:ascii="Calibri" w:eastAsia="Calibri" w:hAnsi="Calibri" w:cs="Calibri"/>
                <w:color w:val="000000"/>
                <w:sz w:val="18"/>
                <w:szCs w:val="18"/>
                <w:lang w:val="en-GB"/>
              </w:rPr>
            </w:pPr>
            <w:r w:rsidRPr="00763128">
              <w:rPr>
                <w:rFonts w:ascii="Calibri" w:eastAsia="Calibri" w:hAnsi="Calibri" w:cs="Calibri"/>
                <w:color w:val="000000"/>
                <w:sz w:val="18"/>
                <w:szCs w:val="18"/>
                <w:lang w:val="en-GB"/>
              </w:rPr>
              <w:t>Independent preparation for credits, class tests</w:t>
            </w:r>
          </w:p>
        </w:tc>
        <w:tc>
          <w:tcPr>
            <w:tcW w:w="4036" w:type="dxa"/>
            <w:tcBorders>
              <w:top w:val="single" w:sz="4" w:space="0" w:color="000000"/>
              <w:left w:val="single" w:sz="4" w:space="0" w:color="000000"/>
              <w:bottom w:val="single" w:sz="4" w:space="0" w:color="000000"/>
            </w:tcBorders>
            <w:vAlign w:val="center"/>
          </w:tcPr>
          <w:p w14:paraId="63284C70" w14:textId="77777777" w:rsidR="003902E5" w:rsidRPr="00763128" w:rsidRDefault="006600FC">
            <w:pPr>
              <w:pBdr>
                <w:top w:val="nil"/>
                <w:left w:val="nil"/>
                <w:bottom w:val="nil"/>
                <w:right w:val="nil"/>
                <w:between w:val="nil"/>
              </w:pBdr>
              <w:spacing w:line="240" w:lineRule="auto"/>
              <w:ind w:left="0" w:hanging="2"/>
              <w:rPr>
                <w:rFonts w:ascii="Calibri" w:eastAsia="Calibri" w:hAnsi="Calibri" w:cs="Calibri"/>
                <w:color w:val="000000"/>
                <w:sz w:val="18"/>
                <w:szCs w:val="18"/>
                <w:lang w:val="en-GB"/>
              </w:rPr>
            </w:pPr>
            <w:r w:rsidRPr="00763128">
              <w:rPr>
                <w:rFonts w:ascii="Calibri" w:eastAsia="Calibri" w:hAnsi="Calibri" w:cs="Calibri"/>
                <w:color w:val="000000"/>
                <w:sz w:val="18"/>
                <w:szCs w:val="18"/>
                <w:lang w:val="en-GB"/>
              </w:rPr>
              <w:t xml:space="preserve"> 5</w:t>
            </w:r>
          </w:p>
        </w:tc>
      </w:tr>
      <w:tr w:rsidR="003902E5" w:rsidRPr="00763128" w14:paraId="25DADE82" w14:textId="77777777">
        <w:trPr>
          <w:trHeight w:val="165"/>
          <w:jc w:val="center"/>
        </w:trPr>
        <w:tc>
          <w:tcPr>
            <w:tcW w:w="6152" w:type="dxa"/>
            <w:gridSpan w:val="2"/>
            <w:tcBorders>
              <w:top w:val="single" w:sz="4" w:space="0" w:color="000000"/>
              <w:bottom w:val="single" w:sz="4" w:space="0" w:color="000000"/>
              <w:right w:val="single" w:sz="4" w:space="0" w:color="000000"/>
            </w:tcBorders>
            <w:vAlign w:val="center"/>
          </w:tcPr>
          <w:p w14:paraId="2B965CDC" w14:textId="077A258C" w:rsidR="003902E5" w:rsidRPr="00763128" w:rsidRDefault="004C3446">
            <w:pPr>
              <w:numPr>
                <w:ilvl w:val="0"/>
                <w:numId w:val="1"/>
              </w:numPr>
              <w:pBdr>
                <w:top w:val="nil"/>
                <w:left w:val="nil"/>
                <w:bottom w:val="nil"/>
                <w:right w:val="nil"/>
                <w:between w:val="nil"/>
              </w:pBdr>
              <w:spacing w:line="240" w:lineRule="auto"/>
              <w:ind w:left="0" w:hanging="2"/>
              <w:rPr>
                <w:rFonts w:ascii="Calibri" w:eastAsia="Calibri" w:hAnsi="Calibri" w:cs="Calibri"/>
                <w:color w:val="000000"/>
                <w:sz w:val="18"/>
                <w:szCs w:val="18"/>
                <w:lang w:val="en-GB"/>
              </w:rPr>
            </w:pPr>
            <w:r w:rsidRPr="00763128">
              <w:rPr>
                <w:rFonts w:ascii="Calibri" w:eastAsia="Calibri" w:hAnsi="Calibri" w:cs="Calibri"/>
                <w:color w:val="000000"/>
                <w:sz w:val="18"/>
                <w:szCs w:val="18"/>
                <w:lang w:val="en-GB"/>
              </w:rPr>
              <w:t>Independent preparation for final credit</w:t>
            </w:r>
          </w:p>
        </w:tc>
        <w:tc>
          <w:tcPr>
            <w:tcW w:w="4036" w:type="dxa"/>
            <w:tcBorders>
              <w:top w:val="single" w:sz="4" w:space="0" w:color="000000"/>
              <w:left w:val="single" w:sz="4" w:space="0" w:color="000000"/>
              <w:bottom w:val="single" w:sz="4" w:space="0" w:color="000000"/>
            </w:tcBorders>
            <w:vAlign w:val="center"/>
          </w:tcPr>
          <w:p w14:paraId="42753764" w14:textId="77777777" w:rsidR="003902E5" w:rsidRPr="00763128" w:rsidRDefault="006600FC">
            <w:pPr>
              <w:pBdr>
                <w:top w:val="nil"/>
                <w:left w:val="nil"/>
                <w:bottom w:val="nil"/>
                <w:right w:val="nil"/>
                <w:between w:val="nil"/>
              </w:pBdr>
              <w:spacing w:line="240" w:lineRule="auto"/>
              <w:ind w:left="0" w:hanging="2"/>
              <w:rPr>
                <w:rFonts w:ascii="Calibri" w:eastAsia="Calibri" w:hAnsi="Calibri" w:cs="Calibri"/>
                <w:color w:val="000000"/>
                <w:sz w:val="18"/>
                <w:szCs w:val="18"/>
                <w:lang w:val="en-GB"/>
              </w:rPr>
            </w:pPr>
            <w:r w:rsidRPr="00763128">
              <w:rPr>
                <w:rFonts w:ascii="Calibri" w:eastAsia="Calibri" w:hAnsi="Calibri" w:cs="Calibri"/>
                <w:color w:val="000000"/>
                <w:sz w:val="18"/>
                <w:szCs w:val="18"/>
                <w:lang w:val="en-GB"/>
              </w:rPr>
              <w:t>15</w:t>
            </w:r>
          </w:p>
        </w:tc>
      </w:tr>
      <w:tr w:rsidR="003902E5" w:rsidRPr="00763128" w14:paraId="3C5DAD88" w14:textId="77777777">
        <w:trPr>
          <w:trHeight w:val="264"/>
          <w:jc w:val="center"/>
        </w:trPr>
        <w:tc>
          <w:tcPr>
            <w:tcW w:w="6152" w:type="dxa"/>
            <w:gridSpan w:val="2"/>
            <w:tcBorders>
              <w:top w:val="single" w:sz="4" w:space="0" w:color="000000"/>
              <w:right w:val="single" w:sz="4" w:space="0" w:color="000000"/>
            </w:tcBorders>
            <w:vAlign w:val="center"/>
          </w:tcPr>
          <w:p w14:paraId="5896D946" w14:textId="77777777" w:rsidR="003902E5" w:rsidRPr="00763128" w:rsidRDefault="003902E5">
            <w:pPr>
              <w:pBdr>
                <w:top w:val="nil"/>
                <w:left w:val="nil"/>
                <w:bottom w:val="nil"/>
                <w:right w:val="nil"/>
                <w:between w:val="nil"/>
              </w:pBdr>
              <w:spacing w:line="240" w:lineRule="auto"/>
              <w:ind w:left="0" w:hanging="2"/>
              <w:rPr>
                <w:rFonts w:ascii="Calibri" w:eastAsia="Calibri" w:hAnsi="Calibri" w:cs="Calibri"/>
                <w:color w:val="000000"/>
                <w:sz w:val="18"/>
                <w:szCs w:val="18"/>
                <w:lang w:val="en-GB"/>
              </w:rPr>
            </w:pPr>
          </w:p>
        </w:tc>
        <w:tc>
          <w:tcPr>
            <w:tcW w:w="4036" w:type="dxa"/>
            <w:tcBorders>
              <w:top w:val="single" w:sz="4" w:space="0" w:color="000000"/>
              <w:left w:val="single" w:sz="4" w:space="0" w:color="000000"/>
            </w:tcBorders>
            <w:vAlign w:val="center"/>
          </w:tcPr>
          <w:p w14:paraId="2E1A272D" w14:textId="47C20950" w:rsidR="003902E5" w:rsidRPr="00763128" w:rsidRDefault="00D56740">
            <w:pPr>
              <w:pBdr>
                <w:top w:val="nil"/>
                <w:left w:val="nil"/>
                <w:bottom w:val="nil"/>
                <w:right w:val="nil"/>
                <w:between w:val="nil"/>
              </w:pBdr>
              <w:spacing w:line="240" w:lineRule="auto"/>
              <w:ind w:left="0" w:hanging="2"/>
              <w:rPr>
                <w:rFonts w:ascii="Calibri" w:eastAsia="Calibri" w:hAnsi="Calibri" w:cs="Calibri"/>
                <w:color w:val="000000"/>
                <w:sz w:val="18"/>
                <w:szCs w:val="18"/>
                <w:lang w:val="en-GB"/>
              </w:rPr>
            </w:pPr>
            <w:r w:rsidRPr="00763128">
              <w:rPr>
                <w:rFonts w:ascii="Calibri" w:eastAsia="Calibri" w:hAnsi="Calibri" w:cs="Calibri"/>
                <w:color w:val="000000"/>
                <w:sz w:val="18"/>
                <w:szCs w:val="18"/>
                <w:lang w:val="en-GB"/>
              </w:rPr>
              <w:t>Total no. of hours: 25</w:t>
            </w:r>
          </w:p>
        </w:tc>
      </w:tr>
    </w:tbl>
    <w:p w14:paraId="70D71F7B" w14:textId="77777777" w:rsidR="003902E5" w:rsidRPr="00763128" w:rsidRDefault="006600FC">
      <w:pPr>
        <w:pBdr>
          <w:top w:val="nil"/>
          <w:left w:val="nil"/>
          <w:bottom w:val="nil"/>
          <w:right w:val="nil"/>
          <w:between w:val="nil"/>
        </w:pBdr>
        <w:tabs>
          <w:tab w:val="left" w:pos="5670"/>
        </w:tabs>
        <w:spacing w:line="240" w:lineRule="auto"/>
        <w:ind w:left="0" w:hanging="2"/>
        <w:jc w:val="center"/>
        <w:rPr>
          <w:rFonts w:ascii="Calibri" w:eastAsia="Calibri" w:hAnsi="Calibri" w:cs="Calibri"/>
          <w:color w:val="000000"/>
          <w:sz w:val="18"/>
          <w:szCs w:val="18"/>
          <w:lang w:val="en-GB"/>
        </w:rPr>
      </w:pPr>
      <w:r w:rsidRPr="00763128">
        <w:rPr>
          <w:rFonts w:ascii="Calibri" w:eastAsia="Calibri" w:hAnsi="Calibri" w:cs="Calibri"/>
          <w:color w:val="000000"/>
          <w:sz w:val="18"/>
          <w:szCs w:val="18"/>
          <w:lang w:val="en-GB"/>
        </w:rPr>
        <w:tab/>
      </w:r>
    </w:p>
    <w:tbl>
      <w:tblPr>
        <w:tblStyle w:val="a2"/>
        <w:tblW w:w="10206" w:type="dxa"/>
        <w:tblInd w:w="-56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103"/>
        <w:gridCol w:w="5103"/>
      </w:tblGrid>
      <w:tr w:rsidR="003902E5" w:rsidRPr="00763128" w14:paraId="2BE900F1" w14:textId="77777777">
        <w:tc>
          <w:tcPr>
            <w:tcW w:w="10206" w:type="dxa"/>
            <w:gridSpan w:val="2"/>
          </w:tcPr>
          <w:p w14:paraId="07DFB32A" w14:textId="09671D33" w:rsidR="003902E5" w:rsidRPr="00763128" w:rsidRDefault="004C3446">
            <w:pPr>
              <w:pBdr>
                <w:top w:val="nil"/>
                <w:left w:val="nil"/>
                <w:bottom w:val="nil"/>
                <w:right w:val="nil"/>
                <w:between w:val="nil"/>
              </w:pBdr>
              <w:tabs>
                <w:tab w:val="left" w:pos="5670"/>
              </w:tabs>
              <w:spacing w:line="240" w:lineRule="auto"/>
              <w:ind w:left="0" w:hanging="2"/>
              <w:jc w:val="center"/>
              <w:rPr>
                <w:rFonts w:ascii="Calibri" w:eastAsia="Calibri" w:hAnsi="Calibri" w:cs="Calibri"/>
                <w:color w:val="000000"/>
                <w:sz w:val="18"/>
                <w:szCs w:val="18"/>
                <w:lang w:val="en-GB"/>
              </w:rPr>
            </w:pPr>
            <w:r w:rsidRPr="00763128">
              <w:rPr>
                <w:rFonts w:ascii="Calibri" w:eastAsia="Calibri" w:hAnsi="Calibri" w:cs="Calibri"/>
                <w:b/>
                <w:color w:val="000000"/>
                <w:sz w:val="18"/>
                <w:szCs w:val="18"/>
                <w:lang w:val="en-GB"/>
              </w:rPr>
              <w:t>Course content:</w:t>
            </w:r>
          </w:p>
        </w:tc>
      </w:tr>
      <w:tr w:rsidR="003902E5" w:rsidRPr="00763128" w14:paraId="482AC991" w14:textId="77777777">
        <w:trPr>
          <w:trHeight w:val="330"/>
        </w:trPr>
        <w:tc>
          <w:tcPr>
            <w:tcW w:w="5103" w:type="dxa"/>
            <w:tcBorders>
              <w:right w:val="single" w:sz="4" w:space="0" w:color="000000"/>
            </w:tcBorders>
          </w:tcPr>
          <w:p w14:paraId="24D5D73F" w14:textId="60E51F18" w:rsidR="003902E5" w:rsidRPr="00763128" w:rsidRDefault="0064742C">
            <w:pPr>
              <w:pBdr>
                <w:top w:val="nil"/>
                <w:left w:val="nil"/>
                <w:bottom w:val="nil"/>
                <w:right w:val="nil"/>
                <w:between w:val="nil"/>
              </w:pBdr>
              <w:tabs>
                <w:tab w:val="left" w:pos="5670"/>
              </w:tabs>
              <w:spacing w:line="240" w:lineRule="auto"/>
              <w:ind w:left="0" w:hanging="2"/>
              <w:jc w:val="center"/>
              <w:rPr>
                <w:rFonts w:ascii="Calibri" w:eastAsia="Calibri" w:hAnsi="Calibri" w:cs="Calibri"/>
                <w:color w:val="000000"/>
                <w:sz w:val="18"/>
                <w:szCs w:val="18"/>
                <w:lang w:val="en-GB"/>
              </w:rPr>
            </w:pPr>
            <w:r w:rsidRPr="00763128">
              <w:rPr>
                <w:rFonts w:ascii="Calibri" w:eastAsia="Calibri" w:hAnsi="Calibri" w:cs="Calibri"/>
                <w:b/>
                <w:color w:val="000000"/>
                <w:sz w:val="18"/>
                <w:szCs w:val="18"/>
                <w:lang w:val="en-GB"/>
              </w:rPr>
              <w:t>Learning Outcomes</w:t>
            </w:r>
          </w:p>
          <w:p w14:paraId="3AAF607B" w14:textId="15642A9D" w:rsidR="003902E5" w:rsidRPr="00763128" w:rsidRDefault="006600FC">
            <w:pPr>
              <w:pBdr>
                <w:top w:val="nil"/>
                <w:left w:val="nil"/>
                <w:bottom w:val="nil"/>
                <w:right w:val="nil"/>
                <w:between w:val="nil"/>
              </w:pBdr>
              <w:tabs>
                <w:tab w:val="left" w:pos="5670"/>
              </w:tabs>
              <w:spacing w:line="240" w:lineRule="auto"/>
              <w:ind w:left="0" w:hanging="2"/>
              <w:jc w:val="center"/>
              <w:rPr>
                <w:rFonts w:ascii="Calibri" w:eastAsia="Calibri" w:hAnsi="Calibri" w:cs="Calibri"/>
                <w:color w:val="000000"/>
                <w:sz w:val="18"/>
                <w:szCs w:val="18"/>
                <w:lang w:val="en-GB"/>
              </w:rPr>
            </w:pPr>
            <w:r w:rsidRPr="00763128">
              <w:rPr>
                <w:rFonts w:ascii="Calibri" w:eastAsia="Calibri" w:hAnsi="Calibri" w:cs="Calibri"/>
                <w:b/>
                <w:color w:val="000000"/>
                <w:sz w:val="18"/>
                <w:szCs w:val="18"/>
                <w:lang w:val="en-GB"/>
              </w:rPr>
              <w:t xml:space="preserve">(symbol </w:t>
            </w:r>
            <w:r w:rsidR="0064742C" w:rsidRPr="00763128">
              <w:rPr>
                <w:rFonts w:ascii="Calibri" w:eastAsia="Calibri" w:hAnsi="Calibri" w:cs="Calibri"/>
                <w:b/>
                <w:color w:val="000000"/>
                <w:sz w:val="18"/>
                <w:szCs w:val="18"/>
                <w:lang w:val="en-GB"/>
              </w:rPr>
              <w:t>and</w:t>
            </w:r>
            <w:r w:rsidRPr="00763128">
              <w:rPr>
                <w:rFonts w:ascii="Calibri" w:eastAsia="Calibri" w:hAnsi="Calibri" w:cs="Calibri"/>
                <w:b/>
                <w:color w:val="000000"/>
                <w:sz w:val="18"/>
                <w:szCs w:val="18"/>
                <w:lang w:val="en-GB"/>
              </w:rPr>
              <w:t xml:space="preserve"> num</w:t>
            </w:r>
            <w:r w:rsidR="0064742C" w:rsidRPr="00763128">
              <w:rPr>
                <w:rFonts w:ascii="Calibri" w:eastAsia="Calibri" w:hAnsi="Calibri" w:cs="Calibri"/>
                <w:b/>
                <w:color w:val="000000"/>
                <w:sz w:val="18"/>
                <w:szCs w:val="18"/>
                <w:lang w:val="en-GB"/>
              </w:rPr>
              <w:t>b</w:t>
            </w:r>
            <w:r w:rsidRPr="00763128">
              <w:rPr>
                <w:rFonts w:ascii="Calibri" w:eastAsia="Calibri" w:hAnsi="Calibri" w:cs="Calibri"/>
                <w:b/>
                <w:color w:val="000000"/>
                <w:sz w:val="18"/>
                <w:szCs w:val="18"/>
                <w:lang w:val="en-GB"/>
              </w:rPr>
              <w:t>er)</w:t>
            </w:r>
          </w:p>
        </w:tc>
        <w:tc>
          <w:tcPr>
            <w:tcW w:w="5103" w:type="dxa"/>
            <w:tcBorders>
              <w:left w:val="single" w:sz="4" w:space="0" w:color="000000"/>
            </w:tcBorders>
          </w:tcPr>
          <w:p w14:paraId="75152B4B" w14:textId="7A95566A" w:rsidR="003902E5" w:rsidRPr="00763128" w:rsidRDefault="004C3446">
            <w:pPr>
              <w:pBdr>
                <w:top w:val="nil"/>
                <w:left w:val="nil"/>
                <w:bottom w:val="nil"/>
                <w:right w:val="nil"/>
                <w:between w:val="nil"/>
              </w:pBdr>
              <w:spacing w:line="240" w:lineRule="auto"/>
              <w:ind w:left="0" w:hanging="2"/>
              <w:jc w:val="center"/>
              <w:rPr>
                <w:rFonts w:ascii="Calibri" w:eastAsia="Calibri" w:hAnsi="Calibri" w:cs="Calibri"/>
                <w:color w:val="000000"/>
                <w:sz w:val="18"/>
                <w:szCs w:val="18"/>
                <w:lang w:val="en-GB"/>
              </w:rPr>
            </w:pPr>
            <w:r w:rsidRPr="00763128">
              <w:rPr>
                <w:rFonts w:ascii="Calibri" w:eastAsia="Calibri" w:hAnsi="Calibri" w:cs="Calibri"/>
                <w:b/>
                <w:color w:val="000000"/>
                <w:sz w:val="18"/>
                <w:szCs w:val="18"/>
                <w:lang w:val="en-GB"/>
              </w:rPr>
              <w:t>Subject</w:t>
            </w:r>
          </w:p>
        </w:tc>
      </w:tr>
      <w:tr w:rsidR="003902E5" w:rsidRPr="00763128" w14:paraId="3B2AC44A" w14:textId="77777777">
        <w:trPr>
          <w:trHeight w:val="1692"/>
        </w:trPr>
        <w:tc>
          <w:tcPr>
            <w:tcW w:w="5103" w:type="dxa"/>
            <w:tcBorders>
              <w:right w:val="single" w:sz="4" w:space="0" w:color="000000"/>
            </w:tcBorders>
          </w:tcPr>
          <w:p w14:paraId="2C839A1E" w14:textId="77777777" w:rsidR="003902E5" w:rsidRPr="00763128" w:rsidRDefault="003902E5">
            <w:pPr>
              <w:ind w:left="0" w:hanging="2"/>
              <w:rPr>
                <w:rFonts w:ascii="Calibri" w:eastAsia="Calibri" w:hAnsi="Calibri" w:cs="Calibri"/>
                <w:sz w:val="18"/>
                <w:szCs w:val="18"/>
                <w:highlight w:val="yellow"/>
                <w:lang w:val="en-GB"/>
              </w:rPr>
            </w:pPr>
          </w:p>
          <w:p w14:paraId="4FBC2D97" w14:textId="77777777" w:rsidR="003902E5" w:rsidRPr="00763128" w:rsidRDefault="003902E5">
            <w:pPr>
              <w:ind w:left="0" w:hanging="2"/>
              <w:rPr>
                <w:rFonts w:ascii="Calibri" w:eastAsia="Calibri" w:hAnsi="Calibri" w:cs="Calibri"/>
                <w:sz w:val="18"/>
                <w:szCs w:val="18"/>
                <w:highlight w:val="yellow"/>
                <w:lang w:val="en-GB"/>
              </w:rPr>
            </w:pPr>
          </w:p>
          <w:p w14:paraId="012DD8A5" w14:textId="77777777" w:rsidR="003902E5" w:rsidRPr="00763128" w:rsidRDefault="006600FC">
            <w:pPr>
              <w:ind w:left="0" w:hanging="2"/>
              <w:rPr>
                <w:rFonts w:ascii="Calibri" w:eastAsia="Calibri" w:hAnsi="Calibri" w:cs="Calibri"/>
                <w:sz w:val="18"/>
                <w:szCs w:val="18"/>
                <w:lang w:val="en-GB"/>
              </w:rPr>
            </w:pPr>
            <w:r w:rsidRPr="00763128">
              <w:rPr>
                <w:rFonts w:ascii="Calibri" w:eastAsia="Calibri" w:hAnsi="Calibri" w:cs="Calibri"/>
                <w:sz w:val="18"/>
                <w:szCs w:val="18"/>
                <w:lang w:val="en-GB"/>
              </w:rPr>
              <w:t xml:space="preserve">D.W5 </w:t>
            </w:r>
          </w:p>
          <w:p w14:paraId="56DCDCCD" w14:textId="3C7CAD8C" w:rsidR="003902E5" w:rsidRPr="00763128" w:rsidRDefault="006600FC">
            <w:pPr>
              <w:ind w:left="0" w:hanging="2"/>
              <w:rPr>
                <w:rFonts w:ascii="Calibri" w:eastAsia="Calibri" w:hAnsi="Calibri" w:cs="Calibri"/>
                <w:sz w:val="18"/>
                <w:szCs w:val="18"/>
                <w:lang w:val="en-GB"/>
              </w:rPr>
            </w:pPr>
            <w:r w:rsidRPr="00763128">
              <w:rPr>
                <w:rFonts w:ascii="Calibri" w:eastAsia="Calibri" w:hAnsi="Calibri" w:cs="Calibri"/>
                <w:sz w:val="18"/>
                <w:szCs w:val="18"/>
                <w:lang w:val="en-GB"/>
              </w:rPr>
              <w:t xml:space="preserve">D.W8 </w:t>
            </w:r>
          </w:p>
          <w:p w14:paraId="720F7A6A" w14:textId="77777777" w:rsidR="003902E5" w:rsidRPr="00763128" w:rsidRDefault="003902E5">
            <w:pPr>
              <w:ind w:left="0" w:hanging="2"/>
              <w:rPr>
                <w:rFonts w:ascii="Calibri" w:eastAsia="Calibri" w:hAnsi="Calibri" w:cs="Calibri"/>
                <w:sz w:val="18"/>
                <w:szCs w:val="18"/>
                <w:lang w:val="en-GB"/>
              </w:rPr>
            </w:pPr>
          </w:p>
          <w:p w14:paraId="56D826EC" w14:textId="167E351C" w:rsidR="003902E5" w:rsidRPr="00763128" w:rsidRDefault="006600FC">
            <w:pPr>
              <w:ind w:left="0" w:hanging="2"/>
              <w:rPr>
                <w:rFonts w:ascii="Calibri" w:eastAsia="Calibri" w:hAnsi="Calibri" w:cs="Calibri"/>
                <w:sz w:val="18"/>
                <w:szCs w:val="18"/>
                <w:lang w:val="en-GB"/>
              </w:rPr>
            </w:pPr>
            <w:r w:rsidRPr="00763128">
              <w:rPr>
                <w:rFonts w:ascii="Calibri" w:eastAsia="Calibri" w:hAnsi="Calibri" w:cs="Calibri"/>
                <w:sz w:val="18"/>
                <w:szCs w:val="18"/>
                <w:lang w:val="en-GB"/>
              </w:rPr>
              <w:t>D.W4</w:t>
            </w:r>
          </w:p>
          <w:p w14:paraId="7B0337BC" w14:textId="77777777" w:rsidR="003902E5" w:rsidRPr="00763128" w:rsidRDefault="003902E5" w:rsidP="006600FC">
            <w:pPr>
              <w:ind w:leftChars="0" w:left="0" w:firstLineChars="0" w:firstLine="0"/>
              <w:rPr>
                <w:rFonts w:ascii="Calibri" w:eastAsia="Calibri" w:hAnsi="Calibri" w:cs="Calibri"/>
                <w:sz w:val="18"/>
                <w:szCs w:val="18"/>
                <w:lang w:val="en-GB"/>
              </w:rPr>
            </w:pPr>
          </w:p>
          <w:p w14:paraId="457E1597" w14:textId="77777777" w:rsidR="003902E5" w:rsidRPr="00763128" w:rsidRDefault="006600FC">
            <w:pPr>
              <w:ind w:left="0" w:hanging="2"/>
              <w:rPr>
                <w:rFonts w:ascii="Calibri" w:eastAsia="Calibri" w:hAnsi="Calibri" w:cs="Calibri"/>
                <w:sz w:val="18"/>
                <w:szCs w:val="18"/>
                <w:lang w:val="en-GB"/>
              </w:rPr>
            </w:pPr>
            <w:r w:rsidRPr="00763128">
              <w:rPr>
                <w:rFonts w:ascii="Calibri" w:eastAsia="Calibri" w:hAnsi="Calibri" w:cs="Calibri"/>
                <w:sz w:val="18"/>
                <w:szCs w:val="18"/>
                <w:lang w:val="en-GB"/>
              </w:rPr>
              <w:t xml:space="preserve">D.W1 </w:t>
            </w:r>
          </w:p>
          <w:p w14:paraId="110F2A15" w14:textId="77777777" w:rsidR="003902E5" w:rsidRPr="00763128" w:rsidRDefault="006600FC">
            <w:pPr>
              <w:ind w:left="0" w:hanging="2"/>
              <w:rPr>
                <w:rFonts w:ascii="Calibri" w:eastAsia="Calibri" w:hAnsi="Calibri" w:cs="Calibri"/>
                <w:sz w:val="18"/>
                <w:szCs w:val="18"/>
                <w:lang w:val="en-GB"/>
              </w:rPr>
            </w:pPr>
            <w:r w:rsidRPr="00763128">
              <w:rPr>
                <w:rFonts w:ascii="Calibri" w:eastAsia="Calibri" w:hAnsi="Calibri" w:cs="Calibri"/>
                <w:sz w:val="18"/>
                <w:szCs w:val="18"/>
                <w:lang w:val="en-GB"/>
              </w:rPr>
              <w:t xml:space="preserve">D.W5 </w:t>
            </w:r>
          </w:p>
          <w:p w14:paraId="0DCE3482" w14:textId="77777777" w:rsidR="003902E5" w:rsidRPr="00763128" w:rsidRDefault="006600FC">
            <w:pPr>
              <w:ind w:left="0" w:hanging="2"/>
              <w:rPr>
                <w:rFonts w:ascii="Calibri" w:eastAsia="Calibri" w:hAnsi="Calibri" w:cs="Calibri"/>
                <w:sz w:val="18"/>
                <w:szCs w:val="18"/>
                <w:lang w:val="en-GB"/>
              </w:rPr>
            </w:pPr>
            <w:r w:rsidRPr="00763128">
              <w:rPr>
                <w:rFonts w:ascii="Calibri" w:eastAsia="Calibri" w:hAnsi="Calibri" w:cs="Calibri"/>
                <w:sz w:val="18"/>
                <w:szCs w:val="18"/>
                <w:lang w:val="en-GB"/>
              </w:rPr>
              <w:t xml:space="preserve">D.W9 </w:t>
            </w:r>
          </w:p>
          <w:p w14:paraId="3AC120A4" w14:textId="77777777" w:rsidR="003902E5" w:rsidRPr="00763128" w:rsidRDefault="006600FC">
            <w:pPr>
              <w:ind w:left="0" w:hanging="2"/>
              <w:rPr>
                <w:rFonts w:ascii="Calibri" w:eastAsia="Calibri" w:hAnsi="Calibri" w:cs="Calibri"/>
                <w:sz w:val="18"/>
                <w:szCs w:val="18"/>
                <w:lang w:val="en-GB"/>
              </w:rPr>
            </w:pPr>
            <w:r w:rsidRPr="00763128">
              <w:rPr>
                <w:rFonts w:ascii="Calibri" w:eastAsia="Calibri" w:hAnsi="Calibri" w:cs="Calibri"/>
                <w:sz w:val="18"/>
                <w:szCs w:val="18"/>
                <w:lang w:val="en-GB"/>
              </w:rPr>
              <w:t xml:space="preserve">D.W10 </w:t>
            </w:r>
          </w:p>
          <w:p w14:paraId="1E0DFD03" w14:textId="77777777" w:rsidR="003902E5" w:rsidRPr="00763128" w:rsidRDefault="006600FC">
            <w:pPr>
              <w:ind w:left="0" w:hanging="2"/>
              <w:rPr>
                <w:rFonts w:ascii="Calibri" w:eastAsia="Calibri" w:hAnsi="Calibri" w:cs="Calibri"/>
                <w:sz w:val="18"/>
                <w:szCs w:val="18"/>
                <w:lang w:val="en-GB"/>
              </w:rPr>
            </w:pPr>
            <w:r w:rsidRPr="00763128">
              <w:rPr>
                <w:rFonts w:ascii="Calibri" w:eastAsia="Calibri" w:hAnsi="Calibri" w:cs="Calibri"/>
                <w:sz w:val="18"/>
                <w:szCs w:val="18"/>
                <w:lang w:val="en-GB"/>
              </w:rPr>
              <w:t xml:space="preserve">D.W11 </w:t>
            </w:r>
          </w:p>
          <w:p w14:paraId="19B00FDE" w14:textId="77777777" w:rsidR="003902E5" w:rsidRPr="00763128" w:rsidRDefault="003902E5">
            <w:pPr>
              <w:ind w:left="0" w:hanging="2"/>
              <w:rPr>
                <w:rFonts w:ascii="Calibri" w:eastAsia="Calibri" w:hAnsi="Calibri" w:cs="Calibri"/>
                <w:sz w:val="18"/>
                <w:szCs w:val="18"/>
                <w:lang w:val="en-GB"/>
              </w:rPr>
            </w:pPr>
          </w:p>
          <w:p w14:paraId="125D7ED5" w14:textId="77777777" w:rsidR="003902E5" w:rsidRPr="00763128" w:rsidRDefault="003902E5">
            <w:pPr>
              <w:ind w:left="0" w:hanging="2"/>
              <w:rPr>
                <w:rFonts w:ascii="Calibri" w:eastAsia="Calibri" w:hAnsi="Calibri" w:cs="Calibri"/>
                <w:sz w:val="18"/>
                <w:szCs w:val="18"/>
                <w:lang w:val="en-GB"/>
              </w:rPr>
            </w:pPr>
          </w:p>
          <w:p w14:paraId="27D77A49" w14:textId="77777777" w:rsidR="003902E5" w:rsidRPr="00763128" w:rsidRDefault="003902E5">
            <w:pPr>
              <w:ind w:left="0" w:hanging="2"/>
              <w:rPr>
                <w:rFonts w:ascii="Calibri" w:eastAsia="Calibri" w:hAnsi="Calibri" w:cs="Calibri"/>
                <w:sz w:val="18"/>
                <w:szCs w:val="18"/>
                <w:lang w:val="en-GB"/>
              </w:rPr>
            </w:pPr>
          </w:p>
          <w:p w14:paraId="107B123F" w14:textId="77777777" w:rsidR="003902E5" w:rsidRPr="00763128" w:rsidRDefault="003902E5">
            <w:pPr>
              <w:ind w:left="0" w:hanging="2"/>
              <w:rPr>
                <w:rFonts w:ascii="Calibri" w:eastAsia="Calibri" w:hAnsi="Calibri" w:cs="Calibri"/>
                <w:sz w:val="18"/>
                <w:szCs w:val="18"/>
                <w:lang w:val="en-GB"/>
              </w:rPr>
            </w:pPr>
          </w:p>
          <w:p w14:paraId="5C77B88D" w14:textId="77777777" w:rsidR="003902E5" w:rsidRPr="00763128" w:rsidRDefault="003902E5">
            <w:pPr>
              <w:ind w:left="0" w:hanging="2"/>
              <w:rPr>
                <w:rFonts w:ascii="Calibri" w:eastAsia="Calibri" w:hAnsi="Calibri" w:cs="Calibri"/>
                <w:sz w:val="18"/>
                <w:szCs w:val="18"/>
                <w:lang w:val="en-GB"/>
              </w:rPr>
            </w:pPr>
          </w:p>
          <w:p w14:paraId="77EFE5DE" w14:textId="55FAC365" w:rsidR="003902E5" w:rsidRPr="00763128" w:rsidRDefault="006600FC">
            <w:pPr>
              <w:ind w:left="0" w:hanging="2"/>
              <w:rPr>
                <w:rFonts w:ascii="Calibri" w:eastAsia="Calibri" w:hAnsi="Calibri" w:cs="Calibri"/>
                <w:sz w:val="18"/>
                <w:szCs w:val="18"/>
                <w:lang w:val="en-GB"/>
              </w:rPr>
            </w:pPr>
            <w:r w:rsidRPr="00763128">
              <w:rPr>
                <w:rFonts w:ascii="Calibri" w:eastAsia="Calibri" w:hAnsi="Calibri" w:cs="Calibri"/>
                <w:sz w:val="18"/>
                <w:szCs w:val="18"/>
                <w:lang w:val="en-GB"/>
              </w:rPr>
              <w:t>I.W38</w:t>
            </w:r>
          </w:p>
          <w:p w14:paraId="49525E06" w14:textId="77777777" w:rsidR="003902E5" w:rsidRPr="00763128" w:rsidRDefault="003902E5">
            <w:pPr>
              <w:pBdr>
                <w:top w:val="nil"/>
                <w:left w:val="nil"/>
                <w:bottom w:val="nil"/>
                <w:right w:val="nil"/>
                <w:between w:val="nil"/>
              </w:pBdr>
              <w:tabs>
                <w:tab w:val="left" w:pos="5670"/>
              </w:tabs>
              <w:spacing w:line="240" w:lineRule="auto"/>
              <w:ind w:left="0" w:hanging="2"/>
              <w:jc w:val="both"/>
              <w:rPr>
                <w:rFonts w:ascii="Calibri" w:eastAsia="Calibri" w:hAnsi="Calibri" w:cs="Calibri"/>
                <w:sz w:val="18"/>
                <w:szCs w:val="18"/>
                <w:lang w:val="en-GB"/>
              </w:rPr>
            </w:pPr>
          </w:p>
          <w:p w14:paraId="77EDE711" w14:textId="77777777" w:rsidR="003902E5" w:rsidRPr="00763128" w:rsidRDefault="003902E5">
            <w:pPr>
              <w:pBdr>
                <w:top w:val="nil"/>
                <w:left w:val="nil"/>
                <w:bottom w:val="nil"/>
                <w:right w:val="nil"/>
                <w:between w:val="nil"/>
              </w:pBdr>
              <w:tabs>
                <w:tab w:val="left" w:pos="5670"/>
              </w:tabs>
              <w:spacing w:line="240" w:lineRule="auto"/>
              <w:ind w:left="0" w:hanging="2"/>
              <w:jc w:val="both"/>
              <w:rPr>
                <w:rFonts w:ascii="Calibri" w:eastAsia="Calibri" w:hAnsi="Calibri" w:cs="Calibri"/>
                <w:sz w:val="18"/>
                <w:szCs w:val="18"/>
                <w:lang w:val="en-GB"/>
              </w:rPr>
            </w:pPr>
          </w:p>
          <w:p w14:paraId="7CC65DAD" w14:textId="77777777" w:rsidR="003902E5" w:rsidRPr="00763128" w:rsidRDefault="003902E5">
            <w:pPr>
              <w:pBdr>
                <w:top w:val="nil"/>
                <w:left w:val="nil"/>
                <w:bottom w:val="nil"/>
                <w:right w:val="nil"/>
                <w:between w:val="nil"/>
              </w:pBdr>
              <w:tabs>
                <w:tab w:val="left" w:pos="5670"/>
              </w:tabs>
              <w:spacing w:line="240" w:lineRule="auto"/>
              <w:ind w:left="0" w:hanging="2"/>
              <w:jc w:val="both"/>
              <w:rPr>
                <w:rFonts w:ascii="Calibri" w:eastAsia="Calibri" w:hAnsi="Calibri" w:cs="Calibri"/>
                <w:sz w:val="18"/>
                <w:szCs w:val="18"/>
                <w:lang w:val="en-GB"/>
              </w:rPr>
            </w:pPr>
          </w:p>
          <w:p w14:paraId="6104A244" w14:textId="77777777" w:rsidR="003902E5" w:rsidRPr="00763128" w:rsidRDefault="006600FC">
            <w:pPr>
              <w:pBdr>
                <w:top w:val="nil"/>
                <w:left w:val="nil"/>
                <w:bottom w:val="nil"/>
                <w:right w:val="nil"/>
                <w:between w:val="nil"/>
              </w:pBdr>
              <w:tabs>
                <w:tab w:val="left" w:pos="5670"/>
              </w:tabs>
              <w:spacing w:line="240" w:lineRule="auto"/>
              <w:ind w:left="0" w:hanging="2"/>
              <w:jc w:val="both"/>
              <w:rPr>
                <w:rFonts w:ascii="Calibri" w:eastAsia="Calibri" w:hAnsi="Calibri" w:cs="Calibri"/>
                <w:sz w:val="18"/>
                <w:szCs w:val="18"/>
                <w:lang w:val="en-GB"/>
              </w:rPr>
            </w:pPr>
            <w:r w:rsidRPr="00763128">
              <w:rPr>
                <w:rFonts w:ascii="Calibri" w:eastAsia="Calibri" w:hAnsi="Calibri" w:cs="Calibri"/>
                <w:sz w:val="18"/>
                <w:szCs w:val="18"/>
                <w:lang w:val="en-GB"/>
              </w:rPr>
              <w:t xml:space="preserve">D.W7 </w:t>
            </w:r>
          </w:p>
          <w:p w14:paraId="09D2049D" w14:textId="77777777" w:rsidR="003902E5" w:rsidRPr="00763128" w:rsidRDefault="003902E5">
            <w:pPr>
              <w:pBdr>
                <w:top w:val="nil"/>
                <w:left w:val="nil"/>
                <w:bottom w:val="nil"/>
                <w:right w:val="nil"/>
                <w:between w:val="nil"/>
              </w:pBdr>
              <w:tabs>
                <w:tab w:val="left" w:pos="5670"/>
              </w:tabs>
              <w:spacing w:line="240" w:lineRule="auto"/>
              <w:ind w:left="0" w:hanging="2"/>
              <w:jc w:val="both"/>
              <w:rPr>
                <w:rFonts w:ascii="Calibri" w:eastAsia="Calibri" w:hAnsi="Calibri" w:cs="Calibri"/>
                <w:sz w:val="18"/>
                <w:szCs w:val="18"/>
                <w:lang w:val="en-GB"/>
              </w:rPr>
            </w:pPr>
          </w:p>
          <w:p w14:paraId="5907C2D1" w14:textId="77777777" w:rsidR="003902E5" w:rsidRPr="00763128" w:rsidRDefault="003902E5">
            <w:pPr>
              <w:pBdr>
                <w:top w:val="nil"/>
                <w:left w:val="nil"/>
                <w:bottom w:val="nil"/>
                <w:right w:val="nil"/>
                <w:between w:val="nil"/>
              </w:pBdr>
              <w:tabs>
                <w:tab w:val="left" w:pos="5670"/>
              </w:tabs>
              <w:spacing w:line="240" w:lineRule="auto"/>
              <w:ind w:left="0" w:hanging="2"/>
              <w:jc w:val="both"/>
              <w:rPr>
                <w:rFonts w:ascii="Calibri" w:eastAsia="Calibri" w:hAnsi="Calibri" w:cs="Calibri"/>
                <w:sz w:val="18"/>
                <w:szCs w:val="18"/>
                <w:lang w:val="en-GB"/>
              </w:rPr>
            </w:pPr>
          </w:p>
          <w:p w14:paraId="19C9A638" w14:textId="77777777" w:rsidR="003902E5" w:rsidRPr="00763128" w:rsidRDefault="003902E5">
            <w:pPr>
              <w:pBdr>
                <w:top w:val="nil"/>
                <w:left w:val="nil"/>
                <w:bottom w:val="nil"/>
                <w:right w:val="nil"/>
                <w:between w:val="nil"/>
              </w:pBdr>
              <w:spacing w:line="240" w:lineRule="auto"/>
              <w:ind w:left="0" w:hanging="2"/>
              <w:jc w:val="both"/>
              <w:rPr>
                <w:rFonts w:ascii="Calibri" w:eastAsia="Calibri" w:hAnsi="Calibri" w:cs="Calibri"/>
                <w:sz w:val="18"/>
                <w:szCs w:val="18"/>
                <w:lang w:val="en-GB"/>
              </w:rPr>
            </w:pPr>
          </w:p>
          <w:p w14:paraId="67FA6119" w14:textId="77777777" w:rsidR="003902E5" w:rsidRPr="00763128" w:rsidRDefault="003902E5">
            <w:pPr>
              <w:pBdr>
                <w:top w:val="nil"/>
                <w:left w:val="nil"/>
                <w:bottom w:val="nil"/>
                <w:right w:val="nil"/>
                <w:between w:val="nil"/>
              </w:pBdr>
              <w:spacing w:line="240" w:lineRule="auto"/>
              <w:ind w:left="0" w:hanging="2"/>
              <w:jc w:val="both"/>
              <w:rPr>
                <w:rFonts w:ascii="Calibri" w:eastAsia="Calibri" w:hAnsi="Calibri" w:cs="Calibri"/>
                <w:sz w:val="18"/>
                <w:szCs w:val="18"/>
                <w:lang w:val="en-GB"/>
              </w:rPr>
            </w:pPr>
          </w:p>
          <w:p w14:paraId="0B6BE31D" w14:textId="77777777" w:rsidR="003902E5" w:rsidRPr="00763128" w:rsidRDefault="003902E5">
            <w:pPr>
              <w:pBdr>
                <w:top w:val="nil"/>
                <w:left w:val="nil"/>
                <w:bottom w:val="nil"/>
                <w:right w:val="nil"/>
                <w:between w:val="nil"/>
              </w:pBdr>
              <w:spacing w:line="240" w:lineRule="auto"/>
              <w:ind w:left="0" w:hanging="2"/>
              <w:jc w:val="both"/>
              <w:rPr>
                <w:rFonts w:ascii="Calibri" w:eastAsia="Calibri" w:hAnsi="Calibri" w:cs="Calibri"/>
                <w:sz w:val="18"/>
                <w:szCs w:val="18"/>
                <w:lang w:val="en-GB"/>
              </w:rPr>
            </w:pPr>
          </w:p>
          <w:p w14:paraId="44F479A5" w14:textId="77777777" w:rsidR="003902E5" w:rsidRPr="00763128" w:rsidRDefault="003902E5">
            <w:pPr>
              <w:pBdr>
                <w:top w:val="nil"/>
                <w:left w:val="nil"/>
                <w:bottom w:val="nil"/>
                <w:right w:val="nil"/>
                <w:between w:val="nil"/>
              </w:pBdr>
              <w:spacing w:line="240" w:lineRule="auto"/>
              <w:ind w:left="0" w:hanging="2"/>
              <w:jc w:val="both"/>
              <w:rPr>
                <w:rFonts w:ascii="Calibri" w:eastAsia="Calibri" w:hAnsi="Calibri" w:cs="Calibri"/>
                <w:sz w:val="18"/>
                <w:szCs w:val="18"/>
                <w:lang w:val="en-GB"/>
              </w:rPr>
            </w:pPr>
          </w:p>
          <w:p w14:paraId="71EB8BED" w14:textId="77777777" w:rsidR="003902E5" w:rsidRPr="00763128" w:rsidRDefault="006600FC">
            <w:pPr>
              <w:pBdr>
                <w:top w:val="nil"/>
                <w:left w:val="nil"/>
                <w:bottom w:val="nil"/>
                <w:right w:val="nil"/>
                <w:between w:val="nil"/>
              </w:pBdr>
              <w:spacing w:line="240" w:lineRule="auto"/>
              <w:ind w:left="0" w:hanging="2"/>
              <w:jc w:val="both"/>
              <w:rPr>
                <w:rFonts w:ascii="Calibri" w:eastAsia="Calibri" w:hAnsi="Calibri" w:cs="Calibri"/>
                <w:sz w:val="18"/>
                <w:szCs w:val="18"/>
                <w:lang w:val="en-GB"/>
              </w:rPr>
            </w:pPr>
            <w:r w:rsidRPr="00763128">
              <w:rPr>
                <w:rFonts w:ascii="Calibri" w:eastAsia="Calibri" w:hAnsi="Calibri" w:cs="Calibri"/>
                <w:sz w:val="18"/>
                <w:szCs w:val="18"/>
                <w:lang w:val="en-GB"/>
              </w:rPr>
              <w:t>D.W4</w:t>
            </w:r>
          </w:p>
          <w:p w14:paraId="7463ECE5" w14:textId="77777777" w:rsidR="003902E5" w:rsidRPr="00763128" w:rsidRDefault="003902E5">
            <w:pPr>
              <w:pBdr>
                <w:top w:val="nil"/>
                <w:left w:val="nil"/>
                <w:bottom w:val="nil"/>
                <w:right w:val="nil"/>
                <w:between w:val="nil"/>
              </w:pBdr>
              <w:spacing w:line="240" w:lineRule="auto"/>
              <w:ind w:left="0" w:hanging="2"/>
              <w:jc w:val="both"/>
              <w:rPr>
                <w:rFonts w:ascii="Calibri" w:eastAsia="Calibri" w:hAnsi="Calibri" w:cs="Calibri"/>
                <w:sz w:val="18"/>
                <w:szCs w:val="18"/>
                <w:lang w:val="en-GB"/>
              </w:rPr>
            </w:pPr>
          </w:p>
          <w:p w14:paraId="3883F950" w14:textId="77777777" w:rsidR="003902E5" w:rsidRPr="00763128" w:rsidRDefault="003902E5">
            <w:pPr>
              <w:pBdr>
                <w:top w:val="nil"/>
                <w:left w:val="nil"/>
                <w:bottom w:val="nil"/>
                <w:right w:val="nil"/>
                <w:between w:val="nil"/>
              </w:pBdr>
              <w:spacing w:line="240" w:lineRule="auto"/>
              <w:ind w:left="0" w:hanging="2"/>
              <w:jc w:val="both"/>
              <w:rPr>
                <w:rFonts w:ascii="Calibri" w:eastAsia="Calibri" w:hAnsi="Calibri" w:cs="Calibri"/>
                <w:sz w:val="18"/>
                <w:szCs w:val="18"/>
                <w:lang w:val="en-GB"/>
              </w:rPr>
            </w:pPr>
          </w:p>
          <w:p w14:paraId="3A005019" w14:textId="77777777" w:rsidR="003902E5" w:rsidRPr="00763128" w:rsidRDefault="003902E5">
            <w:pPr>
              <w:pBdr>
                <w:top w:val="nil"/>
                <w:left w:val="nil"/>
                <w:bottom w:val="nil"/>
                <w:right w:val="nil"/>
                <w:between w:val="nil"/>
              </w:pBdr>
              <w:spacing w:line="240" w:lineRule="auto"/>
              <w:ind w:left="0" w:hanging="2"/>
              <w:jc w:val="both"/>
              <w:rPr>
                <w:rFonts w:ascii="Calibri" w:eastAsia="Calibri" w:hAnsi="Calibri" w:cs="Calibri"/>
                <w:sz w:val="18"/>
                <w:szCs w:val="18"/>
                <w:lang w:val="en-GB"/>
              </w:rPr>
            </w:pPr>
          </w:p>
          <w:p w14:paraId="390DA759" w14:textId="77777777" w:rsidR="003902E5" w:rsidRPr="00763128" w:rsidRDefault="003902E5">
            <w:pPr>
              <w:pBdr>
                <w:top w:val="nil"/>
                <w:left w:val="nil"/>
                <w:bottom w:val="nil"/>
                <w:right w:val="nil"/>
                <w:between w:val="nil"/>
              </w:pBdr>
              <w:spacing w:line="240" w:lineRule="auto"/>
              <w:ind w:left="0" w:hanging="2"/>
              <w:jc w:val="both"/>
              <w:rPr>
                <w:rFonts w:ascii="Calibri" w:eastAsia="Calibri" w:hAnsi="Calibri" w:cs="Calibri"/>
                <w:sz w:val="18"/>
                <w:szCs w:val="18"/>
                <w:lang w:val="en-GB"/>
              </w:rPr>
            </w:pPr>
          </w:p>
          <w:p w14:paraId="5BD9DA1F" w14:textId="77777777" w:rsidR="003902E5" w:rsidRPr="00763128" w:rsidRDefault="003902E5">
            <w:pPr>
              <w:pBdr>
                <w:top w:val="nil"/>
                <w:left w:val="nil"/>
                <w:bottom w:val="nil"/>
                <w:right w:val="nil"/>
                <w:between w:val="nil"/>
              </w:pBdr>
              <w:spacing w:line="240" w:lineRule="auto"/>
              <w:ind w:left="0" w:hanging="2"/>
              <w:jc w:val="both"/>
              <w:rPr>
                <w:rFonts w:ascii="Calibri" w:eastAsia="Calibri" w:hAnsi="Calibri" w:cs="Calibri"/>
                <w:sz w:val="18"/>
                <w:szCs w:val="18"/>
                <w:lang w:val="en-GB"/>
              </w:rPr>
            </w:pPr>
          </w:p>
          <w:p w14:paraId="4F91BA77" w14:textId="77777777" w:rsidR="003902E5" w:rsidRPr="00763128" w:rsidRDefault="006600FC">
            <w:pPr>
              <w:pBdr>
                <w:top w:val="nil"/>
                <w:left w:val="nil"/>
                <w:bottom w:val="nil"/>
                <w:right w:val="nil"/>
                <w:between w:val="nil"/>
              </w:pBdr>
              <w:spacing w:line="240" w:lineRule="auto"/>
              <w:ind w:left="0" w:hanging="2"/>
              <w:jc w:val="both"/>
              <w:rPr>
                <w:rFonts w:ascii="Calibri" w:eastAsia="Calibri" w:hAnsi="Calibri" w:cs="Calibri"/>
                <w:sz w:val="18"/>
                <w:szCs w:val="18"/>
                <w:lang w:val="en-GB"/>
              </w:rPr>
            </w:pPr>
            <w:r w:rsidRPr="00763128">
              <w:rPr>
                <w:rFonts w:ascii="Calibri" w:eastAsia="Calibri" w:hAnsi="Calibri" w:cs="Calibri"/>
                <w:sz w:val="18"/>
                <w:szCs w:val="18"/>
                <w:lang w:val="en-GB"/>
              </w:rPr>
              <w:t>D.W8</w:t>
            </w:r>
          </w:p>
          <w:p w14:paraId="24AB53F4" w14:textId="77777777" w:rsidR="003902E5" w:rsidRPr="00763128" w:rsidRDefault="006600FC">
            <w:pPr>
              <w:pBdr>
                <w:top w:val="nil"/>
                <w:left w:val="nil"/>
                <w:bottom w:val="nil"/>
                <w:right w:val="nil"/>
                <w:between w:val="nil"/>
              </w:pBdr>
              <w:spacing w:line="240" w:lineRule="auto"/>
              <w:ind w:left="0" w:hanging="2"/>
              <w:jc w:val="both"/>
              <w:rPr>
                <w:rFonts w:ascii="Calibri" w:eastAsia="Calibri" w:hAnsi="Calibri" w:cs="Calibri"/>
                <w:sz w:val="18"/>
                <w:szCs w:val="18"/>
                <w:lang w:val="en-GB"/>
              </w:rPr>
            </w:pPr>
            <w:r w:rsidRPr="00763128">
              <w:rPr>
                <w:rFonts w:ascii="Calibri" w:eastAsia="Calibri" w:hAnsi="Calibri" w:cs="Calibri"/>
                <w:sz w:val="18"/>
                <w:szCs w:val="18"/>
                <w:lang w:val="en-GB"/>
              </w:rPr>
              <w:t>D.W9</w:t>
            </w:r>
          </w:p>
          <w:p w14:paraId="5BC0809F" w14:textId="77777777" w:rsidR="003902E5" w:rsidRPr="00763128" w:rsidRDefault="006600FC">
            <w:pPr>
              <w:pBdr>
                <w:top w:val="nil"/>
                <w:left w:val="nil"/>
                <w:bottom w:val="nil"/>
                <w:right w:val="nil"/>
                <w:between w:val="nil"/>
              </w:pBdr>
              <w:spacing w:line="240" w:lineRule="auto"/>
              <w:ind w:left="0" w:hanging="2"/>
              <w:jc w:val="both"/>
              <w:rPr>
                <w:rFonts w:ascii="Calibri" w:eastAsia="Calibri" w:hAnsi="Calibri" w:cs="Calibri"/>
                <w:sz w:val="18"/>
                <w:szCs w:val="18"/>
                <w:lang w:val="en-GB"/>
              </w:rPr>
            </w:pPr>
            <w:r w:rsidRPr="00763128">
              <w:rPr>
                <w:rFonts w:ascii="Calibri" w:eastAsia="Calibri" w:hAnsi="Calibri" w:cs="Calibri"/>
                <w:sz w:val="18"/>
                <w:szCs w:val="18"/>
                <w:lang w:val="en-GB"/>
              </w:rPr>
              <w:t>D.W10</w:t>
            </w:r>
          </w:p>
          <w:p w14:paraId="03132A75" w14:textId="77777777" w:rsidR="003902E5" w:rsidRPr="00763128" w:rsidRDefault="006600FC">
            <w:pPr>
              <w:ind w:left="0" w:hanging="2"/>
              <w:jc w:val="both"/>
              <w:rPr>
                <w:rFonts w:ascii="Calibri" w:eastAsia="Calibri" w:hAnsi="Calibri" w:cs="Calibri"/>
                <w:sz w:val="18"/>
                <w:szCs w:val="18"/>
                <w:lang w:val="en-GB"/>
              </w:rPr>
            </w:pPr>
            <w:r w:rsidRPr="00763128">
              <w:rPr>
                <w:rFonts w:ascii="Calibri" w:eastAsia="Calibri" w:hAnsi="Calibri" w:cs="Calibri"/>
                <w:sz w:val="18"/>
                <w:szCs w:val="18"/>
                <w:lang w:val="en-GB"/>
              </w:rPr>
              <w:t>D.W11</w:t>
            </w:r>
          </w:p>
          <w:p w14:paraId="1150840D" w14:textId="77777777" w:rsidR="003902E5" w:rsidRPr="00763128" w:rsidRDefault="003902E5">
            <w:pPr>
              <w:pBdr>
                <w:top w:val="nil"/>
                <w:left w:val="nil"/>
                <w:bottom w:val="nil"/>
                <w:right w:val="nil"/>
                <w:between w:val="nil"/>
              </w:pBdr>
              <w:tabs>
                <w:tab w:val="left" w:pos="5670"/>
              </w:tabs>
              <w:spacing w:line="240" w:lineRule="auto"/>
              <w:ind w:left="0" w:hanging="2"/>
              <w:jc w:val="both"/>
              <w:rPr>
                <w:rFonts w:ascii="Calibri" w:eastAsia="Calibri" w:hAnsi="Calibri" w:cs="Calibri"/>
                <w:sz w:val="18"/>
                <w:szCs w:val="18"/>
                <w:lang w:val="en-GB"/>
              </w:rPr>
            </w:pPr>
          </w:p>
          <w:p w14:paraId="58E6AD62" w14:textId="77777777" w:rsidR="003902E5" w:rsidRPr="00763128" w:rsidRDefault="003902E5">
            <w:pPr>
              <w:pBdr>
                <w:top w:val="nil"/>
                <w:left w:val="nil"/>
                <w:bottom w:val="nil"/>
                <w:right w:val="nil"/>
                <w:between w:val="nil"/>
              </w:pBdr>
              <w:tabs>
                <w:tab w:val="left" w:pos="5670"/>
              </w:tabs>
              <w:spacing w:line="240" w:lineRule="auto"/>
              <w:ind w:left="0" w:hanging="2"/>
              <w:jc w:val="both"/>
              <w:rPr>
                <w:rFonts w:ascii="Calibri" w:eastAsia="Calibri" w:hAnsi="Calibri" w:cs="Calibri"/>
                <w:sz w:val="18"/>
                <w:szCs w:val="18"/>
                <w:lang w:val="en-GB"/>
              </w:rPr>
            </w:pPr>
          </w:p>
          <w:p w14:paraId="24965E19" w14:textId="77777777" w:rsidR="003902E5" w:rsidRPr="00763128" w:rsidRDefault="006600FC">
            <w:pPr>
              <w:pBdr>
                <w:top w:val="nil"/>
                <w:left w:val="nil"/>
                <w:bottom w:val="nil"/>
                <w:right w:val="nil"/>
                <w:between w:val="nil"/>
              </w:pBdr>
              <w:tabs>
                <w:tab w:val="left" w:pos="5670"/>
              </w:tabs>
              <w:spacing w:line="240" w:lineRule="auto"/>
              <w:ind w:left="0" w:hanging="2"/>
              <w:jc w:val="both"/>
              <w:rPr>
                <w:rFonts w:ascii="Calibri" w:eastAsia="Calibri" w:hAnsi="Calibri" w:cs="Calibri"/>
                <w:sz w:val="18"/>
                <w:szCs w:val="18"/>
                <w:lang w:val="en-GB"/>
              </w:rPr>
            </w:pPr>
            <w:r w:rsidRPr="00763128">
              <w:rPr>
                <w:rFonts w:ascii="Calibri" w:eastAsia="Calibri" w:hAnsi="Calibri" w:cs="Calibri"/>
                <w:sz w:val="18"/>
                <w:szCs w:val="18"/>
                <w:lang w:val="en-GB"/>
              </w:rPr>
              <w:t>D.W1</w:t>
            </w:r>
          </w:p>
          <w:p w14:paraId="37A4A239" w14:textId="77777777" w:rsidR="003902E5" w:rsidRPr="00763128" w:rsidRDefault="003902E5">
            <w:pPr>
              <w:pBdr>
                <w:top w:val="nil"/>
                <w:left w:val="nil"/>
                <w:bottom w:val="nil"/>
                <w:right w:val="nil"/>
                <w:between w:val="nil"/>
              </w:pBdr>
              <w:tabs>
                <w:tab w:val="left" w:pos="5670"/>
              </w:tabs>
              <w:spacing w:line="240" w:lineRule="auto"/>
              <w:ind w:left="0" w:hanging="2"/>
              <w:jc w:val="both"/>
              <w:rPr>
                <w:rFonts w:ascii="Calibri" w:eastAsia="Calibri" w:hAnsi="Calibri" w:cs="Calibri"/>
                <w:sz w:val="18"/>
                <w:szCs w:val="18"/>
                <w:lang w:val="en-GB"/>
              </w:rPr>
            </w:pPr>
          </w:p>
          <w:p w14:paraId="41F046F0" w14:textId="77777777" w:rsidR="003902E5" w:rsidRPr="00763128" w:rsidRDefault="003902E5">
            <w:pPr>
              <w:pBdr>
                <w:top w:val="nil"/>
                <w:left w:val="nil"/>
                <w:bottom w:val="nil"/>
                <w:right w:val="nil"/>
                <w:between w:val="nil"/>
              </w:pBdr>
              <w:tabs>
                <w:tab w:val="left" w:pos="5670"/>
              </w:tabs>
              <w:spacing w:line="240" w:lineRule="auto"/>
              <w:ind w:left="0" w:hanging="2"/>
              <w:jc w:val="both"/>
              <w:rPr>
                <w:rFonts w:ascii="Calibri" w:eastAsia="Calibri" w:hAnsi="Calibri" w:cs="Calibri"/>
                <w:sz w:val="18"/>
                <w:szCs w:val="18"/>
                <w:lang w:val="en-GB"/>
              </w:rPr>
            </w:pPr>
          </w:p>
          <w:p w14:paraId="39DE440C" w14:textId="77777777" w:rsidR="003902E5" w:rsidRPr="00763128" w:rsidRDefault="006600FC">
            <w:pPr>
              <w:pBdr>
                <w:top w:val="nil"/>
                <w:left w:val="nil"/>
                <w:bottom w:val="nil"/>
                <w:right w:val="nil"/>
                <w:between w:val="nil"/>
              </w:pBdr>
              <w:tabs>
                <w:tab w:val="left" w:pos="5670"/>
              </w:tabs>
              <w:spacing w:line="240" w:lineRule="auto"/>
              <w:ind w:left="0" w:hanging="2"/>
              <w:jc w:val="both"/>
              <w:rPr>
                <w:rFonts w:ascii="Calibri" w:eastAsia="Calibri" w:hAnsi="Calibri" w:cs="Calibri"/>
                <w:sz w:val="18"/>
                <w:szCs w:val="18"/>
                <w:lang w:val="en-GB"/>
              </w:rPr>
            </w:pPr>
            <w:r w:rsidRPr="00763128">
              <w:rPr>
                <w:rFonts w:ascii="Calibri" w:eastAsia="Calibri" w:hAnsi="Calibri" w:cs="Calibri"/>
                <w:sz w:val="18"/>
                <w:szCs w:val="18"/>
                <w:lang w:val="en-GB"/>
              </w:rPr>
              <w:t>D.W13</w:t>
            </w:r>
          </w:p>
          <w:p w14:paraId="1EE5588D" w14:textId="77777777" w:rsidR="003902E5" w:rsidRPr="00763128" w:rsidRDefault="003902E5">
            <w:pPr>
              <w:pBdr>
                <w:top w:val="nil"/>
                <w:left w:val="nil"/>
                <w:bottom w:val="nil"/>
                <w:right w:val="nil"/>
                <w:between w:val="nil"/>
              </w:pBdr>
              <w:tabs>
                <w:tab w:val="left" w:pos="5670"/>
              </w:tabs>
              <w:spacing w:line="240" w:lineRule="auto"/>
              <w:ind w:left="0" w:hanging="2"/>
              <w:jc w:val="both"/>
              <w:rPr>
                <w:rFonts w:ascii="Calibri" w:eastAsia="Calibri" w:hAnsi="Calibri" w:cs="Calibri"/>
                <w:sz w:val="18"/>
                <w:szCs w:val="18"/>
                <w:lang w:val="en-GB"/>
              </w:rPr>
            </w:pPr>
          </w:p>
          <w:p w14:paraId="5F82EB0B" w14:textId="77777777" w:rsidR="003902E5" w:rsidRPr="00763128" w:rsidRDefault="003902E5">
            <w:pPr>
              <w:pBdr>
                <w:top w:val="nil"/>
                <w:left w:val="nil"/>
                <w:bottom w:val="nil"/>
                <w:right w:val="nil"/>
                <w:between w:val="nil"/>
              </w:pBdr>
              <w:tabs>
                <w:tab w:val="left" w:pos="5670"/>
              </w:tabs>
              <w:spacing w:line="240" w:lineRule="auto"/>
              <w:ind w:left="0" w:hanging="2"/>
              <w:jc w:val="both"/>
              <w:rPr>
                <w:rFonts w:ascii="Calibri" w:eastAsia="Calibri" w:hAnsi="Calibri" w:cs="Calibri"/>
                <w:sz w:val="18"/>
                <w:szCs w:val="18"/>
                <w:lang w:val="en-GB"/>
              </w:rPr>
            </w:pPr>
          </w:p>
          <w:p w14:paraId="3C7FEC53" w14:textId="77777777" w:rsidR="003902E5" w:rsidRPr="00763128" w:rsidRDefault="003902E5">
            <w:pPr>
              <w:pBdr>
                <w:top w:val="nil"/>
                <w:left w:val="nil"/>
                <w:bottom w:val="nil"/>
                <w:right w:val="nil"/>
                <w:between w:val="nil"/>
              </w:pBdr>
              <w:tabs>
                <w:tab w:val="left" w:pos="5670"/>
              </w:tabs>
              <w:spacing w:line="240" w:lineRule="auto"/>
              <w:ind w:left="0" w:hanging="2"/>
              <w:jc w:val="both"/>
              <w:rPr>
                <w:rFonts w:ascii="Calibri" w:eastAsia="Calibri" w:hAnsi="Calibri" w:cs="Calibri"/>
                <w:sz w:val="18"/>
                <w:szCs w:val="18"/>
                <w:lang w:val="en-GB"/>
              </w:rPr>
            </w:pPr>
          </w:p>
          <w:p w14:paraId="1299F223" w14:textId="77777777" w:rsidR="003902E5" w:rsidRPr="00763128" w:rsidRDefault="003902E5">
            <w:pPr>
              <w:pBdr>
                <w:top w:val="nil"/>
                <w:left w:val="nil"/>
                <w:bottom w:val="nil"/>
                <w:right w:val="nil"/>
                <w:between w:val="nil"/>
              </w:pBdr>
              <w:tabs>
                <w:tab w:val="left" w:pos="5670"/>
              </w:tabs>
              <w:spacing w:line="240" w:lineRule="auto"/>
              <w:ind w:left="0" w:hanging="2"/>
              <w:jc w:val="both"/>
              <w:rPr>
                <w:rFonts w:ascii="Calibri" w:eastAsia="Calibri" w:hAnsi="Calibri" w:cs="Calibri"/>
                <w:sz w:val="18"/>
                <w:szCs w:val="18"/>
                <w:lang w:val="en-GB"/>
              </w:rPr>
            </w:pPr>
          </w:p>
          <w:p w14:paraId="36EAF538" w14:textId="77777777" w:rsidR="003902E5" w:rsidRPr="00763128" w:rsidRDefault="006600FC">
            <w:pPr>
              <w:pBdr>
                <w:top w:val="nil"/>
                <w:left w:val="nil"/>
                <w:bottom w:val="nil"/>
                <w:right w:val="nil"/>
                <w:between w:val="nil"/>
              </w:pBdr>
              <w:tabs>
                <w:tab w:val="left" w:pos="5670"/>
              </w:tabs>
              <w:spacing w:line="240" w:lineRule="auto"/>
              <w:ind w:left="0" w:hanging="2"/>
              <w:jc w:val="both"/>
              <w:rPr>
                <w:rFonts w:ascii="Calibri" w:eastAsia="Calibri" w:hAnsi="Calibri" w:cs="Calibri"/>
                <w:sz w:val="18"/>
                <w:szCs w:val="18"/>
                <w:lang w:val="en-GB"/>
              </w:rPr>
            </w:pPr>
            <w:r w:rsidRPr="00763128">
              <w:rPr>
                <w:rFonts w:ascii="Calibri" w:eastAsia="Calibri" w:hAnsi="Calibri" w:cs="Calibri"/>
                <w:sz w:val="18"/>
                <w:szCs w:val="18"/>
                <w:lang w:val="en-GB"/>
              </w:rPr>
              <w:t>D.W6</w:t>
            </w:r>
          </w:p>
          <w:p w14:paraId="6ECE2A46" w14:textId="77777777" w:rsidR="003902E5" w:rsidRPr="00763128" w:rsidRDefault="003902E5">
            <w:pPr>
              <w:pBdr>
                <w:top w:val="nil"/>
                <w:left w:val="nil"/>
                <w:bottom w:val="nil"/>
                <w:right w:val="nil"/>
                <w:between w:val="nil"/>
              </w:pBdr>
              <w:tabs>
                <w:tab w:val="left" w:pos="5670"/>
              </w:tabs>
              <w:spacing w:line="240" w:lineRule="auto"/>
              <w:ind w:left="0" w:hanging="2"/>
              <w:jc w:val="both"/>
              <w:rPr>
                <w:rFonts w:ascii="Calibri" w:eastAsia="Calibri" w:hAnsi="Calibri" w:cs="Calibri"/>
                <w:sz w:val="18"/>
                <w:szCs w:val="18"/>
                <w:lang w:val="en-GB"/>
              </w:rPr>
            </w:pPr>
          </w:p>
          <w:p w14:paraId="7638C3D3" w14:textId="77777777" w:rsidR="003902E5" w:rsidRPr="00763128" w:rsidRDefault="003902E5">
            <w:pPr>
              <w:pBdr>
                <w:top w:val="nil"/>
                <w:left w:val="nil"/>
                <w:bottom w:val="nil"/>
                <w:right w:val="nil"/>
                <w:between w:val="nil"/>
              </w:pBdr>
              <w:tabs>
                <w:tab w:val="left" w:pos="5670"/>
              </w:tabs>
              <w:spacing w:line="240" w:lineRule="auto"/>
              <w:ind w:left="0" w:hanging="2"/>
              <w:jc w:val="both"/>
              <w:rPr>
                <w:rFonts w:ascii="Calibri" w:eastAsia="Calibri" w:hAnsi="Calibri" w:cs="Calibri"/>
                <w:sz w:val="18"/>
                <w:szCs w:val="18"/>
                <w:lang w:val="en-GB"/>
              </w:rPr>
            </w:pPr>
          </w:p>
          <w:p w14:paraId="7ABD745A" w14:textId="77777777" w:rsidR="003902E5" w:rsidRPr="00763128" w:rsidRDefault="003902E5">
            <w:pPr>
              <w:pBdr>
                <w:top w:val="nil"/>
                <w:left w:val="nil"/>
                <w:bottom w:val="nil"/>
                <w:right w:val="nil"/>
                <w:between w:val="nil"/>
              </w:pBdr>
              <w:tabs>
                <w:tab w:val="left" w:pos="5670"/>
              </w:tabs>
              <w:spacing w:line="240" w:lineRule="auto"/>
              <w:ind w:left="0" w:hanging="2"/>
              <w:jc w:val="both"/>
              <w:rPr>
                <w:rFonts w:ascii="Calibri" w:eastAsia="Calibri" w:hAnsi="Calibri" w:cs="Calibri"/>
                <w:sz w:val="18"/>
                <w:szCs w:val="18"/>
                <w:lang w:val="en-GB"/>
              </w:rPr>
            </w:pPr>
          </w:p>
          <w:p w14:paraId="5125A6E4" w14:textId="77777777" w:rsidR="003902E5" w:rsidRPr="00763128" w:rsidRDefault="003902E5">
            <w:pPr>
              <w:pBdr>
                <w:top w:val="nil"/>
                <w:left w:val="nil"/>
                <w:bottom w:val="nil"/>
                <w:right w:val="nil"/>
                <w:between w:val="nil"/>
              </w:pBdr>
              <w:tabs>
                <w:tab w:val="left" w:pos="5670"/>
              </w:tabs>
              <w:spacing w:line="240" w:lineRule="auto"/>
              <w:ind w:left="0" w:hanging="2"/>
              <w:jc w:val="both"/>
              <w:rPr>
                <w:rFonts w:ascii="Calibri" w:eastAsia="Calibri" w:hAnsi="Calibri" w:cs="Calibri"/>
                <w:sz w:val="18"/>
                <w:szCs w:val="18"/>
                <w:lang w:val="en-GB"/>
              </w:rPr>
            </w:pPr>
          </w:p>
          <w:p w14:paraId="2C805EF5" w14:textId="77777777" w:rsidR="003902E5" w:rsidRPr="00763128" w:rsidRDefault="003902E5">
            <w:pPr>
              <w:pBdr>
                <w:top w:val="nil"/>
                <w:left w:val="nil"/>
                <w:bottom w:val="nil"/>
                <w:right w:val="nil"/>
                <w:between w:val="nil"/>
              </w:pBdr>
              <w:tabs>
                <w:tab w:val="left" w:pos="5670"/>
              </w:tabs>
              <w:spacing w:line="240" w:lineRule="auto"/>
              <w:ind w:left="0" w:hanging="2"/>
              <w:jc w:val="both"/>
              <w:rPr>
                <w:rFonts w:ascii="Calibri" w:eastAsia="Calibri" w:hAnsi="Calibri" w:cs="Calibri"/>
                <w:sz w:val="18"/>
                <w:szCs w:val="18"/>
                <w:lang w:val="en-GB"/>
              </w:rPr>
            </w:pPr>
          </w:p>
          <w:p w14:paraId="53C7A695" w14:textId="77777777" w:rsidR="003902E5" w:rsidRPr="00763128" w:rsidRDefault="003902E5">
            <w:pPr>
              <w:pBdr>
                <w:top w:val="nil"/>
                <w:left w:val="nil"/>
                <w:bottom w:val="nil"/>
                <w:right w:val="nil"/>
                <w:between w:val="nil"/>
              </w:pBdr>
              <w:tabs>
                <w:tab w:val="left" w:pos="5670"/>
              </w:tabs>
              <w:spacing w:line="240" w:lineRule="auto"/>
              <w:ind w:left="0" w:hanging="2"/>
              <w:jc w:val="both"/>
              <w:rPr>
                <w:rFonts w:ascii="Calibri" w:eastAsia="Calibri" w:hAnsi="Calibri" w:cs="Calibri"/>
                <w:sz w:val="18"/>
                <w:szCs w:val="18"/>
                <w:lang w:val="en-GB"/>
              </w:rPr>
            </w:pPr>
          </w:p>
          <w:p w14:paraId="2D4E8A35" w14:textId="77777777" w:rsidR="003902E5" w:rsidRPr="00763128" w:rsidRDefault="003902E5">
            <w:pPr>
              <w:pBdr>
                <w:top w:val="nil"/>
                <w:left w:val="nil"/>
                <w:bottom w:val="nil"/>
                <w:right w:val="nil"/>
                <w:between w:val="nil"/>
              </w:pBdr>
              <w:tabs>
                <w:tab w:val="left" w:pos="5670"/>
              </w:tabs>
              <w:spacing w:line="240" w:lineRule="auto"/>
              <w:ind w:left="0" w:hanging="2"/>
              <w:jc w:val="both"/>
              <w:rPr>
                <w:rFonts w:ascii="Calibri" w:eastAsia="Calibri" w:hAnsi="Calibri" w:cs="Calibri"/>
                <w:sz w:val="18"/>
                <w:szCs w:val="18"/>
                <w:highlight w:val="yellow"/>
                <w:lang w:val="en-GB"/>
              </w:rPr>
            </w:pPr>
          </w:p>
          <w:p w14:paraId="3918D232" w14:textId="77777777" w:rsidR="003902E5" w:rsidRPr="00763128" w:rsidRDefault="003902E5">
            <w:pPr>
              <w:pBdr>
                <w:top w:val="nil"/>
                <w:left w:val="nil"/>
                <w:bottom w:val="nil"/>
                <w:right w:val="nil"/>
                <w:between w:val="nil"/>
              </w:pBdr>
              <w:tabs>
                <w:tab w:val="left" w:pos="5670"/>
              </w:tabs>
              <w:spacing w:line="240" w:lineRule="auto"/>
              <w:ind w:left="0" w:hanging="2"/>
              <w:jc w:val="both"/>
              <w:rPr>
                <w:rFonts w:ascii="Calibri" w:eastAsia="Calibri" w:hAnsi="Calibri" w:cs="Calibri"/>
                <w:sz w:val="18"/>
                <w:szCs w:val="18"/>
                <w:highlight w:val="yellow"/>
                <w:lang w:val="en-GB"/>
              </w:rPr>
            </w:pPr>
          </w:p>
          <w:p w14:paraId="70678D3C" w14:textId="77777777" w:rsidR="0032050F" w:rsidRPr="00763128" w:rsidRDefault="0032050F">
            <w:pPr>
              <w:pBdr>
                <w:top w:val="nil"/>
                <w:left w:val="nil"/>
                <w:bottom w:val="nil"/>
                <w:right w:val="nil"/>
                <w:between w:val="nil"/>
              </w:pBdr>
              <w:tabs>
                <w:tab w:val="left" w:pos="5670"/>
              </w:tabs>
              <w:spacing w:line="240" w:lineRule="auto"/>
              <w:ind w:left="0" w:hanging="2"/>
              <w:jc w:val="both"/>
              <w:rPr>
                <w:rFonts w:ascii="Calibri" w:eastAsia="Calibri" w:hAnsi="Calibri" w:cs="Calibri"/>
                <w:sz w:val="18"/>
                <w:szCs w:val="18"/>
                <w:highlight w:val="yellow"/>
                <w:lang w:val="en-GB"/>
              </w:rPr>
            </w:pPr>
          </w:p>
          <w:p w14:paraId="19171B83" w14:textId="77777777" w:rsidR="0032050F" w:rsidRPr="00763128" w:rsidRDefault="0032050F">
            <w:pPr>
              <w:pBdr>
                <w:top w:val="nil"/>
                <w:left w:val="nil"/>
                <w:bottom w:val="nil"/>
                <w:right w:val="nil"/>
                <w:between w:val="nil"/>
              </w:pBdr>
              <w:tabs>
                <w:tab w:val="left" w:pos="5670"/>
              </w:tabs>
              <w:spacing w:line="240" w:lineRule="auto"/>
              <w:ind w:left="0" w:hanging="2"/>
              <w:jc w:val="both"/>
              <w:rPr>
                <w:rFonts w:ascii="Calibri" w:eastAsia="Calibri" w:hAnsi="Calibri" w:cs="Calibri"/>
                <w:sz w:val="18"/>
                <w:szCs w:val="18"/>
                <w:highlight w:val="yellow"/>
                <w:lang w:val="en-GB"/>
              </w:rPr>
            </w:pPr>
          </w:p>
          <w:p w14:paraId="084491D3" w14:textId="77777777" w:rsidR="003902E5" w:rsidRPr="00763128" w:rsidRDefault="003902E5" w:rsidP="006600FC">
            <w:pPr>
              <w:pBdr>
                <w:top w:val="nil"/>
                <w:left w:val="nil"/>
                <w:bottom w:val="nil"/>
                <w:right w:val="nil"/>
                <w:between w:val="nil"/>
              </w:pBdr>
              <w:tabs>
                <w:tab w:val="left" w:pos="5670"/>
              </w:tabs>
              <w:spacing w:line="240" w:lineRule="auto"/>
              <w:ind w:leftChars="0" w:left="0" w:firstLineChars="0" w:firstLine="0"/>
              <w:jc w:val="both"/>
              <w:rPr>
                <w:rFonts w:ascii="Calibri" w:eastAsia="Calibri" w:hAnsi="Calibri" w:cs="Calibri"/>
                <w:sz w:val="18"/>
                <w:szCs w:val="18"/>
                <w:highlight w:val="yellow"/>
                <w:lang w:val="en-GB"/>
              </w:rPr>
            </w:pPr>
          </w:p>
          <w:p w14:paraId="499AEDF8" w14:textId="77777777" w:rsidR="003902E5" w:rsidRPr="00763128" w:rsidRDefault="006600FC">
            <w:pPr>
              <w:pBdr>
                <w:top w:val="nil"/>
                <w:left w:val="nil"/>
                <w:bottom w:val="nil"/>
                <w:right w:val="nil"/>
                <w:between w:val="nil"/>
              </w:pBdr>
              <w:tabs>
                <w:tab w:val="left" w:pos="5670"/>
              </w:tabs>
              <w:spacing w:line="240" w:lineRule="auto"/>
              <w:ind w:left="0" w:hanging="2"/>
              <w:jc w:val="both"/>
              <w:rPr>
                <w:rFonts w:ascii="Calibri" w:eastAsia="Calibri" w:hAnsi="Calibri" w:cs="Calibri"/>
                <w:sz w:val="18"/>
                <w:szCs w:val="18"/>
                <w:lang w:val="en-GB"/>
              </w:rPr>
            </w:pPr>
            <w:r w:rsidRPr="00763128">
              <w:rPr>
                <w:rFonts w:ascii="Calibri" w:eastAsia="Calibri" w:hAnsi="Calibri" w:cs="Calibri"/>
                <w:sz w:val="18"/>
                <w:szCs w:val="18"/>
                <w:lang w:val="en-GB"/>
              </w:rPr>
              <w:t xml:space="preserve">D.U7 </w:t>
            </w:r>
          </w:p>
          <w:p w14:paraId="57A82446" w14:textId="77777777" w:rsidR="003902E5" w:rsidRPr="00763128" w:rsidRDefault="006600FC">
            <w:pPr>
              <w:pBdr>
                <w:top w:val="nil"/>
                <w:left w:val="nil"/>
                <w:bottom w:val="nil"/>
                <w:right w:val="nil"/>
                <w:between w:val="nil"/>
              </w:pBdr>
              <w:tabs>
                <w:tab w:val="left" w:pos="5670"/>
              </w:tabs>
              <w:spacing w:line="240" w:lineRule="auto"/>
              <w:ind w:left="0" w:hanging="2"/>
              <w:jc w:val="both"/>
              <w:rPr>
                <w:rFonts w:ascii="Calibri" w:eastAsia="Calibri" w:hAnsi="Calibri" w:cs="Calibri"/>
                <w:sz w:val="18"/>
                <w:szCs w:val="18"/>
                <w:lang w:val="en-GB"/>
              </w:rPr>
            </w:pPr>
            <w:r w:rsidRPr="00763128">
              <w:rPr>
                <w:rFonts w:ascii="Calibri" w:eastAsia="Calibri" w:hAnsi="Calibri" w:cs="Calibri"/>
                <w:sz w:val="18"/>
                <w:szCs w:val="18"/>
                <w:lang w:val="en-GB"/>
              </w:rPr>
              <w:t xml:space="preserve">D.U8 </w:t>
            </w:r>
          </w:p>
          <w:p w14:paraId="688481D2" w14:textId="77777777" w:rsidR="003902E5" w:rsidRPr="00763128" w:rsidRDefault="006600FC">
            <w:pPr>
              <w:pBdr>
                <w:top w:val="nil"/>
                <w:left w:val="nil"/>
                <w:bottom w:val="nil"/>
                <w:right w:val="nil"/>
                <w:between w:val="nil"/>
              </w:pBdr>
              <w:tabs>
                <w:tab w:val="left" w:pos="5670"/>
              </w:tabs>
              <w:spacing w:line="240" w:lineRule="auto"/>
              <w:ind w:left="0" w:hanging="2"/>
              <w:jc w:val="both"/>
              <w:rPr>
                <w:rFonts w:ascii="Calibri" w:eastAsia="Calibri" w:hAnsi="Calibri" w:cs="Calibri"/>
                <w:sz w:val="18"/>
                <w:szCs w:val="18"/>
                <w:lang w:val="en-GB"/>
              </w:rPr>
            </w:pPr>
            <w:r w:rsidRPr="00763128">
              <w:rPr>
                <w:rFonts w:ascii="Calibri" w:eastAsia="Calibri" w:hAnsi="Calibri" w:cs="Calibri"/>
                <w:sz w:val="18"/>
                <w:szCs w:val="18"/>
                <w:lang w:val="en-GB"/>
              </w:rPr>
              <w:t xml:space="preserve">D.U9 </w:t>
            </w:r>
          </w:p>
          <w:p w14:paraId="3E7540D0" w14:textId="77777777" w:rsidR="003902E5" w:rsidRPr="00763128" w:rsidRDefault="006600FC">
            <w:pPr>
              <w:pBdr>
                <w:top w:val="nil"/>
                <w:left w:val="nil"/>
                <w:bottom w:val="nil"/>
                <w:right w:val="nil"/>
                <w:between w:val="nil"/>
              </w:pBdr>
              <w:tabs>
                <w:tab w:val="left" w:pos="5670"/>
              </w:tabs>
              <w:spacing w:line="240" w:lineRule="auto"/>
              <w:ind w:left="0" w:hanging="2"/>
              <w:jc w:val="both"/>
              <w:rPr>
                <w:rFonts w:ascii="Calibri" w:eastAsia="Calibri" w:hAnsi="Calibri" w:cs="Calibri"/>
                <w:sz w:val="18"/>
                <w:szCs w:val="18"/>
                <w:lang w:val="en-GB"/>
              </w:rPr>
            </w:pPr>
            <w:r w:rsidRPr="00763128">
              <w:rPr>
                <w:rFonts w:ascii="Calibri" w:eastAsia="Calibri" w:hAnsi="Calibri" w:cs="Calibri"/>
                <w:sz w:val="18"/>
                <w:szCs w:val="18"/>
                <w:lang w:val="en-GB"/>
              </w:rPr>
              <w:t>K.1</w:t>
            </w:r>
          </w:p>
          <w:p w14:paraId="33443824" w14:textId="77777777" w:rsidR="003902E5" w:rsidRPr="00763128" w:rsidRDefault="006600FC">
            <w:pPr>
              <w:pBdr>
                <w:top w:val="nil"/>
                <w:left w:val="nil"/>
                <w:bottom w:val="nil"/>
                <w:right w:val="nil"/>
                <w:between w:val="nil"/>
              </w:pBdr>
              <w:tabs>
                <w:tab w:val="left" w:pos="5670"/>
              </w:tabs>
              <w:spacing w:line="240" w:lineRule="auto"/>
              <w:ind w:left="0" w:hanging="2"/>
              <w:jc w:val="both"/>
              <w:rPr>
                <w:rFonts w:ascii="Calibri" w:eastAsia="Calibri" w:hAnsi="Calibri" w:cs="Calibri"/>
                <w:sz w:val="18"/>
                <w:szCs w:val="18"/>
                <w:lang w:val="en-GB"/>
              </w:rPr>
            </w:pPr>
            <w:r w:rsidRPr="00763128">
              <w:rPr>
                <w:rFonts w:ascii="Calibri" w:eastAsia="Calibri" w:hAnsi="Calibri" w:cs="Calibri"/>
                <w:sz w:val="18"/>
                <w:szCs w:val="18"/>
                <w:lang w:val="en-GB"/>
              </w:rPr>
              <w:t>K.2</w:t>
            </w:r>
          </w:p>
          <w:p w14:paraId="5B2A88FB" w14:textId="77777777" w:rsidR="003902E5" w:rsidRPr="00763128" w:rsidRDefault="006600FC">
            <w:pPr>
              <w:pBdr>
                <w:top w:val="nil"/>
                <w:left w:val="nil"/>
                <w:bottom w:val="nil"/>
                <w:right w:val="nil"/>
                <w:between w:val="nil"/>
              </w:pBdr>
              <w:tabs>
                <w:tab w:val="left" w:pos="5670"/>
              </w:tabs>
              <w:spacing w:line="240" w:lineRule="auto"/>
              <w:ind w:left="0" w:hanging="2"/>
              <w:jc w:val="both"/>
              <w:rPr>
                <w:rFonts w:ascii="Calibri" w:eastAsia="Calibri" w:hAnsi="Calibri" w:cs="Calibri"/>
                <w:sz w:val="18"/>
                <w:szCs w:val="18"/>
                <w:lang w:val="en-GB"/>
              </w:rPr>
            </w:pPr>
            <w:r w:rsidRPr="00763128">
              <w:rPr>
                <w:rFonts w:ascii="Calibri" w:eastAsia="Calibri" w:hAnsi="Calibri" w:cs="Calibri"/>
                <w:sz w:val="18"/>
                <w:szCs w:val="18"/>
                <w:lang w:val="en-GB"/>
              </w:rPr>
              <w:t>K.3</w:t>
            </w:r>
          </w:p>
          <w:p w14:paraId="09D5DF1A" w14:textId="77777777" w:rsidR="003902E5" w:rsidRPr="00763128" w:rsidRDefault="006600FC">
            <w:pPr>
              <w:pBdr>
                <w:top w:val="nil"/>
                <w:left w:val="nil"/>
                <w:bottom w:val="nil"/>
                <w:right w:val="nil"/>
                <w:between w:val="nil"/>
              </w:pBdr>
              <w:tabs>
                <w:tab w:val="left" w:pos="5670"/>
              </w:tabs>
              <w:spacing w:line="240" w:lineRule="auto"/>
              <w:ind w:left="0" w:hanging="2"/>
              <w:jc w:val="both"/>
              <w:rPr>
                <w:rFonts w:ascii="Calibri" w:eastAsia="Calibri" w:hAnsi="Calibri" w:cs="Calibri"/>
                <w:sz w:val="18"/>
                <w:szCs w:val="18"/>
                <w:lang w:val="en-GB"/>
              </w:rPr>
            </w:pPr>
            <w:r w:rsidRPr="00763128">
              <w:rPr>
                <w:rFonts w:ascii="Calibri" w:eastAsia="Calibri" w:hAnsi="Calibri" w:cs="Calibri"/>
                <w:sz w:val="18"/>
                <w:szCs w:val="18"/>
                <w:lang w:val="en-GB"/>
              </w:rPr>
              <w:t>K.4</w:t>
            </w:r>
          </w:p>
          <w:p w14:paraId="6CDC9AB8" w14:textId="77777777" w:rsidR="003902E5" w:rsidRPr="00763128" w:rsidRDefault="006600FC">
            <w:pPr>
              <w:pBdr>
                <w:top w:val="nil"/>
                <w:left w:val="nil"/>
                <w:bottom w:val="nil"/>
                <w:right w:val="nil"/>
                <w:between w:val="nil"/>
              </w:pBdr>
              <w:tabs>
                <w:tab w:val="left" w:pos="5670"/>
              </w:tabs>
              <w:spacing w:line="240" w:lineRule="auto"/>
              <w:ind w:left="0" w:hanging="2"/>
              <w:jc w:val="both"/>
              <w:rPr>
                <w:rFonts w:ascii="Calibri" w:eastAsia="Calibri" w:hAnsi="Calibri" w:cs="Calibri"/>
                <w:sz w:val="18"/>
                <w:szCs w:val="18"/>
                <w:lang w:val="en-GB"/>
              </w:rPr>
            </w:pPr>
            <w:r w:rsidRPr="00763128">
              <w:rPr>
                <w:rFonts w:ascii="Calibri" w:eastAsia="Calibri" w:hAnsi="Calibri" w:cs="Calibri"/>
                <w:sz w:val="18"/>
                <w:szCs w:val="18"/>
                <w:lang w:val="en-GB"/>
              </w:rPr>
              <w:t>K.7</w:t>
            </w:r>
          </w:p>
          <w:p w14:paraId="66288079" w14:textId="77777777" w:rsidR="003902E5" w:rsidRPr="00763128" w:rsidRDefault="006600FC">
            <w:pPr>
              <w:pBdr>
                <w:top w:val="nil"/>
                <w:left w:val="nil"/>
                <w:bottom w:val="nil"/>
                <w:right w:val="nil"/>
                <w:between w:val="nil"/>
              </w:pBdr>
              <w:tabs>
                <w:tab w:val="left" w:pos="5670"/>
              </w:tabs>
              <w:spacing w:line="240" w:lineRule="auto"/>
              <w:ind w:left="0" w:hanging="2"/>
              <w:jc w:val="both"/>
              <w:rPr>
                <w:rFonts w:ascii="Calibri" w:eastAsia="Calibri" w:hAnsi="Calibri" w:cs="Calibri"/>
                <w:sz w:val="18"/>
                <w:szCs w:val="18"/>
                <w:lang w:val="en-GB"/>
              </w:rPr>
            </w:pPr>
            <w:r w:rsidRPr="00763128">
              <w:rPr>
                <w:rFonts w:ascii="Calibri" w:eastAsia="Calibri" w:hAnsi="Calibri" w:cs="Calibri"/>
                <w:sz w:val="18"/>
                <w:szCs w:val="18"/>
                <w:lang w:val="en-GB"/>
              </w:rPr>
              <w:t>K.8</w:t>
            </w:r>
          </w:p>
          <w:p w14:paraId="3AD59712" w14:textId="77777777" w:rsidR="003902E5" w:rsidRPr="00763128" w:rsidRDefault="006600FC">
            <w:pPr>
              <w:pBdr>
                <w:top w:val="nil"/>
                <w:left w:val="nil"/>
                <w:bottom w:val="nil"/>
                <w:right w:val="nil"/>
                <w:between w:val="nil"/>
              </w:pBdr>
              <w:tabs>
                <w:tab w:val="left" w:pos="5670"/>
              </w:tabs>
              <w:spacing w:line="240" w:lineRule="auto"/>
              <w:ind w:left="0" w:hanging="2"/>
              <w:jc w:val="both"/>
              <w:rPr>
                <w:rFonts w:ascii="Calibri" w:eastAsia="Calibri" w:hAnsi="Calibri" w:cs="Calibri"/>
                <w:sz w:val="18"/>
                <w:szCs w:val="18"/>
                <w:lang w:val="en-GB"/>
              </w:rPr>
            </w:pPr>
            <w:r w:rsidRPr="00763128">
              <w:rPr>
                <w:rFonts w:ascii="Calibri" w:eastAsia="Calibri" w:hAnsi="Calibri" w:cs="Calibri"/>
                <w:sz w:val="18"/>
                <w:szCs w:val="18"/>
                <w:lang w:val="en-GB"/>
              </w:rPr>
              <w:t>K.9</w:t>
            </w:r>
          </w:p>
          <w:p w14:paraId="2F1163B5" w14:textId="77777777" w:rsidR="003902E5" w:rsidRPr="00763128" w:rsidRDefault="006600FC">
            <w:pPr>
              <w:pBdr>
                <w:top w:val="nil"/>
                <w:left w:val="nil"/>
                <w:bottom w:val="nil"/>
                <w:right w:val="nil"/>
                <w:between w:val="nil"/>
              </w:pBdr>
              <w:tabs>
                <w:tab w:val="left" w:pos="5670"/>
              </w:tabs>
              <w:spacing w:line="240" w:lineRule="auto"/>
              <w:ind w:left="0" w:hanging="2"/>
              <w:jc w:val="both"/>
              <w:rPr>
                <w:rFonts w:ascii="Calibri" w:eastAsia="Calibri" w:hAnsi="Calibri" w:cs="Calibri"/>
                <w:sz w:val="18"/>
                <w:szCs w:val="18"/>
                <w:lang w:val="en-GB"/>
              </w:rPr>
            </w:pPr>
            <w:r w:rsidRPr="00763128">
              <w:rPr>
                <w:rFonts w:ascii="Calibri" w:eastAsia="Calibri" w:hAnsi="Calibri" w:cs="Calibri"/>
                <w:sz w:val="18"/>
                <w:szCs w:val="18"/>
                <w:lang w:val="en-GB"/>
              </w:rPr>
              <w:t>K.10</w:t>
            </w:r>
          </w:p>
          <w:p w14:paraId="492AEC3F" w14:textId="77777777" w:rsidR="003902E5" w:rsidRPr="00763128" w:rsidRDefault="006600FC">
            <w:pPr>
              <w:pBdr>
                <w:top w:val="nil"/>
                <w:left w:val="nil"/>
                <w:bottom w:val="nil"/>
                <w:right w:val="nil"/>
                <w:between w:val="nil"/>
              </w:pBdr>
              <w:tabs>
                <w:tab w:val="left" w:pos="5670"/>
              </w:tabs>
              <w:spacing w:line="240" w:lineRule="auto"/>
              <w:ind w:left="0" w:hanging="2"/>
              <w:jc w:val="both"/>
              <w:rPr>
                <w:rFonts w:ascii="Calibri" w:eastAsia="Calibri" w:hAnsi="Calibri" w:cs="Calibri"/>
                <w:sz w:val="18"/>
                <w:szCs w:val="18"/>
                <w:lang w:val="en-GB"/>
              </w:rPr>
            </w:pPr>
            <w:r w:rsidRPr="00763128">
              <w:rPr>
                <w:rFonts w:ascii="Calibri" w:eastAsia="Calibri" w:hAnsi="Calibri" w:cs="Calibri"/>
                <w:sz w:val="18"/>
                <w:szCs w:val="18"/>
                <w:lang w:val="en-GB"/>
              </w:rPr>
              <w:t>K.11</w:t>
            </w:r>
          </w:p>
        </w:tc>
        <w:tc>
          <w:tcPr>
            <w:tcW w:w="5103" w:type="dxa"/>
            <w:tcBorders>
              <w:left w:val="single" w:sz="4" w:space="0" w:color="000000"/>
            </w:tcBorders>
          </w:tcPr>
          <w:p w14:paraId="0EB61065" w14:textId="06E84462" w:rsidR="003902E5" w:rsidRPr="00763128" w:rsidRDefault="004C3446">
            <w:pPr>
              <w:pBdr>
                <w:top w:val="nil"/>
                <w:left w:val="nil"/>
                <w:bottom w:val="nil"/>
                <w:right w:val="nil"/>
                <w:between w:val="nil"/>
              </w:pBdr>
              <w:spacing w:line="240" w:lineRule="auto"/>
              <w:ind w:left="0" w:hanging="2"/>
              <w:jc w:val="both"/>
              <w:rPr>
                <w:rFonts w:ascii="Calibri" w:eastAsia="Calibri" w:hAnsi="Calibri" w:cs="Calibri"/>
                <w:b/>
                <w:sz w:val="18"/>
                <w:szCs w:val="18"/>
                <w:lang w:val="en-GB"/>
              </w:rPr>
            </w:pPr>
            <w:r w:rsidRPr="00763128">
              <w:rPr>
                <w:rFonts w:ascii="Calibri" w:eastAsia="Calibri" w:hAnsi="Calibri" w:cs="Calibri"/>
                <w:b/>
                <w:sz w:val="18"/>
                <w:szCs w:val="18"/>
                <w:lang w:val="en-GB"/>
              </w:rPr>
              <w:lastRenderedPageBreak/>
              <w:t>LECTURES :</w:t>
            </w:r>
          </w:p>
          <w:p w14:paraId="799FAE8E" w14:textId="77777777" w:rsidR="003902E5" w:rsidRPr="00763128" w:rsidRDefault="003902E5" w:rsidP="006600FC">
            <w:pPr>
              <w:pBdr>
                <w:top w:val="nil"/>
                <w:left w:val="nil"/>
                <w:bottom w:val="nil"/>
                <w:right w:val="nil"/>
                <w:between w:val="nil"/>
              </w:pBdr>
              <w:spacing w:line="240" w:lineRule="auto"/>
              <w:ind w:leftChars="0" w:left="0" w:firstLineChars="0" w:firstLine="0"/>
              <w:jc w:val="both"/>
              <w:rPr>
                <w:rFonts w:ascii="Calibri" w:eastAsia="Calibri" w:hAnsi="Calibri" w:cs="Calibri"/>
                <w:sz w:val="18"/>
                <w:szCs w:val="18"/>
                <w:lang w:val="en-GB"/>
              </w:rPr>
            </w:pPr>
          </w:p>
          <w:p w14:paraId="41BF178A" w14:textId="4B7B4678" w:rsidR="003902E5" w:rsidRPr="006600FC" w:rsidRDefault="004C3EC2" w:rsidP="006600FC">
            <w:pPr>
              <w:pStyle w:val="Akapitzlist"/>
              <w:numPr>
                <w:ilvl w:val="0"/>
                <w:numId w:val="4"/>
              </w:numPr>
              <w:pBdr>
                <w:top w:val="nil"/>
                <w:left w:val="nil"/>
                <w:bottom w:val="nil"/>
                <w:right w:val="nil"/>
                <w:between w:val="nil"/>
              </w:pBdr>
              <w:spacing w:line="240" w:lineRule="auto"/>
              <w:ind w:leftChars="0" w:firstLineChars="0"/>
              <w:jc w:val="both"/>
              <w:rPr>
                <w:rFonts w:ascii="Calibri" w:eastAsia="Calibri" w:hAnsi="Calibri" w:cs="Calibri"/>
                <w:sz w:val="18"/>
                <w:szCs w:val="18"/>
                <w:lang w:val="en-GB"/>
              </w:rPr>
            </w:pPr>
            <w:r w:rsidRPr="00763128">
              <w:rPr>
                <w:rFonts w:ascii="Calibri" w:eastAsia="Calibri" w:hAnsi="Calibri" w:cs="Calibri"/>
                <w:sz w:val="18"/>
                <w:szCs w:val="18"/>
                <w:lang w:val="en-GB"/>
              </w:rPr>
              <w:t>Introduction to the subject. The significance of psychosocial factors in shaping patients’ attitudes to health and illness (2 hours</w:t>
            </w:r>
            <w:r w:rsidR="00C61B82" w:rsidRPr="00763128">
              <w:rPr>
                <w:rFonts w:ascii="Calibri" w:eastAsia="Calibri" w:hAnsi="Calibri" w:cs="Calibri"/>
                <w:sz w:val="18"/>
                <w:szCs w:val="18"/>
                <w:lang w:val="en-GB"/>
              </w:rPr>
              <w:t>,</w:t>
            </w:r>
            <w:r w:rsidRPr="00763128">
              <w:rPr>
                <w:rFonts w:ascii="Calibri" w:eastAsia="Calibri" w:hAnsi="Calibri" w:cs="Calibri"/>
                <w:sz w:val="18"/>
                <w:szCs w:val="18"/>
                <w:lang w:val="en-GB"/>
              </w:rPr>
              <w:t xml:space="preserve"> lecture).</w:t>
            </w:r>
          </w:p>
          <w:p w14:paraId="4D5431C8" w14:textId="4B5DD75A" w:rsidR="003902E5" w:rsidRPr="006600FC" w:rsidRDefault="00C61B82" w:rsidP="006600FC">
            <w:pPr>
              <w:pStyle w:val="Akapitzlist"/>
              <w:numPr>
                <w:ilvl w:val="0"/>
                <w:numId w:val="4"/>
              </w:numPr>
              <w:pBdr>
                <w:top w:val="nil"/>
                <w:left w:val="nil"/>
                <w:bottom w:val="nil"/>
                <w:right w:val="nil"/>
                <w:between w:val="nil"/>
              </w:pBdr>
              <w:spacing w:line="240" w:lineRule="auto"/>
              <w:ind w:leftChars="0" w:firstLineChars="0"/>
              <w:jc w:val="both"/>
              <w:rPr>
                <w:rFonts w:ascii="Calibri" w:eastAsia="Calibri" w:hAnsi="Calibri" w:cs="Calibri"/>
                <w:sz w:val="18"/>
                <w:szCs w:val="18"/>
                <w:lang w:val="en-GB"/>
              </w:rPr>
            </w:pPr>
            <w:r w:rsidRPr="00763128">
              <w:rPr>
                <w:rFonts w:ascii="Calibri" w:eastAsia="Calibri" w:hAnsi="Calibri" w:cs="Calibri"/>
                <w:sz w:val="18"/>
                <w:szCs w:val="18"/>
                <w:lang w:val="en-GB"/>
              </w:rPr>
              <w:t xml:space="preserve">Fundamentals of understanding the stress response and its role in the development of illness (2 </w:t>
            </w:r>
            <w:r w:rsidR="004C3EC2" w:rsidRPr="00763128">
              <w:rPr>
                <w:rFonts w:ascii="Calibri" w:eastAsia="Calibri" w:hAnsi="Calibri" w:cs="Calibri"/>
                <w:sz w:val="18"/>
                <w:szCs w:val="18"/>
                <w:lang w:val="en-GB"/>
              </w:rPr>
              <w:t>hours</w:t>
            </w:r>
            <w:r w:rsidRPr="00763128">
              <w:rPr>
                <w:rFonts w:ascii="Calibri" w:eastAsia="Calibri" w:hAnsi="Calibri" w:cs="Calibri"/>
                <w:sz w:val="18"/>
                <w:szCs w:val="18"/>
                <w:lang w:val="en-GB"/>
              </w:rPr>
              <w:t>,</w:t>
            </w:r>
            <w:r w:rsidR="004C3EC2" w:rsidRPr="00763128">
              <w:rPr>
                <w:rFonts w:ascii="Calibri" w:eastAsia="Calibri" w:hAnsi="Calibri" w:cs="Calibri"/>
                <w:sz w:val="18"/>
                <w:szCs w:val="18"/>
                <w:lang w:val="en-GB"/>
              </w:rPr>
              <w:t xml:space="preserve"> lecture</w:t>
            </w:r>
            <w:r w:rsidRPr="00763128">
              <w:rPr>
                <w:rFonts w:ascii="Calibri" w:eastAsia="Calibri" w:hAnsi="Calibri" w:cs="Calibri"/>
                <w:sz w:val="18"/>
                <w:szCs w:val="18"/>
                <w:lang w:val="en-GB"/>
              </w:rPr>
              <w:t>).</w:t>
            </w:r>
          </w:p>
          <w:p w14:paraId="3206AEA2" w14:textId="4680AB15" w:rsidR="003902E5" w:rsidRPr="00763128" w:rsidRDefault="006600FC" w:rsidP="00C61B82">
            <w:pPr>
              <w:pStyle w:val="Akapitzlist"/>
              <w:numPr>
                <w:ilvl w:val="0"/>
                <w:numId w:val="4"/>
              </w:numPr>
              <w:pBdr>
                <w:top w:val="nil"/>
                <w:left w:val="nil"/>
                <w:bottom w:val="nil"/>
                <w:right w:val="nil"/>
                <w:between w:val="nil"/>
              </w:pBdr>
              <w:spacing w:line="240" w:lineRule="auto"/>
              <w:ind w:leftChars="0" w:firstLineChars="0"/>
              <w:jc w:val="both"/>
              <w:rPr>
                <w:rFonts w:ascii="Calibri" w:eastAsia="Calibri" w:hAnsi="Calibri" w:cs="Calibri"/>
                <w:sz w:val="18"/>
                <w:szCs w:val="18"/>
                <w:lang w:val="en-GB"/>
              </w:rPr>
            </w:pPr>
            <w:r w:rsidRPr="00763128">
              <w:rPr>
                <w:rFonts w:ascii="Calibri" w:eastAsia="Calibri" w:hAnsi="Calibri" w:cs="Calibri"/>
                <w:sz w:val="18"/>
                <w:szCs w:val="18"/>
                <w:lang w:val="en-GB"/>
              </w:rPr>
              <w:t>Adapta</w:t>
            </w:r>
            <w:r w:rsidR="00C61B82" w:rsidRPr="00763128">
              <w:rPr>
                <w:rFonts w:ascii="Calibri" w:eastAsia="Calibri" w:hAnsi="Calibri" w:cs="Calibri"/>
                <w:sz w:val="18"/>
                <w:szCs w:val="18"/>
                <w:lang w:val="en-GB"/>
              </w:rPr>
              <w:t>tion to illness as a stressful life event and the stages of adaptation to threatening events</w:t>
            </w:r>
            <w:r w:rsidRPr="00763128">
              <w:rPr>
                <w:rFonts w:ascii="Calibri" w:eastAsia="Calibri" w:hAnsi="Calibri" w:cs="Calibri"/>
                <w:sz w:val="18"/>
                <w:szCs w:val="18"/>
                <w:lang w:val="en-GB"/>
              </w:rPr>
              <w:t xml:space="preserve"> (2 </w:t>
            </w:r>
            <w:r w:rsidR="004C3EC2" w:rsidRPr="00763128">
              <w:rPr>
                <w:rFonts w:ascii="Calibri" w:eastAsia="Calibri" w:hAnsi="Calibri" w:cs="Calibri"/>
                <w:sz w:val="18"/>
                <w:szCs w:val="18"/>
                <w:lang w:val="en-GB"/>
              </w:rPr>
              <w:t>hours</w:t>
            </w:r>
            <w:r w:rsidR="00C61B82" w:rsidRPr="00763128">
              <w:rPr>
                <w:rFonts w:ascii="Calibri" w:eastAsia="Calibri" w:hAnsi="Calibri" w:cs="Calibri"/>
                <w:sz w:val="18"/>
                <w:szCs w:val="18"/>
                <w:lang w:val="en-GB"/>
              </w:rPr>
              <w:t>,</w:t>
            </w:r>
            <w:r w:rsidR="004C3EC2" w:rsidRPr="00763128">
              <w:rPr>
                <w:rFonts w:ascii="Calibri" w:eastAsia="Calibri" w:hAnsi="Calibri" w:cs="Calibri"/>
                <w:sz w:val="18"/>
                <w:szCs w:val="18"/>
                <w:lang w:val="en-GB"/>
              </w:rPr>
              <w:t xml:space="preserve"> lecture</w:t>
            </w:r>
            <w:r w:rsidRPr="00763128">
              <w:rPr>
                <w:rFonts w:ascii="Calibri" w:eastAsia="Calibri" w:hAnsi="Calibri" w:cs="Calibri"/>
                <w:sz w:val="18"/>
                <w:szCs w:val="18"/>
                <w:lang w:val="en-GB"/>
              </w:rPr>
              <w:t xml:space="preserve">). </w:t>
            </w:r>
          </w:p>
          <w:p w14:paraId="456642AF" w14:textId="77777777" w:rsidR="003902E5" w:rsidRPr="00763128" w:rsidRDefault="003902E5">
            <w:pPr>
              <w:pBdr>
                <w:top w:val="nil"/>
                <w:left w:val="nil"/>
                <w:bottom w:val="nil"/>
                <w:right w:val="nil"/>
                <w:between w:val="nil"/>
              </w:pBdr>
              <w:spacing w:line="240" w:lineRule="auto"/>
              <w:ind w:left="0" w:hanging="2"/>
              <w:jc w:val="both"/>
              <w:rPr>
                <w:rFonts w:ascii="Calibri" w:eastAsia="Calibri" w:hAnsi="Calibri" w:cs="Calibri"/>
                <w:sz w:val="18"/>
                <w:szCs w:val="18"/>
                <w:lang w:val="en-GB"/>
              </w:rPr>
            </w:pPr>
          </w:p>
          <w:p w14:paraId="7F191880" w14:textId="485FABF9" w:rsidR="003902E5" w:rsidRPr="00763128" w:rsidRDefault="004C3EC2" w:rsidP="004C3EC2">
            <w:pPr>
              <w:pStyle w:val="Akapitzlist"/>
              <w:numPr>
                <w:ilvl w:val="0"/>
                <w:numId w:val="4"/>
              </w:numPr>
              <w:pBdr>
                <w:top w:val="nil"/>
                <w:left w:val="nil"/>
                <w:bottom w:val="nil"/>
                <w:right w:val="nil"/>
                <w:between w:val="nil"/>
              </w:pBdr>
              <w:spacing w:line="240" w:lineRule="auto"/>
              <w:ind w:leftChars="0" w:firstLineChars="0"/>
              <w:jc w:val="both"/>
              <w:rPr>
                <w:rFonts w:ascii="Calibri" w:eastAsia="Calibri" w:hAnsi="Calibri" w:cs="Calibri"/>
                <w:sz w:val="18"/>
                <w:szCs w:val="18"/>
                <w:lang w:val="en-GB"/>
              </w:rPr>
            </w:pPr>
            <w:r w:rsidRPr="00763128">
              <w:rPr>
                <w:rFonts w:ascii="Calibri" w:eastAsia="Calibri" w:hAnsi="Calibri" w:cs="Calibri"/>
                <w:sz w:val="18"/>
                <w:szCs w:val="18"/>
                <w:lang w:val="en-GB"/>
              </w:rPr>
              <w:t xml:space="preserve">Consequences of illness and hospitalization from the perspective of the patient and his/her family. The </w:t>
            </w:r>
            <w:r w:rsidR="00C61B82" w:rsidRPr="00763128">
              <w:rPr>
                <w:rFonts w:ascii="Calibri" w:eastAsia="Calibri" w:hAnsi="Calibri" w:cs="Calibri"/>
                <w:sz w:val="18"/>
                <w:szCs w:val="18"/>
                <w:lang w:val="en-GB"/>
              </w:rPr>
              <w:t xml:space="preserve">experience of illness in relation to </w:t>
            </w:r>
            <w:r w:rsidRPr="00763128">
              <w:rPr>
                <w:rFonts w:ascii="Calibri" w:eastAsia="Calibri" w:hAnsi="Calibri" w:cs="Calibri"/>
                <w:sz w:val="18"/>
                <w:szCs w:val="18"/>
                <w:lang w:val="en-GB"/>
              </w:rPr>
              <w:t>stage of psychosocial development (3 hours</w:t>
            </w:r>
            <w:r w:rsidR="00C61B82" w:rsidRPr="00763128">
              <w:rPr>
                <w:rFonts w:ascii="Calibri" w:eastAsia="Calibri" w:hAnsi="Calibri" w:cs="Calibri"/>
                <w:sz w:val="18"/>
                <w:szCs w:val="18"/>
                <w:lang w:val="en-GB"/>
              </w:rPr>
              <w:t>,</w:t>
            </w:r>
            <w:r w:rsidRPr="00763128">
              <w:rPr>
                <w:rFonts w:ascii="Calibri" w:eastAsia="Calibri" w:hAnsi="Calibri" w:cs="Calibri"/>
                <w:sz w:val="18"/>
                <w:szCs w:val="18"/>
                <w:lang w:val="en-GB"/>
              </w:rPr>
              <w:t xml:space="preserve"> lecture)</w:t>
            </w:r>
            <w:r w:rsidR="00C61B82" w:rsidRPr="00763128">
              <w:rPr>
                <w:rFonts w:ascii="Calibri" w:eastAsia="Calibri" w:hAnsi="Calibri" w:cs="Calibri"/>
                <w:sz w:val="18"/>
                <w:szCs w:val="18"/>
                <w:lang w:val="en-GB"/>
              </w:rPr>
              <w:t>.</w:t>
            </w:r>
          </w:p>
          <w:p w14:paraId="00CDDA0B" w14:textId="77777777" w:rsidR="003902E5" w:rsidRPr="00763128" w:rsidRDefault="003902E5">
            <w:pPr>
              <w:pBdr>
                <w:top w:val="nil"/>
                <w:left w:val="nil"/>
                <w:bottom w:val="nil"/>
                <w:right w:val="nil"/>
                <w:between w:val="nil"/>
              </w:pBdr>
              <w:spacing w:line="240" w:lineRule="auto"/>
              <w:ind w:left="0" w:hanging="2"/>
              <w:jc w:val="both"/>
              <w:rPr>
                <w:rFonts w:ascii="Calibri" w:eastAsia="Calibri" w:hAnsi="Calibri" w:cs="Calibri"/>
                <w:sz w:val="18"/>
                <w:szCs w:val="18"/>
                <w:lang w:val="en-GB"/>
              </w:rPr>
            </w:pPr>
          </w:p>
          <w:p w14:paraId="74328F11" w14:textId="6274819D" w:rsidR="003902E5" w:rsidRPr="00763128" w:rsidRDefault="00C61B82" w:rsidP="00C61B82">
            <w:pPr>
              <w:pStyle w:val="Akapitzlist"/>
              <w:numPr>
                <w:ilvl w:val="0"/>
                <w:numId w:val="4"/>
              </w:numPr>
              <w:pBdr>
                <w:top w:val="nil"/>
                <w:left w:val="nil"/>
                <w:bottom w:val="nil"/>
                <w:right w:val="nil"/>
                <w:between w:val="nil"/>
              </w:pBdr>
              <w:spacing w:line="240" w:lineRule="auto"/>
              <w:ind w:leftChars="0" w:firstLineChars="0"/>
              <w:jc w:val="both"/>
              <w:rPr>
                <w:rFonts w:ascii="Calibri" w:eastAsia="Calibri" w:hAnsi="Calibri" w:cs="Calibri"/>
                <w:sz w:val="18"/>
                <w:szCs w:val="18"/>
                <w:lang w:val="en-GB"/>
              </w:rPr>
            </w:pPr>
            <w:r w:rsidRPr="00763128">
              <w:rPr>
                <w:rFonts w:ascii="Calibri" w:eastAsia="Calibri" w:hAnsi="Calibri" w:cs="Calibri"/>
                <w:sz w:val="18"/>
                <w:szCs w:val="18"/>
                <w:lang w:val="en-GB"/>
              </w:rPr>
              <w:t xml:space="preserve">Fundamental principles of psychological therapies based on empirical research with a specific focus on cognitive-behavioural therapy (2 </w:t>
            </w:r>
            <w:r w:rsidR="004C3EC2" w:rsidRPr="00763128">
              <w:rPr>
                <w:rFonts w:ascii="Calibri" w:eastAsia="Calibri" w:hAnsi="Calibri" w:cs="Calibri"/>
                <w:sz w:val="18"/>
                <w:szCs w:val="18"/>
                <w:lang w:val="en-GB"/>
              </w:rPr>
              <w:t>hours</w:t>
            </w:r>
            <w:r w:rsidRPr="00763128">
              <w:rPr>
                <w:rFonts w:ascii="Calibri" w:eastAsia="Calibri" w:hAnsi="Calibri" w:cs="Calibri"/>
                <w:sz w:val="18"/>
                <w:szCs w:val="18"/>
                <w:lang w:val="en-GB"/>
              </w:rPr>
              <w:t>,</w:t>
            </w:r>
            <w:r w:rsidR="004C3EC2" w:rsidRPr="00763128">
              <w:rPr>
                <w:rFonts w:ascii="Calibri" w:eastAsia="Calibri" w:hAnsi="Calibri" w:cs="Calibri"/>
                <w:sz w:val="18"/>
                <w:szCs w:val="18"/>
                <w:lang w:val="en-GB"/>
              </w:rPr>
              <w:t xml:space="preserve"> lecture</w:t>
            </w:r>
            <w:r w:rsidRPr="00763128">
              <w:rPr>
                <w:rFonts w:ascii="Calibri" w:eastAsia="Calibri" w:hAnsi="Calibri" w:cs="Calibri"/>
                <w:sz w:val="18"/>
                <w:szCs w:val="18"/>
                <w:lang w:val="en-GB"/>
              </w:rPr>
              <w:t>).</w:t>
            </w:r>
          </w:p>
          <w:p w14:paraId="52A76C6C" w14:textId="77777777" w:rsidR="003902E5" w:rsidRPr="00763128" w:rsidRDefault="003902E5">
            <w:pPr>
              <w:pBdr>
                <w:top w:val="nil"/>
                <w:left w:val="nil"/>
                <w:bottom w:val="nil"/>
                <w:right w:val="nil"/>
                <w:between w:val="nil"/>
              </w:pBdr>
              <w:spacing w:line="240" w:lineRule="auto"/>
              <w:ind w:left="0" w:hanging="2"/>
              <w:jc w:val="both"/>
              <w:rPr>
                <w:rFonts w:ascii="Calibri" w:eastAsia="Calibri" w:hAnsi="Calibri" w:cs="Calibri"/>
                <w:sz w:val="18"/>
                <w:szCs w:val="18"/>
                <w:lang w:val="en-GB"/>
              </w:rPr>
            </w:pPr>
          </w:p>
          <w:p w14:paraId="7BF74A2A" w14:textId="7A965F64" w:rsidR="003902E5" w:rsidRPr="00763128" w:rsidRDefault="00C61B82" w:rsidP="00C61B82">
            <w:pPr>
              <w:pStyle w:val="Akapitzlist"/>
              <w:numPr>
                <w:ilvl w:val="0"/>
                <w:numId w:val="4"/>
              </w:numPr>
              <w:pBdr>
                <w:top w:val="nil"/>
                <w:left w:val="nil"/>
                <w:bottom w:val="nil"/>
                <w:right w:val="nil"/>
                <w:between w:val="nil"/>
              </w:pBdr>
              <w:spacing w:line="240" w:lineRule="auto"/>
              <w:ind w:leftChars="0" w:firstLineChars="0"/>
              <w:jc w:val="both"/>
              <w:rPr>
                <w:rFonts w:ascii="Calibri" w:eastAsia="Calibri" w:hAnsi="Calibri" w:cs="Calibri"/>
                <w:sz w:val="18"/>
                <w:szCs w:val="18"/>
                <w:lang w:val="en-GB"/>
              </w:rPr>
            </w:pPr>
            <w:r w:rsidRPr="00763128">
              <w:rPr>
                <w:rFonts w:ascii="Calibri" w:eastAsia="Calibri" w:hAnsi="Calibri" w:cs="Calibri"/>
                <w:sz w:val="18"/>
                <w:szCs w:val="18"/>
                <w:lang w:val="en-GB"/>
              </w:rPr>
              <w:t xml:space="preserve">The fundamentals of interpersonal communication in the doctor-patient relationship (1 </w:t>
            </w:r>
            <w:r w:rsidR="004C3EC2" w:rsidRPr="00763128">
              <w:rPr>
                <w:rFonts w:ascii="Calibri" w:eastAsia="Calibri" w:hAnsi="Calibri" w:cs="Calibri"/>
                <w:sz w:val="18"/>
                <w:szCs w:val="18"/>
                <w:lang w:val="en-GB"/>
              </w:rPr>
              <w:t>hour</w:t>
            </w:r>
            <w:r w:rsidRPr="00763128">
              <w:rPr>
                <w:rFonts w:ascii="Calibri" w:eastAsia="Calibri" w:hAnsi="Calibri" w:cs="Calibri"/>
                <w:sz w:val="18"/>
                <w:szCs w:val="18"/>
                <w:lang w:val="en-GB"/>
              </w:rPr>
              <w:t>,</w:t>
            </w:r>
            <w:r w:rsidR="004C3EC2" w:rsidRPr="00763128">
              <w:rPr>
                <w:rFonts w:ascii="Calibri" w:eastAsia="Calibri" w:hAnsi="Calibri" w:cs="Calibri"/>
                <w:sz w:val="18"/>
                <w:szCs w:val="18"/>
                <w:lang w:val="en-GB"/>
              </w:rPr>
              <w:t xml:space="preserve"> lecture</w:t>
            </w:r>
            <w:r w:rsidRPr="00763128">
              <w:rPr>
                <w:rFonts w:ascii="Calibri" w:eastAsia="Calibri" w:hAnsi="Calibri" w:cs="Calibri"/>
                <w:sz w:val="18"/>
                <w:szCs w:val="18"/>
                <w:lang w:val="en-GB"/>
              </w:rPr>
              <w:t>).</w:t>
            </w:r>
          </w:p>
          <w:p w14:paraId="58E532C7" w14:textId="77777777" w:rsidR="003902E5" w:rsidRPr="00763128" w:rsidRDefault="003902E5">
            <w:pPr>
              <w:pBdr>
                <w:top w:val="nil"/>
                <w:left w:val="nil"/>
                <w:bottom w:val="nil"/>
                <w:right w:val="nil"/>
                <w:between w:val="nil"/>
              </w:pBdr>
              <w:spacing w:line="240" w:lineRule="auto"/>
              <w:ind w:left="0" w:hanging="2"/>
              <w:jc w:val="both"/>
              <w:rPr>
                <w:rFonts w:ascii="Calibri" w:eastAsia="Calibri" w:hAnsi="Calibri" w:cs="Calibri"/>
                <w:sz w:val="18"/>
                <w:szCs w:val="18"/>
                <w:lang w:val="en-GB"/>
              </w:rPr>
            </w:pPr>
          </w:p>
          <w:p w14:paraId="4CD73FD5" w14:textId="77777777" w:rsidR="00E8205C" w:rsidRPr="00763128" w:rsidRDefault="00E8205C">
            <w:pPr>
              <w:pBdr>
                <w:top w:val="nil"/>
                <w:left w:val="nil"/>
                <w:bottom w:val="nil"/>
                <w:right w:val="nil"/>
                <w:between w:val="nil"/>
              </w:pBdr>
              <w:spacing w:line="240" w:lineRule="auto"/>
              <w:ind w:left="0" w:hanging="2"/>
              <w:jc w:val="both"/>
              <w:rPr>
                <w:rFonts w:ascii="Calibri" w:eastAsia="Calibri" w:hAnsi="Calibri" w:cs="Calibri"/>
                <w:sz w:val="18"/>
                <w:szCs w:val="18"/>
                <w:lang w:val="en-GB"/>
              </w:rPr>
            </w:pPr>
          </w:p>
          <w:p w14:paraId="5D7C50A3" w14:textId="77777777" w:rsidR="00E8205C" w:rsidRPr="00763128" w:rsidRDefault="00E8205C">
            <w:pPr>
              <w:pBdr>
                <w:top w:val="nil"/>
                <w:left w:val="nil"/>
                <w:bottom w:val="nil"/>
                <w:right w:val="nil"/>
                <w:between w:val="nil"/>
              </w:pBdr>
              <w:spacing w:line="240" w:lineRule="auto"/>
              <w:ind w:left="0" w:hanging="2"/>
              <w:jc w:val="both"/>
              <w:rPr>
                <w:rFonts w:ascii="Calibri" w:eastAsia="Calibri" w:hAnsi="Calibri" w:cs="Calibri"/>
                <w:sz w:val="18"/>
                <w:szCs w:val="18"/>
                <w:lang w:val="en-GB"/>
              </w:rPr>
            </w:pPr>
          </w:p>
          <w:p w14:paraId="6074E73C" w14:textId="77777777" w:rsidR="00E8205C" w:rsidRPr="00763128" w:rsidRDefault="00E8205C">
            <w:pPr>
              <w:pBdr>
                <w:top w:val="nil"/>
                <w:left w:val="nil"/>
                <w:bottom w:val="nil"/>
                <w:right w:val="nil"/>
                <w:between w:val="nil"/>
              </w:pBdr>
              <w:spacing w:line="240" w:lineRule="auto"/>
              <w:ind w:left="0" w:hanging="2"/>
              <w:jc w:val="both"/>
              <w:rPr>
                <w:rFonts w:ascii="Calibri" w:eastAsia="Calibri" w:hAnsi="Calibri" w:cs="Calibri"/>
                <w:sz w:val="18"/>
                <w:szCs w:val="18"/>
                <w:lang w:val="en-GB"/>
              </w:rPr>
            </w:pPr>
          </w:p>
          <w:p w14:paraId="16FBCEBB" w14:textId="77777777" w:rsidR="00E8205C" w:rsidRPr="00763128" w:rsidRDefault="00E8205C">
            <w:pPr>
              <w:pBdr>
                <w:top w:val="nil"/>
                <w:left w:val="nil"/>
                <w:bottom w:val="nil"/>
                <w:right w:val="nil"/>
                <w:between w:val="nil"/>
              </w:pBdr>
              <w:spacing w:line="240" w:lineRule="auto"/>
              <w:ind w:left="0" w:hanging="2"/>
              <w:jc w:val="both"/>
              <w:rPr>
                <w:rFonts w:ascii="Calibri" w:eastAsia="Calibri" w:hAnsi="Calibri" w:cs="Calibri"/>
                <w:sz w:val="18"/>
                <w:szCs w:val="18"/>
                <w:lang w:val="en-GB"/>
              </w:rPr>
            </w:pPr>
          </w:p>
          <w:p w14:paraId="28FA82E3" w14:textId="77777777" w:rsidR="00E8205C" w:rsidRPr="00763128" w:rsidRDefault="00E8205C">
            <w:pPr>
              <w:pBdr>
                <w:top w:val="nil"/>
                <w:left w:val="nil"/>
                <w:bottom w:val="nil"/>
                <w:right w:val="nil"/>
                <w:between w:val="nil"/>
              </w:pBdr>
              <w:spacing w:line="240" w:lineRule="auto"/>
              <w:ind w:left="0" w:hanging="2"/>
              <w:jc w:val="both"/>
              <w:rPr>
                <w:rFonts w:ascii="Calibri" w:eastAsia="Calibri" w:hAnsi="Calibri" w:cs="Calibri"/>
                <w:sz w:val="18"/>
                <w:szCs w:val="18"/>
                <w:lang w:val="en-GB"/>
              </w:rPr>
            </w:pPr>
          </w:p>
          <w:p w14:paraId="22EC7A81" w14:textId="71FBB3ED" w:rsidR="003902E5" w:rsidRPr="00763128" w:rsidRDefault="004C3446">
            <w:pPr>
              <w:pBdr>
                <w:top w:val="nil"/>
                <w:left w:val="nil"/>
                <w:bottom w:val="nil"/>
                <w:right w:val="nil"/>
                <w:between w:val="nil"/>
              </w:pBdr>
              <w:spacing w:line="240" w:lineRule="auto"/>
              <w:ind w:left="0" w:hanging="2"/>
              <w:jc w:val="both"/>
              <w:rPr>
                <w:rFonts w:ascii="Calibri" w:eastAsia="Calibri" w:hAnsi="Calibri" w:cs="Calibri"/>
                <w:b/>
                <w:sz w:val="18"/>
                <w:szCs w:val="18"/>
                <w:lang w:val="en-GB"/>
              </w:rPr>
            </w:pPr>
            <w:r w:rsidRPr="00763128">
              <w:rPr>
                <w:rFonts w:ascii="Calibri" w:eastAsia="Calibri" w:hAnsi="Calibri" w:cs="Calibri"/>
                <w:b/>
                <w:sz w:val="18"/>
                <w:szCs w:val="18"/>
                <w:lang w:val="en-GB"/>
              </w:rPr>
              <w:t>SEMINARS AND PRACTICAL CLASSES :</w:t>
            </w:r>
          </w:p>
          <w:p w14:paraId="3FB30161" w14:textId="77777777" w:rsidR="003902E5" w:rsidRPr="00763128" w:rsidRDefault="003902E5">
            <w:pPr>
              <w:pBdr>
                <w:top w:val="nil"/>
                <w:left w:val="nil"/>
                <w:bottom w:val="nil"/>
                <w:right w:val="nil"/>
                <w:between w:val="nil"/>
              </w:pBdr>
              <w:spacing w:line="240" w:lineRule="auto"/>
              <w:ind w:left="0" w:hanging="2"/>
              <w:jc w:val="both"/>
              <w:rPr>
                <w:rFonts w:ascii="Calibri" w:eastAsia="Calibri" w:hAnsi="Calibri" w:cs="Calibri"/>
                <w:sz w:val="18"/>
                <w:szCs w:val="18"/>
                <w:lang w:val="en-GB"/>
              </w:rPr>
            </w:pPr>
          </w:p>
          <w:p w14:paraId="5148C41F" w14:textId="2E32B456" w:rsidR="003902E5" w:rsidRPr="00763128" w:rsidRDefault="00E8205C" w:rsidP="00E8205C">
            <w:pPr>
              <w:pStyle w:val="Akapitzlist"/>
              <w:numPr>
                <w:ilvl w:val="0"/>
                <w:numId w:val="2"/>
              </w:numPr>
              <w:ind w:leftChars="0" w:firstLineChars="0"/>
              <w:jc w:val="both"/>
              <w:rPr>
                <w:rFonts w:ascii="Calibri" w:eastAsia="Calibri" w:hAnsi="Calibri" w:cs="Calibri"/>
                <w:sz w:val="18"/>
                <w:szCs w:val="18"/>
                <w:lang w:val="en-GB"/>
              </w:rPr>
            </w:pPr>
            <w:r w:rsidRPr="00763128">
              <w:rPr>
                <w:rFonts w:ascii="Calibri" w:eastAsia="Calibri" w:hAnsi="Calibri" w:cs="Calibri"/>
                <w:sz w:val="18"/>
                <w:szCs w:val="18"/>
                <w:lang w:val="en-GB"/>
              </w:rPr>
              <w:t>The role of stress in the etiopathogenesis and course of illness. Differentiation between psychosomatic and psychogenic symptoms  (4 hours, practical class</w:t>
            </w:r>
            <w:r w:rsidR="0032050F" w:rsidRPr="00763128">
              <w:rPr>
                <w:rFonts w:ascii="Calibri" w:eastAsia="Calibri" w:hAnsi="Calibri" w:cs="Calibri"/>
                <w:sz w:val="18"/>
                <w:szCs w:val="18"/>
                <w:lang w:val="en-GB"/>
              </w:rPr>
              <w:t>es</w:t>
            </w:r>
            <w:r w:rsidRPr="00763128">
              <w:rPr>
                <w:rFonts w:ascii="Calibri" w:eastAsia="Calibri" w:hAnsi="Calibri" w:cs="Calibri"/>
                <w:sz w:val="18"/>
                <w:szCs w:val="18"/>
                <w:lang w:val="en-GB"/>
              </w:rPr>
              <w:t>).</w:t>
            </w:r>
          </w:p>
          <w:p w14:paraId="6F98C9F4" w14:textId="77777777" w:rsidR="003902E5" w:rsidRPr="00763128" w:rsidRDefault="003902E5">
            <w:pPr>
              <w:ind w:left="0" w:hanging="2"/>
              <w:jc w:val="both"/>
              <w:rPr>
                <w:rFonts w:ascii="Calibri" w:eastAsia="Calibri" w:hAnsi="Calibri" w:cs="Calibri"/>
                <w:sz w:val="18"/>
                <w:szCs w:val="18"/>
                <w:lang w:val="en-GB"/>
              </w:rPr>
            </w:pPr>
          </w:p>
          <w:p w14:paraId="538876AC" w14:textId="45CEF870" w:rsidR="003902E5" w:rsidRPr="00763128" w:rsidRDefault="00E8205C" w:rsidP="00E8205C">
            <w:pPr>
              <w:pStyle w:val="Akapitzlist"/>
              <w:numPr>
                <w:ilvl w:val="0"/>
                <w:numId w:val="2"/>
              </w:numPr>
              <w:ind w:leftChars="0" w:firstLineChars="0"/>
              <w:jc w:val="both"/>
              <w:rPr>
                <w:rFonts w:ascii="Calibri" w:eastAsia="Calibri" w:hAnsi="Calibri" w:cs="Calibri"/>
                <w:sz w:val="18"/>
                <w:szCs w:val="18"/>
                <w:lang w:val="en-GB"/>
              </w:rPr>
            </w:pPr>
            <w:r w:rsidRPr="00763128">
              <w:rPr>
                <w:rFonts w:ascii="Calibri" w:eastAsia="Calibri" w:hAnsi="Calibri" w:cs="Calibri"/>
                <w:sz w:val="18"/>
                <w:szCs w:val="18"/>
                <w:lang w:val="en-GB"/>
              </w:rPr>
              <w:t xml:space="preserve">Coping with post-traumatic stress disorder - </w:t>
            </w:r>
            <w:r w:rsidR="0032050F" w:rsidRPr="00763128">
              <w:rPr>
                <w:rFonts w:ascii="Calibri" w:eastAsia="Calibri" w:hAnsi="Calibri" w:cs="Calibri"/>
                <w:sz w:val="18"/>
                <w:szCs w:val="18"/>
                <w:lang w:val="en-GB"/>
              </w:rPr>
              <w:t>th</w:t>
            </w:r>
            <w:r w:rsidRPr="00763128">
              <w:rPr>
                <w:rFonts w:ascii="Calibri" w:eastAsia="Calibri" w:hAnsi="Calibri" w:cs="Calibri"/>
                <w:sz w:val="18"/>
                <w:szCs w:val="18"/>
                <w:lang w:val="en-GB"/>
              </w:rPr>
              <w:t xml:space="preserve">e functioning of the patient and ways of providing support (2 </w:t>
            </w:r>
            <w:r w:rsidR="0032050F" w:rsidRPr="00763128">
              <w:rPr>
                <w:rFonts w:ascii="Calibri" w:eastAsia="Calibri" w:hAnsi="Calibri" w:cs="Calibri"/>
                <w:sz w:val="18"/>
                <w:szCs w:val="18"/>
                <w:lang w:val="en-GB"/>
              </w:rPr>
              <w:t>hours, practical classes</w:t>
            </w:r>
            <w:r w:rsidRPr="00763128">
              <w:rPr>
                <w:rFonts w:ascii="Calibri" w:eastAsia="Calibri" w:hAnsi="Calibri" w:cs="Calibri"/>
                <w:sz w:val="18"/>
                <w:szCs w:val="18"/>
                <w:lang w:val="en-GB"/>
              </w:rPr>
              <w:t>).</w:t>
            </w:r>
          </w:p>
          <w:p w14:paraId="353D8704" w14:textId="77777777" w:rsidR="003902E5" w:rsidRPr="00763128" w:rsidRDefault="003902E5">
            <w:pPr>
              <w:ind w:left="0" w:hanging="2"/>
              <w:jc w:val="both"/>
              <w:rPr>
                <w:rFonts w:ascii="Calibri" w:eastAsia="Calibri" w:hAnsi="Calibri" w:cs="Calibri"/>
                <w:sz w:val="18"/>
                <w:szCs w:val="18"/>
                <w:lang w:val="en-GB"/>
              </w:rPr>
            </w:pPr>
          </w:p>
          <w:p w14:paraId="147178D3" w14:textId="6E29A6B5" w:rsidR="003902E5" w:rsidRPr="00763128" w:rsidRDefault="006600FC" w:rsidP="00E8205C">
            <w:pPr>
              <w:pStyle w:val="Akapitzlist"/>
              <w:numPr>
                <w:ilvl w:val="0"/>
                <w:numId w:val="2"/>
              </w:numPr>
              <w:ind w:leftChars="0" w:firstLineChars="0"/>
              <w:jc w:val="both"/>
              <w:rPr>
                <w:rFonts w:ascii="Calibri" w:eastAsia="Calibri" w:hAnsi="Calibri" w:cs="Calibri"/>
                <w:sz w:val="18"/>
                <w:szCs w:val="18"/>
                <w:lang w:val="en-GB"/>
              </w:rPr>
            </w:pPr>
            <w:r w:rsidRPr="00763128">
              <w:rPr>
                <w:rFonts w:ascii="Calibri" w:eastAsia="Calibri" w:hAnsi="Calibri" w:cs="Calibri"/>
                <w:sz w:val="18"/>
                <w:szCs w:val="18"/>
                <w:lang w:val="en-GB"/>
              </w:rPr>
              <w:t>Adapt</w:t>
            </w:r>
            <w:r w:rsidR="00D333D6" w:rsidRPr="00763128">
              <w:rPr>
                <w:rFonts w:ascii="Calibri" w:eastAsia="Calibri" w:hAnsi="Calibri" w:cs="Calibri"/>
                <w:sz w:val="18"/>
                <w:szCs w:val="18"/>
                <w:lang w:val="en-GB"/>
              </w:rPr>
              <w:t xml:space="preserve">ive and non-adaptive </w:t>
            </w:r>
            <w:r w:rsidRPr="00763128">
              <w:rPr>
                <w:rFonts w:ascii="Calibri" w:eastAsia="Calibri" w:hAnsi="Calibri" w:cs="Calibri"/>
                <w:sz w:val="18"/>
                <w:szCs w:val="18"/>
                <w:lang w:val="en-GB"/>
              </w:rPr>
              <w:t>mechani</w:t>
            </w:r>
            <w:r w:rsidR="00D333D6" w:rsidRPr="00763128">
              <w:rPr>
                <w:rFonts w:ascii="Calibri" w:eastAsia="Calibri" w:hAnsi="Calibri" w:cs="Calibri"/>
                <w:sz w:val="18"/>
                <w:szCs w:val="18"/>
                <w:lang w:val="en-GB"/>
              </w:rPr>
              <w:t xml:space="preserve">sms of coping with illness from the perspective of the patient and those supporting him/her. Fundamental </w:t>
            </w:r>
            <w:r w:rsidR="00562A8D" w:rsidRPr="00763128">
              <w:rPr>
                <w:rFonts w:ascii="Calibri" w:eastAsia="Calibri" w:hAnsi="Calibri" w:cs="Calibri"/>
                <w:sz w:val="18"/>
                <w:szCs w:val="18"/>
                <w:lang w:val="en-GB"/>
              </w:rPr>
              <w:t>psychosocial consequences of hospitalization and chronic illness</w:t>
            </w:r>
            <w:r w:rsidRPr="00763128">
              <w:rPr>
                <w:rFonts w:ascii="Calibri" w:eastAsia="Calibri" w:hAnsi="Calibri" w:cs="Calibri"/>
                <w:sz w:val="18"/>
                <w:szCs w:val="18"/>
                <w:lang w:val="en-GB"/>
              </w:rPr>
              <w:t xml:space="preserve"> (5 </w:t>
            </w:r>
            <w:r w:rsidR="00562A8D" w:rsidRPr="00763128">
              <w:rPr>
                <w:rFonts w:ascii="Calibri" w:eastAsia="Calibri" w:hAnsi="Calibri" w:cs="Calibri"/>
                <w:sz w:val="18"/>
                <w:szCs w:val="18"/>
                <w:lang w:val="en-GB"/>
              </w:rPr>
              <w:t>hours, practical classes</w:t>
            </w:r>
            <w:r w:rsidRPr="00763128">
              <w:rPr>
                <w:rFonts w:ascii="Calibri" w:eastAsia="Calibri" w:hAnsi="Calibri" w:cs="Calibri"/>
                <w:sz w:val="18"/>
                <w:szCs w:val="18"/>
                <w:lang w:val="en-GB"/>
              </w:rPr>
              <w:t>).</w:t>
            </w:r>
          </w:p>
          <w:p w14:paraId="6034FE5B" w14:textId="77777777" w:rsidR="003902E5" w:rsidRPr="00763128" w:rsidRDefault="003902E5">
            <w:pPr>
              <w:ind w:left="0" w:hanging="2"/>
              <w:jc w:val="both"/>
              <w:rPr>
                <w:rFonts w:ascii="Calibri" w:eastAsia="Calibri" w:hAnsi="Calibri" w:cs="Calibri"/>
                <w:sz w:val="18"/>
                <w:szCs w:val="18"/>
                <w:lang w:val="en-GB"/>
              </w:rPr>
            </w:pPr>
          </w:p>
          <w:p w14:paraId="6C0EE2BD" w14:textId="08DA5A1B" w:rsidR="003902E5" w:rsidRPr="00763128" w:rsidRDefault="00562A8D" w:rsidP="0032050F">
            <w:pPr>
              <w:pStyle w:val="Akapitzlist"/>
              <w:numPr>
                <w:ilvl w:val="0"/>
                <w:numId w:val="2"/>
              </w:numPr>
              <w:ind w:leftChars="0" w:firstLineChars="0"/>
              <w:jc w:val="both"/>
              <w:rPr>
                <w:rFonts w:ascii="Calibri" w:eastAsia="Calibri" w:hAnsi="Calibri" w:cs="Calibri"/>
                <w:sz w:val="18"/>
                <w:szCs w:val="18"/>
                <w:lang w:val="en-GB"/>
              </w:rPr>
            </w:pPr>
            <w:r w:rsidRPr="00763128">
              <w:rPr>
                <w:rFonts w:ascii="Calibri" w:eastAsia="Calibri" w:hAnsi="Calibri" w:cs="Calibri"/>
                <w:sz w:val="18"/>
                <w:szCs w:val="18"/>
                <w:lang w:val="en-GB"/>
              </w:rPr>
              <w:lastRenderedPageBreak/>
              <w:t>Psychological support in death and dying</w:t>
            </w:r>
            <w:r w:rsidR="0032050F" w:rsidRPr="00763128">
              <w:rPr>
                <w:rFonts w:ascii="Calibri" w:eastAsia="Calibri" w:hAnsi="Calibri" w:cs="Calibri"/>
                <w:sz w:val="18"/>
                <w:szCs w:val="18"/>
                <w:lang w:val="en-GB"/>
              </w:rPr>
              <w:t>;</w:t>
            </w:r>
            <w:r w:rsidRPr="00763128">
              <w:rPr>
                <w:rFonts w:ascii="Calibri" w:eastAsia="Calibri" w:hAnsi="Calibri" w:cs="Calibri"/>
                <w:sz w:val="18"/>
                <w:szCs w:val="18"/>
                <w:lang w:val="en-GB"/>
              </w:rPr>
              <w:t xml:space="preserve"> support for families during the </w:t>
            </w:r>
            <w:r w:rsidR="0032050F" w:rsidRPr="00763128">
              <w:rPr>
                <w:rFonts w:ascii="Calibri" w:eastAsia="Calibri" w:hAnsi="Calibri" w:cs="Calibri"/>
                <w:sz w:val="18"/>
                <w:szCs w:val="18"/>
                <w:lang w:val="en-GB"/>
              </w:rPr>
              <w:t xml:space="preserve">grieving </w:t>
            </w:r>
            <w:r w:rsidRPr="00763128">
              <w:rPr>
                <w:rFonts w:ascii="Calibri" w:eastAsia="Calibri" w:hAnsi="Calibri" w:cs="Calibri"/>
                <w:sz w:val="18"/>
                <w:szCs w:val="18"/>
                <w:lang w:val="en-GB"/>
              </w:rPr>
              <w:t>process of (2 hours, practical classes).</w:t>
            </w:r>
          </w:p>
          <w:p w14:paraId="121D6C44" w14:textId="77777777" w:rsidR="003902E5" w:rsidRPr="00763128" w:rsidRDefault="003902E5">
            <w:pPr>
              <w:ind w:left="0" w:hanging="2"/>
              <w:jc w:val="both"/>
              <w:rPr>
                <w:rFonts w:ascii="Calibri" w:eastAsia="Calibri" w:hAnsi="Calibri" w:cs="Calibri"/>
                <w:sz w:val="18"/>
                <w:szCs w:val="18"/>
                <w:lang w:val="en-GB"/>
              </w:rPr>
            </w:pPr>
          </w:p>
          <w:p w14:paraId="0DCF2D12" w14:textId="33220FDF" w:rsidR="003902E5" w:rsidRPr="00763128" w:rsidRDefault="006600FC" w:rsidP="0032050F">
            <w:pPr>
              <w:pStyle w:val="Akapitzlist"/>
              <w:numPr>
                <w:ilvl w:val="0"/>
                <w:numId w:val="2"/>
              </w:numPr>
              <w:pBdr>
                <w:top w:val="nil"/>
                <w:left w:val="nil"/>
                <w:bottom w:val="nil"/>
                <w:right w:val="nil"/>
                <w:between w:val="nil"/>
              </w:pBdr>
              <w:spacing w:line="240" w:lineRule="auto"/>
              <w:ind w:leftChars="0" w:firstLineChars="0"/>
              <w:jc w:val="both"/>
              <w:rPr>
                <w:rFonts w:ascii="Calibri" w:eastAsia="Calibri" w:hAnsi="Calibri" w:cs="Calibri"/>
                <w:color w:val="000000"/>
                <w:sz w:val="18"/>
                <w:szCs w:val="18"/>
                <w:lang w:val="en-GB"/>
              </w:rPr>
            </w:pPr>
            <w:r w:rsidRPr="00763128">
              <w:rPr>
                <w:rFonts w:ascii="Calibri" w:eastAsia="Calibri" w:hAnsi="Calibri" w:cs="Calibri"/>
                <w:color w:val="000000"/>
                <w:sz w:val="18"/>
                <w:szCs w:val="18"/>
                <w:lang w:val="en-GB"/>
              </w:rPr>
              <w:t>Form</w:t>
            </w:r>
            <w:r w:rsidR="00562A8D" w:rsidRPr="00763128">
              <w:rPr>
                <w:rFonts w:ascii="Calibri" w:eastAsia="Calibri" w:hAnsi="Calibri" w:cs="Calibri"/>
                <w:color w:val="000000"/>
                <w:sz w:val="18"/>
                <w:szCs w:val="18"/>
                <w:lang w:val="en-GB"/>
              </w:rPr>
              <w:t>s of violence and explanatory models for its occurrence in the family and institutions.</w:t>
            </w:r>
            <w:r w:rsidRPr="00763128">
              <w:rPr>
                <w:rFonts w:ascii="Calibri" w:eastAsia="Calibri" w:hAnsi="Calibri" w:cs="Calibri"/>
                <w:sz w:val="18"/>
                <w:szCs w:val="18"/>
                <w:lang w:val="en-GB"/>
              </w:rPr>
              <w:t xml:space="preserve"> </w:t>
            </w:r>
            <w:r w:rsidR="00562A8D" w:rsidRPr="00763128">
              <w:rPr>
                <w:rFonts w:ascii="Calibri" w:eastAsia="Calibri" w:hAnsi="Calibri" w:cs="Calibri"/>
                <w:sz w:val="18"/>
                <w:szCs w:val="18"/>
                <w:lang w:val="en-GB"/>
              </w:rPr>
              <w:t xml:space="preserve">The role of the doctor in recognizing violence and complying with recognized procedures for intervention in suspected cases </w:t>
            </w:r>
            <w:r w:rsidRPr="00763128">
              <w:rPr>
                <w:rFonts w:ascii="Calibri" w:eastAsia="Calibri" w:hAnsi="Calibri" w:cs="Calibri"/>
                <w:sz w:val="18"/>
                <w:szCs w:val="18"/>
                <w:lang w:val="en-GB"/>
              </w:rPr>
              <w:t xml:space="preserve">(5 </w:t>
            </w:r>
            <w:r w:rsidR="00562A8D" w:rsidRPr="00763128">
              <w:rPr>
                <w:rFonts w:ascii="Calibri" w:eastAsia="Calibri" w:hAnsi="Calibri" w:cs="Calibri"/>
                <w:sz w:val="18"/>
                <w:szCs w:val="18"/>
                <w:lang w:val="en-GB"/>
              </w:rPr>
              <w:t>hours, practical classes</w:t>
            </w:r>
            <w:r w:rsidRPr="00763128">
              <w:rPr>
                <w:rFonts w:ascii="Calibri" w:eastAsia="Calibri" w:hAnsi="Calibri" w:cs="Calibri"/>
                <w:sz w:val="18"/>
                <w:szCs w:val="18"/>
                <w:lang w:val="en-GB"/>
              </w:rPr>
              <w:t>).</w:t>
            </w:r>
          </w:p>
          <w:p w14:paraId="6000C023" w14:textId="77777777" w:rsidR="003902E5" w:rsidRPr="00763128" w:rsidRDefault="003902E5">
            <w:pPr>
              <w:pBdr>
                <w:top w:val="nil"/>
                <w:left w:val="nil"/>
                <w:bottom w:val="nil"/>
                <w:right w:val="nil"/>
                <w:between w:val="nil"/>
              </w:pBdr>
              <w:spacing w:line="240" w:lineRule="auto"/>
              <w:ind w:left="0" w:hanging="2"/>
              <w:jc w:val="both"/>
              <w:rPr>
                <w:rFonts w:ascii="Calibri" w:eastAsia="Calibri" w:hAnsi="Calibri" w:cs="Calibri"/>
                <w:sz w:val="18"/>
                <w:szCs w:val="18"/>
                <w:lang w:val="en-GB"/>
              </w:rPr>
            </w:pPr>
          </w:p>
          <w:p w14:paraId="17D7EC30" w14:textId="482712D0" w:rsidR="003902E5" w:rsidRPr="00763128" w:rsidRDefault="00562A8D" w:rsidP="0032050F">
            <w:pPr>
              <w:pStyle w:val="Akapitzlist"/>
              <w:numPr>
                <w:ilvl w:val="0"/>
                <w:numId w:val="2"/>
              </w:numPr>
              <w:pBdr>
                <w:top w:val="nil"/>
                <w:left w:val="nil"/>
                <w:bottom w:val="nil"/>
                <w:right w:val="nil"/>
                <w:between w:val="nil"/>
              </w:pBdr>
              <w:spacing w:line="240" w:lineRule="auto"/>
              <w:ind w:leftChars="0" w:firstLineChars="0"/>
              <w:jc w:val="both"/>
              <w:rPr>
                <w:rFonts w:ascii="Calibri" w:eastAsia="Calibri" w:hAnsi="Calibri" w:cs="Calibri"/>
                <w:color w:val="000000"/>
                <w:sz w:val="18"/>
                <w:szCs w:val="18"/>
                <w:lang w:val="en-GB"/>
              </w:rPr>
            </w:pPr>
            <w:r w:rsidRPr="00763128">
              <w:rPr>
                <w:rFonts w:ascii="Calibri" w:eastAsia="Calibri" w:hAnsi="Calibri" w:cs="Calibri"/>
                <w:sz w:val="18"/>
                <w:szCs w:val="18"/>
                <w:lang w:val="en-GB"/>
              </w:rPr>
              <w:t xml:space="preserve">Doctor-patient communication. </w:t>
            </w:r>
            <w:r w:rsidR="00BC659E" w:rsidRPr="00763128">
              <w:rPr>
                <w:rFonts w:ascii="Calibri" w:eastAsia="Calibri" w:hAnsi="Calibri" w:cs="Calibri"/>
                <w:sz w:val="18"/>
                <w:szCs w:val="18"/>
                <w:lang w:val="en-GB"/>
              </w:rPr>
              <w:t>Consideration of requirements for communicating with patients with special needs e.g.  various types of disability, age-related factors etc.</w:t>
            </w:r>
            <w:r w:rsidRPr="00763128">
              <w:rPr>
                <w:rFonts w:ascii="Calibri" w:eastAsia="Calibri" w:hAnsi="Calibri" w:cs="Calibri"/>
                <w:sz w:val="18"/>
                <w:szCs w:val="18"/>
                <w:lang w:val="en-GB"/>
              </w:rPr>
              <w:t xml:space="preserve">  </w:t>
            </w:r>
            <w:r w:rsidR="00BC659E" w:rsidRPr="00763128">
              <w:rPr>
                <w:rFonts w:ascii="Calibri" w:eastAsia="Calibri" w:hAnsi="Calibri" w:cs="Calibri"/>
                <w:sz w:val="18"/>
                <w:szCs w:val="18"/>
                <w:lang w:val="en-GB"/>
              </w:rPr>
              <w:t xml:space="preserve">Principles for </w:t>
            </w:r>
            <w:r w:rsidR="0032050F" w:rsidRPr="00763128">
              <w:rPr>
                <w:rFonts w:ascii="Calibri" w:eastAsia="Calibri" w:hAnsi="Calibri" w:cs="Calibri"/>
                <w:sz w:val="18"/>
                <w:szCs w:val="18"/>
                <w:lang w:val="en-GB"/>
              </w:rPr>
              <w:t xml:space="preserve">providing </w:t>
            </w:r>
            <w:r w:rsidR="00BC659E" w:rsidRPr="00763128">
              <w:rPr>
                <w:rFonts w:ascii="Calibri" w:eastAsia="Calibri" w:hAnsi="Calibri" w:cs="Calibri"/>
                <w:sz w:val="18"/>
                <w:szCs w:val="18"/>
                <w:lang w:val="en-GB"/>
              </w:rPr>
              <w:t xml:space="preserve">difficult information to patients and their families </w:t>
            </w:r>
            <w:r w:rsidRPr="00763128">
              <w:rPr>
                <w:rFonts w:ascii="Calibri" w:eastAsia="Calibri" w:hAnsi="Calibri" w:cs="Calibri"/>
                <w:color w:val="000000"/>
                <w:sz w:val="18"/>
                <w:szCs w:val="18"/>
                <w:lang w:val="en-GB"/>
              </w:rPr>
              <w:t>(</w:t>
            </w:r>
            <w:r w:rsidRPr="00763128">
              <w:rPr>
                <w:rFonts w:ascii="Calibri" w:eastAsia="Calibri" w:hAnsi="Calibri" w:cs="Calibri"/>
                <w:sz w:val="18"/>
                <w:szCs w:val="18"/>
                <w:lang w:val="en-GB"/>
              </w:rPr>
              <w:t>4</w:t>
            </w:r>
            <w:r w:rsidR="00BC659E" w:rsidRPr="00763128">
              <w:rPr>
                <w:rFonts w:ascii="Calibri" w:eastAsia="Calibri" w:hAnsi="Calibri" w:cs="Calibri"/>
                <w:sz w:val="18"/>
                <w:szCs w:val="18"/>
                <w:lang w:val="en-GB"/>
              </w:rPr>
              <w:t xml:space="preserve"> hours, practical classes</w:t>
            </w:r>
            <w:r w:rsidRPr="00763128">
              <w:rPr>
                <w:rFonts w:ascii="Calibri" w:eastAsia="Calibri" w:hAnsi="Calibri" w:cs="Calibri"/>
                <w:color w:val="000000"/>
                <w:sz w:val="18"/>
                <w:szCs w:val="18"/>
                <w:lang w:val="en-GB"/>
              </w:rPr>
              <w:t>)</w:t>
            </w:r>
          </w:p>
          <w:p w14:paraId="6109A74D" w14:textId="77777777" w:rsidR="003902E5" w:rsidRPr="00763128" w:rsidRDefault="003902E5" w:rsidP="006600FC">
            <w:pPr>
              <w:pBdr>
                <w:top w:val="nil"/>
                <w:left w:val="nil"/>
                <w:bottom w:val="nil"/>
                <w:right w:val="nil"/>
                <w:between w:val="nil"/>
              </w:pBdr>
              <w:spacing w:line="240" w:lineRule="auto"/>
              <w:ind w:leftChars="0" w:left="0" w:firstLineChars="0" w:firstLine="0"/>
              <w:rPr>
                <w:rFonts w:ascii="Calibri" w:eastAsia="Calibri" w:hAnsi="Calibri" w:cs="Calibri"/>
                <w:sz w:val="18"/>
                <w:szCs w:val="18"/>
                <w:highlight w:val="yellow"/>
                <w:lang w:val="en-GB"/>
              </w:rPr>
            </w:pPr>
          </w:p>
          <w:p w14:paraId="4A643207" w14:textId="2E7546C2" w:rsidR="003902E5" w:rsidRPr="00763128" w:rsidRDefault="00836BE7">
            <w:pPr>
              <w:pBdr>
                <w:top w:val="nil"/>
                <w:left w:val="nil"/>
                <w:bottom w:val="nil"/>
                <w:right w:val="nil"/>
                <w:between w:val="nil"/>
              </w:pBdr>
              <w:spacing w:line="240" w:lineRule="auto"/>
              <w:ind w:left="0" w:hanging="2"/>
              <w:rPr>
                <w:rFonts w:ascii="Calibri" w:eastAsia="Calibri" w:hAnsi="Calibri" w:cs="Calibri"/>
                <w:sz w:val="18"/>
                <w:szCs w:val="18"/>
                <w:lang w:val="en-GB"/>
              </w:rPr>
            </w:pPr>
            <w:r w:rsidRPr="00763128">
              <w:rPr>
                <w:rFonts w:ascii="Calibri" w:eastAsia="Calibri" w:hAnsi="Calibri" w:cs="Calibri"/>
                <w:sz w:val="18"/>
                <w:szCs w:val="18"/>
                <w:lang w:val="en-GB"/>
              </w:rPr>
              <w:t xml:space="preserve">Skills and competencies are developed in a continuous way during seminars and practical classes. </w:t>
            </w:r>
          </w:p>
          <w:p w14:paraId="00E01675" w14:textId="77777777" w:rsidR="003902E5" w:rsidRPr="00763128" w:rsidRDefault="003902E5">
            <w:pPr>
              <w:pBdr>
                <w:top w:val="nil"/>
                <w:left w:val="nil"/>
                <w:bottom w:val="nil"/>
                <w:right w:val="nil"/>
                <w:between w:val="nil"/>
              </w:pBdr>
              <w:spacing w:line="240" w:lineRule="auto"/>
              <w:ind w:left="0" w:hanging="2"/>
              <w:rPr>
                <w:rFonts w:ascii="Calibri" w:eastAsia="Calibri" w:hAnsi="Calibri" w:cs="Calibri"/>
                <w:sz w:val="18"/>
                <w:szCs w:val="18"/>
                <w:lang w:val="en-GB"/>
              </w:rPr>
            </w:pPr>
          </w:p>
          <w:p w14:paraId="2FCA26CD" w14:textId="77777777" w:rsidR="003902E5" w:rsidRPr="00763128" w:rsidRDefault="003902E5">
            <w:pPr>
              <w:pBdr>
                <w:top w:val="nil"/>
                <w:left w:val="nil"/>
                <w:bottom w:val="nil"/>
                <w:right w:val="nil"/>
                <w:between w:val="nil"/>
              </w:pBdr>
              <w:spacing w:line="240" w:lineRule="auto"/>
              <w:ind w:left="0" w:hanging="2"/>
              <w:rPr>
                <w:rFonts w:ascii="Calibri" w:eastAsia="Calibri" w:hAnsi="Calibri" w:cs="Calibri"/>
                <w:sz w:val="18"/>
                <w:szCs w:val="18"/>
                <w:lang w:val="en-GB"/>
              </w:rPr>
            </w:pPr>
          </w:p>
          <w:p w14:paraId="793F44F6" w14:textId="77777777" w:rsidR="003902E5" w:rsidRPr="00763128" w:rsidRDefault="003902E5">
            <w:pPr>
              <w:pBdr>
                <w:top w:val="nil"/>
                <w:left w:val="nil"/>
                <w:bottom w:val="nil"/>
                <w:right w:val="nil"/>
                <w:between w:val="nil"/>
              </w:pBdr>
              <w:spacing w:line="240" w:lineRule="auto"/>
              <w:ind w:left="0" w:hanging="2"/>
              <w:rPr>
                <w:rFonts w:ascii="Calibri" w:eastAsia="Calibri" w:hAnsi="Calibri" w:cs="Calibri"/>
                <w:sz w:val="18"/>
                <w:szCs w:val="18"/>
                <w:lang w:val="en-GB"/>
              </w:rPr>
            </w:pPr>
          </w:p>
          <w:p w14:paraId="0B458971" w14:textId="77777777" w:rsidR="003902E5" w:rsidRPr="00763128" w:rsidRDefault="003902E5">
            <w:pPr>
              <w:pBdr>
                <w:top w:val="nil"/>
                <w:left w:val="nil"/>
                <w:bottom w:val="nil"/>
                <w:right w:val="nil"/>
                <w:between w:val="nil"/>
              </w:pBdr>
              <w:spacing w:line="240" w:lineRule="auto"/>
              <w:ind w:left="0" w:hanging="2"/>
              <w:rPr>
                <w:rFonts w:ascii="Calibri" w:eastAsia="Calibri" w:hAnsi="Calibri" w:cs="Calibri"/>
                <w:sz w:val="18"/>
                <w:szCs w:val="18"/>
                <w:lang w:val="en-GB"/>
              </w:rPr>
            </w:pPr>
          </w:p>
          <w:p w14:paraId="05B67DDC" w14:textId="77777777" w:rsidR="003902E5" w:rsidRPr="00763128" w:rsidRDefault="003902E5">
            <w:pPr>
              <w:pBdr>
                <w:top w:val="nil"/>
                <w:left w:val="nil"/>
                <w:bottom w:val="nil"/>
                <w:right w:val="nil"/>
                <w:between w:val="nil"/>
              </w:pBdr>
              <w:spacing w:line="240" w:lineRule="auto"/>
              <w:ind w:left="0" w:hanging="2"/>
              <w:jc w:val="both"/>
              <w:rPr>
                <w:rFonts w:ascii="Calibri" w:eastAsia="Calibri" w:hAnsi="Calibri" w:cs="Calibri"/>
                <w:color w:val="000000"/>
                <w:sz w:val="18"/>
                <w:szCs w:val="18"/>
                <w:lang w:val="en-GB"/>
              </w:rPr>
            </w:pPr>
          </w:p>
          <w:p w14:paraId="4507112D" w14:textId="77777777" w:rsidR="003902E5" w:rsidRPr="00763128" w:rsidRDefault="003902E5">
            <w:pPr>
              <w:pBdr>
                <w:top w:val="nil"/>
                <w:left w:val="nil"/>
                <w:bottom w:val="nil"/>
                <w:right w:val="nil"/>
                <w:between w:val="nil"/>
              </w:pBdr>
              <w:spacing w:line="240" w:lineRule="auto"/>
              <w:ind w:left="0" w:hanging="2"/>
              <w:jc w:val="both"/>
              <w:rPr>
                <w:rFonts w:ascii="Calibri" w:eastAsia="Calibri" w:hAnsi="Calibri" w:cs="Calibri"/>
                <w:color w:val="000000"/>
                <w:sz w:val="18"/>
                <w:szCs w:val="18"/>
                <w:lang w:val="en-GB"/>
              </w:rPr>
            </w:pPr>
          </w:p>
        </w:tc>
      </w:tr>
    </w:tbl>
    <w:p w14:paraId="72B915A9" w14:textId="77777777" w:rsidR="003902E5" w:rsidRPr="00763128" w:rsidRDefault="003902E5">
      <w:pPr>
        <w:pBdr>
          <w:top w:val="nil"/>
          <w:left w:val="nil"/>
          <w:bottom w:val="nil"/>
          <w:right w:val="nil"/>
          <w:between w:val="nil"/>
        </w:pBdr>
        <w:tabs>
          <w:tab w:val="left" w:pos="5670"/>
        </w:tabs>
        <w:spacing w:line="240" w:lineRule="auto"/>
        <w:ind w:left="0" w:hanging="2"/>
        <w:jc w:val="both"/>
        <w:rPr>
          <w:rFonts w:ascii="Calibri" w:eastAsia="Calibri" w:hAnsi="Calibri" w:cs="Calibri"/>
          <w:color w:val="000000"/>
          <w:sz w:val="18"/>
          <w:szCs w:val="18"/>
          <w:lang w:val="en-GB"/>
        </w:rPr>
      </w:pPr>
    </w:p>
    <w:tbl>
      <w:tblPr>
        <w:tblStyle w:val="a3"/>
        <w:tblW w:w="10206" w:type="dxa"/>
        <w:tblInd w:w="-56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0206"/>
      </w:tblGrid>
      <w:tr w:rsidR="003902E5" w:rsidRPr="00763128" w14:paraId="070CD32F" w14:textId="77777777">
        <w:tc>
          <w:tcPr>
            <w:tcW w:w="10206" w:type="dxa"/>
          </w:tcPr>
          <w:p w14:paraId="4180D8E0" w14:textId="219EF586" w:rsidR="003902E5" w:rsidRPr="00763128" w:rsidRDefault="00D56740">
            <w:pPr>
              <w:pBdr>
                <w:top w:val="nil"/>
                <w:left w:val="nil"/>
                <w:bottom w:val="nil"/>
                <w:right w:val="nil"/>
                <w:between w:val="nil"/>
              </w:pBdr>
              <w:tabs>
                <w:tab w:val="left" w:pos="5670"/>
              </w:tabs>
              <w:spacing w:line="240" w:lineRule="auto"/>
              <w:ind w:left="0" w:hanging="2"/>
              <w:jc w:val="both"/>
              <w:rPr>
                <w:rFonts w:ascii="Calibri" w:eastAsia="Calibri" w:hAnsi="Calibri" w:cs="Calibri"/>
                <w:color w:val="000000"/>
                <w:sz w:val="18"/>
                <w:szCs w:val="18"/>
                <w:lang w:val="en-GB"/>
              </w:rPr>
            </w:pPr>
            <w:r w:rsidRPr="00763128">
              <w:rPr>
                <w:rFonts w:ascii="Calibri" w:eastAsia="Calibri" w:hAnsi="Calibri" w:cs="Calibri"/>
                <w:b/>
                <w:color w:val="000000"/>
                <w:sz w:val="18"/>
                <w:szCs w:val="18"/>
                <w:lang w:val="en-GB"/>
              </w:rPr>
              <w:t xml:space="preserve">Obligatory Literature: </w:t>
            </w:r>
          </w:p>
        </w:tc>
      </w:tr>
      <w:tr w:rsidR="003902E5" w:rsidRPr="00763128" w14:paraId="50EC4790" w14:textId="77777777">
        <w:tc>
          <w:tcPr>
            <w:tcW w:w="10206" w:type="dxa"/>
          </w:tcPr>
          <w:p w14:paraId="120E6255" w14:textId="78E37193" w:rsidR="003902E5" w:rsidRPr="00763128" w:rsidRDefault="00A7270C">
            <w:pPr>
              <w:pBdr>
                <w:top w:val="nil"/>
                <w:left w:val="nil"/>
                <w:bottom w:val="nil"/>
                <w:right w:val="nil"/>
                <w:between w:val="nil"/>
              </w:pBdr>
              <w:spacing w:line="240" w:lineRule="auto"/>
              <w:ind w:left="0" w:hanging="2"/>
              <w:rPr>
                <w:rFonts w:ascii="Calibri" w:eastAsia="Calibri" w:hAnsi="Calibri" w:cs="Calibri"/>
                <w:color w:val="000000"/>
                <w:sz w:val="18"/>
                <w:szCs w:val="18"/>
                <w:lang w:val="en-GB"/>
              </w:rPr>
            </w:pPr>
            <w:r w:rsidRPr="00763128">
              <w:rPr>
                <w:rFonts w:ascii="Calibri" w:eastAsia="Calibri" w:hAnsi="Calibri" w:cs="Calibri"/>
                <w:color w:val="000000"/>
                <w:sz w:val="18"/>
                <w:szCs w:val="18"/>
                <w:lang w:val="en-GB"/>
              </w:rPr>
              <w:t xml:space="preserve">Ayers S., de Visser R. (2025) Psychology for Medicine and Healthcare (Fourth Edition). </w:t>
            </w:r>
            <w:r w:rsidR="00125B62" w:rsidRPr="00763128">
              <w:rPr>
                <w:rFonts w:ascii="Calibri" w:eastAsia="Calibri" w:hAnsi="Calibri" w:cs="Calibri"/>
                <w:color w:val="000000"/>
                <w:sz w:val="18"/>
                <w:szCs w:val="18"/>
                <w:lang w:val="en-GB"/>
              </w:rPr>
              <w:t xml:space="preserve">London: </w:t>
            </w:r>
            <w:r w:rsidRPr="00763128">
              <w:rPr>
                <w:rFonts w:ascii="Calibri" w:eastAsia="Calibri" w:hAnsi="Calibri" w:cs="Calibri"/>
                <w:color w:val="000000"/>
                <w:sz w:val="18"/>
                <w:szCs w:val="18"/>
                <w:lang w:val="en-GB"/>
              </w:rPr>
              <w:t>Sage Publications Ltd.</w:t>
            </w:r>
          </w:p>
          <w:p w14:paraId="3C0CC4F2" w14:textId="604E8167" w:rsidR="003902E5" w:rsidRPr="00763128" w:rsidRDefault="00471D69" w:rsidP="00C12EEF">
            <w:pPr>
              <w:pBdr>
                <w:top w:val="nil"/>
                <w:left w:val="nil"/>
                <w:bottom w:val="nil"/>
                <w:right w:val="nil"/>
                <w:between w:val="nil"/>
              </w:pBdr>
              <w:spacing w:line="240" w:lineRule="auto"/>
              <w:ind w:left="0" w:hanging="2"/>
              <w:rPr>
                <w:rFonts w:ascii="Calibri" w:eastAsia="Calibri" w:hAnsi="Calibri" w:cs="Calibri"/>
                <w:color w:val="000000"/>
                <w:sz w:val="18"/>
                <w:szCs w:val="18"/>
                <w:lang w:val="en-GB"/>
              </w:rPr>
            </w:pPr>
            <w:r w:rsidRPr="00763128">
              <w:rPr>
                <w:rFonts w:ascii="Calibri" w:eastAsia="Calibri" w:hAnsi="Calibri" w:cs="Calibri"/>
                <w:color w:val="000000"/>
                <w:sz w:val="18"/>
                <w:szCs w:val="18"/>
                <w:lang w:val="en-GB"/>
              </w:rPr>
              <w:t>Ogden J.</w:t>
            </w:r>
            <w:r w:rsidR="00C12EEF" w:rsidRPr="00763128">
              <w:rPr>
                <w:rFonts w:ascii="Calibri" w:eastAsia="Calibri" w:hAnsi="Calibri" w:cs="Calibri"/>
                <w:color w:val="000000"/>
                <w:sz w:val="18"/>
                <w:szCs w:val="18"/>
                <w:lang w:val="en-GB"/>
              </w:rPr>
              <w:t>(2023)</w:t>
            </w:r>
            <w:r w:rsidRPr="00763128">
              <w:rPr>
                <w:rFonts w:ascii="Calibri" w:eastAsia="Calibri" w:hAnsi="Calibri" w:cs="Calibri"/>
                <w:color w:val="000000"/>
                <w:sz w:val="18"/>
                <w:szCs w:val="18"/>
                <w:lang w:val="en-GB"/>
              </w:rPr>
              <w:t xml:space="preserve"> Health Psychology</w:t>
            </w:r>
            <w:r w:rsidR="00C12EEF" w:rsidRPr="00763128">
              <w:rPr>
                <w:rFonts w:ascii="Calibri" w:eastAsia="Calibri" w:hAnsi="Calibri" w:cs="Calibri"/>
                <w:color w:val="000000"/>
                <w:sz w:val="18"/>
                <w:szCs w:val="18"/>
                <w:lang w:val="en-GB"/>
              </w:rPr>
              <w:t xml:space="preserve">: A Textbook </w:t>
            </w:r>
            <w:r w:rsidRPr="00763128">
              <w:rPr>
                <w:rFonts w:ascii="Calibri" w:eastAsia="Calibri" w:hAnsi="Calibri" w:cs="Calibri"/>
                <w:color w:val="000000"/>
                <w:sz w:val="18"/>
                <w:szCs w:val="18"/>
                <w:lang w:val="en-GB"/>
              </w:rPr>
              <w:t>(</w:t>
            </w:r>
            <w:r w:rsidR="00C12EEF" w:rsidRPr="00763128">
              <w:rPr>
                <w:rFonts w:ascii="Calibri" w:eastAsia="Calibri" w:hAnsi="Calibri" w:cs="Calibri"/>
                <w:color w:val="000000"/>
                <w:sz w:val="18"/>
                <w:szCs w:val="18"/>
                <w:lang w:val="en-GB"/>
              </w:rPr>
              <w:t>Sevent</w:t>
            </w:r>
            <w:r w:rsidRPr="00763128">
              <w:rPr>
                <w:rFonts w:ascii="Calibri" w:eastAsia="Calibri" w:hAnsi="Calibri" w:cs="Calibri"/>
                <w:color w:val="000000"/>
                <w:sz w:val="18"/>
                <w:szCs w:val="18"/>
                <w:lang w:val="en-GB"/>
              </w:rPr>
              <w:t>h Edition).</w:t>
            </w:r>
            <w:r w:rsidR="00C12EEF" w:rsidRPr="00763128">
              <w:rPr>
                <w:rFonts w:ascii="Calibri" w:eastAsia="Calibri" w:hAnsi="Calibri" w:cs="Calibri"/>
                <w:color w:val="000000"/>
                <w:sz w:val="18"/>
                <w:szCs w:val="18"/>
                <w:lang w:val="en-GB"/>
              </w:rPr>
              <w:t xml:space="preserve"> Mc Graw Hill, U.K.</w:t>
            </w:r>
          </w:p>
        </w:tc>
      </w:tr>
      <w:tr w:rsidR="003902E5" w:rsidRPr="00763128" w14:paraId="0652F948" w14:textId="77777777">
        <w:tc>
          <w:tcPr>
            <w:tcW w:w="10206" w:type="dxa"/>
          </w:tcPr>
          <w:p w14:paraId="13823C60" w14:textId="4BA04DC3" w:rsidR="003902E5" w:rsidRPr="00763128" w:rsidRDefault="00D56740">
            <w:pPr>
              <w:pBdr>
                <w:top w:val="nil"/>
                <w:left w:val="nil"/>
                <w:bottom w:val="nil"/>
                <w:right w:val="nil"/>
                <w:between w:val="nil"/>
              </w:pBdr>
              <w:tabs>
                <w:tab w:val="left" w:pos="5670"/>
              </w:tabs>
              <w:spacing w:line="240" w:lineRule="auto"/>
              <w:ind w:left="0" w:hanging="2"/>
              <w:jc w:val="both"/>
              <w:rPr>
                <w:rFonts w:ascii="Calibri" w:eastAsia="Calibri" w:hAnsi="Calibri" w:cs="Calibri"/>
                <w:color w:val="000000"/>
                <w:sz w:val="18"/>
                <w:szCs w:val="18"/>
                <w:lang w:val="en-GB"/>
              </w:rPr>
            </w:pPr>
            <w:r w:rsidRPr="00763128">
              <w:rPr>
                <w:rFonts w:ascii="Calibri" w:eastAsia="Calibri" w:hAnsi="Calibri" w:cs="Calibri"/>
                <w:b/>
                <w:color w:val="000000"/>
                <w:sz w:val="18"/>
                <w:szCs w:val="18"/>
                <w:lang w:val="en-GB"/>
              </w:rPr>
              <w:t xml:space="preserve">Optional Literature: </w:t>
            </w:r>
          </w:p>
        </w:tc>
      </w:tr>
      <w:tr w:rsidR="003902E5" w:rsidRPr="00763128" w14:paraId="53BF5383" w14:textId="77777777">
        <w:tc>
          <w:tcPr>
            <w:tcW w:w="10206" w:type="dxa"/>
          </w:tcPr>
          <w:p w14:paraId="0CE1065F" w14:textId="5DB53638" w:rsidR="00C12EEF" w:rsidRPr="00763128" w:rsidRDefault="00C12EEF">
            <w:pPr>
              <w:pBdr>
                <w:top w:val="nil"/>
                <w:left w:val="nil"/>
                <w:bottom w:val="nil"/>
                <w:right w:val="nil"/>
                <w:between w:val="nil"/>
              </w:pBdr>
              <w:spacing w:line="240" w:lineRule="auto"/>
              <w:ind w:left="0" w:hanging="2"/>
              <w:rPr>
                <w:rFonts w:asciiTheme="majorHAnsi" w:hAnsiTheme="majorHAnsi" w:cstheme="majorHAnsi"/>
                <w:sz w:val="18"/>
                <w:szCs w:val="18"/>
                <w:lang w:val="en-GB"/>
              </w:rPr>
            </w:pPr>
            <w:r w:rsidRPr="00763128">
              <w:rPr>
                <w:rFonts w:asciiTheme="majorHAnsi" w:hAnsiTheme="majorHAnsi" w:cstheme="majorHAnsi"/>
                <w:sz w:val="18"/>
                <w:szCs w:val="18"/>
                <w:lang w:val="en-GB"/>
              </w:rPr>
              <w:t>Ofri D. (2018) What patients say, what doctors hear. Beacon Press.</w:t>
            </w:r>
          </w:p>
          <w:p w14:paraId="51F4EAA2" w14:textId="77777777" w:rsidR="003902E5" w:rsidRPr="00763128" w:rsidRDefault="006600FC" w:rsidP="00C12EEF">
            <w:pPr>
              <w:pBdr>
                <w:top w:val="nil"/>
                <w:left w:val="nil"/>
                <w:bottom w:val="nil"/>
                <w:right w:val="nil"/>
                <w:between w:val="nil"/>
              </w:pBdr>
              <w:spacing w:line="240" w:lineRule="auto"/>
              <w:ind w:left="0" w:hanging="2"/>
              <w:rPr>
                <w:rFonts w:ascii="Calibri" w:eastAsia="Calibri" w:hAnsi="Calibri" w:cs="Calibri"/>
                <w:sz w:val="18"/>
                <w:szCs w:val="18"/>
                <w:lang w:val="en-GB"/>
              </w:rPr>
            </w:pPr>
            <w:r w:rsidRPr="00763128">
              <w:rPr>
                <w:rFonts w:ascii="Calibri" w:eastAsia="Calibri" w:hAnsi="Calibri" w:cs="Calibri"/>
                <w:sz w:val="18"/>
                <w:szCs w:val="18"/>
                <w:lang w:val="en-GB"/>
              </w:rPr>
              <w:t>Sapolsky R. M. (20</w:t>
            </w:r>
            <w:r w:rsidR="00A7270C" w:rsidRPr="00763128">
              <w:rPr>
                <w:rFonts w:ascii="Calibri" w:eastAsia="Calibri" w:hAnsi="Calibri" w:cs="Calibri"/>
                <w:sz w:val="18"/>
                <w:szCs w:val="18"/>
                <w:lang w:val="en-GB"/>
              </w:rPr>
              <w:t>04</w:t>
            </w:r>
            <w:r w:rsidRPr="00763128">
              <w:rPr>
                <w:rFonts w:ascii="Calibri" w:eastAsia="Calibri" w:hAnsi="Calibri" w:cs="Calibri"/>
                <w:sz w:val="18"/>
                <w:szCs w:val="18"/>
                <w:lang w:val="en-GB"/>
              </w:rPr>
              <w:t xml:space="preserve">) </w:t>
            </w:r>
            <w:r w:rsidR="00A7270C" w:rsidRPr="00763128">
              <w:rPr>
                <w:rFonts w:ascii="Calibri" w:eastAsia="Calibri" w:hAnsi="Calibri" w:cs="Calibri"/>
                <w:sz w:val="18"/>
                <w:szCs w:val="18"/>
                <w:lang w:val="en-GB"/>
              </w:rPr>
              <w:t>Why zebras don’t get ulcers</w:t>
            </w:r>
            <w:r w:rsidR="00D56740" w:rsidRPr="00763128">
              <w:rPr>
                <w:rFonts w:ascii="Calibri" w:eastAsia="Calibri" w:hAnsi="Calibri" w:cs="Calibri"/>
                <w:sz w:val="18"/>
                <w:szCs w:val="18"/>
                <w:lang w:val="en-GB"/>
              </w:rPr>
              <w:t>.</w:t>
            </w:r>
            <w:r w:rsidRPr="00763128">
              <w:rPr>
                <w:rFonts w:ascii="Calibri" w:eastAsia="Calibri" w:hAnsi="Calibri" w:cs="Calibri"/>
                <w:sz w:val="18"/>
                <w:szCs w:val="18"/>
                <w:lang w:val="en-GB"/>
              </w:rPr>
              <w:t xml:space="preserve"> </w:t>
            </w:r>
            <w:r w:rsidR="00A7270C" w:rsidRPr="00763128">
              <w:rPr>
                <w:rFonts w:ascii="Calibri" w:eastAsia="Calibri" w:hAnsi="Calibri" w:cs="Calibri"/>
                <w:sz w:val="18"/>
                <w:szCs w:val="18"/>
                <w:lang w:val="en-GB"/>
              </w:rPr>
              <w:t>(Third and updated edition). St Martin’s Press</w:t>
            </w:r>
            <w:r w:rsidRPr="00763128">
              <w:rPr>
                <w:rFonts w:ascii="Calibri" w:eastAsia="Calibri" w:hAnsi="Calibri" w:cs="Calibri"/>
                <w:sz w:val="18"/>
                <w:szCs w:val="18"/>
                <w:lang w:val="en-GB"/>
              </w:rPr>
              <w:t>.</w:t>
            </w:r>
          </w:p>
          <w:p w14:paraId="7792BF3C" w14:textId="3A63529F" w:rsidR="00C12EEF" w:rsidRPr="00763128" w:rsidRDefault="00C12EEF" w:rsidP="00C12EEF">
            <w:pPr>
              <w:pBdr>
                <w:top w:val="nil"/>
                <w:left w:val="nil"/>
                <w:bottom w:val="nil"/>
                <w:right w:val="nil"/>
                <w:between w:val="nil"/>
              </w:pBdr>
              <w:spacing w:line="240" w:lineRule="auto"/>
              <w:ind w:left="0" w:hanging="2"/>
              <w:rPr>
                <w:rFonts w:asciiTheme="majorHAnsi" w:hAnsiTheme="majorHAnsi" w:cstheme="majorHAnsi"/>
                <w:b/>
                <w:sz w:val="18"/>
                <w:szCs w:val="18"/>
                <w:lang w:val="en-GB"/>
              </w:rPr>
            </w:pPr>
            <w:proofErr w:type="spellStart"/>
            <w:r w:rsidRPr="00763128">
              <w:rPr>
                <w:rFonts w:asciiTheme="majorHAnsi" w:hAnsiTheme="majorHAnsi" w:cstheme="majorHAnsi"/>
                <w:sz w:val="18"/>
                <w:szCs w:val="18"/>
                <w:lang w:val="en-GB"/>
              </w:rPr>
              <w:t>Spandorfer</w:t>
            </w:r>
            <w:proofErr w:type="spellEnd"/>
            <w:r w:rsidRPr="00763128">
              <w:rPr>
                <w:rFonts w:asciiTheme="majorHAnsi" w:hAnsiTheme="majorHAnsi" w:cstheme="majorHAnsi"/>
                <w:sz w:val="18"/>
                <w:szCs w:val="18"/>
                <w:lang w:val="en-GB"/>
              </w:rPr>
              <w:t xml:space="preserve">, J., Pohl, C.A., Rattner, S.L. &amp; Nasca, T.J. (2010). </w:t>
            </w:r>
            <w:r w:rsidRPr="00763128">
              <w:rPr>
                <w:rFonts w:asciiTheme="majorHAnsi" w:hAnsiTheme="majorHAnsi" w:cstheme="majorHAnsi"/>
                <w:bCs/>
                <w:kern w:val="36"/>
                <w:sz w:val="18"/>
                <w:szCs w:val="18"/>
                <w:lang w:val="en-GB"/>
              </w:rPr>
              <w:t xml:space="preserve">Professionalism in Medicine: A Case-Based Guide for  Medical Students . Cambridge: Cambridge University Press. </w:t>
            </w:r>
            <w:r w:rsidRPr="00763128">
              <w:rPr>
                <w:rFonts w:asciiTheme="majorHAnsi" w:hAnsiTheme="majorHAnsi" w:cstheme="majorHAnsi"/>
                <w:b/>
                <w:bCs/>
                <w:kern w:val="36"/>
                <w:sz w:val="18"/>
                <w:szCs w:val="18"/>
                <w:lang w:val="en-GB"/>
              </w:rPr>
              <w:t xml:space="preserve"> </w:t>
            </w:r>
            <w:r w:rsidRPr="00763128">
              <w:rPr>
                <w:rFonts w:asciiTheme="majorHAnsi" w:hAnsiTheme="majorHAnsi" w:cstheme="majorHAnsi"/>
                <w:b/>
                <w:sz w:val="18"/>
                <w:szCs w:val="18"/>
                <w:lang w:val="en-GB"/>
              </w:rPr>
              <w:t xml:space="preserve">      </w:t>
            </w:r>
          </w:p>
        </w:tc>
      </w:tr>
    </w:tbl>
    <w:p w14:paraId="6DF3A606" w14:textId="77777777" w:rsidR="003902E5" w:rsidRPr="00763128" w:rsidRDefault="003902E5">
      <w:pPr>
        <w:pBdr>
          <w:top w:val="nil"/>
          <w:left w:val="nil"/>
          <w:bottom w:val="nil"/>
          <w:right w:val="nil"/>
          <w:between w:val="nil"/>
        </w:pBdr>
        <w:tabs>
          <w:tab w:val="left" w:pos="5670"/>
        </w:tabs>
        <w:spacing w:line="240" w:lineRule="auto"/>
        <w:ind w:left="0" w:hanging="2"/>
        <w:jc w:val="both"/>
        <w:rPr>
          <w:rFonts w:ascii="Calibri" w:eastAsia="Calibri" w:hAnsi="Calibri" w:cs="Calibri"/>
          <w:color w:val="000000"/>
          <w:sz w:val="18"/>
          <w:szCs w:val="18"/>
          <w:lang w:val="en-GB"/>
        </w:rPr>
      </w:pPr>
    </w:p>
    <w:tbl>
      <w:tblPr>
        <w:tblStyle w:val="a4"/>
        <w:tblW w:w="10206" w:type="dxa"/>
        <w:tblInd w:w="-56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0206"/>
      </w:tblGrid>
      <w:tr w:rsidR="003902E5" w:rsidRPr="00763128" w14:paraId="0C502625" w14:textId="77777777">
        <w:tc>
          <w:tcPr>
            <w:tcW w:w="10206" w:type="dxa"/>
          </w:tcPr>
          <w:p w14:paraId="3735216D" w14:textId="4ACE5C1A" w:rsidR="00125B62" w:rsidRPr="00763128" w:rsidRDefault="00125B62">
            <w:pPr>
              <w:pBdr>
                <w:top w:val="nil"/>
                <w:left w:val="nil"/>
                <w:bottom w:val="nil"/>
                <w:right w:val="nil"/>
                <w:between w:val="nil"/>
              </w:pBdr>
              <w:tabs>
                <w:tab w:val="left" w:pos="5670"/>
              </w:tabs>
              <w:spacing w:line="240" w:lineRule="auto"/>
              <w:ind w:left="0" w:hanging="2"/>
              <w:jc w:val="both"/>
              <w:rPr>
                <w:rFonts w:asciiTheme="majorHAnsi" w:eastAsia="Calibri" w:hAnsiTheme="majorHAnsi" w:cstheme="majorHAnsi"/>
                <w:color w:val="000000"/>
                <w:sz w:val="18"/>
                <w:szCs w:val="18"/>
                <w:lang w:val="en-GB"/>
              </w:rPr>
            </w:pPr>
            <w:r w:rsidRPr="00763128">
              <w:rPr>
                <w:rFonts w:asciiTheme="majorHAnsi" w:hAnsiTheme="majorHAnsi" w:cstheme="majorHAnsi"/>
                <w:b/>
                <w:sz w:val="18"/>
                <w:szCs w:val="18"/>
                <w:lang w:val="en-GB"/>
              </w:rPr>
              <w:t xml:space="preserve">Conditions </w:t>
            </w:r>
            <w:r w:rsidR="00C12EEF" w:rsidRPr="00763128">
              <w:rPr>
                <w:rFonts w:asciiTheme="majorHAnsi" w:hAnsiTheme="majorHAnsi" w:cstheme="majorHAnsi"/>
                <w:b/>
                <w:sz w:val="18"/>
                <w:szCs w:val="18"/>
                <w:lang w:val="en-GB"/>
              </w:rPr>
              <w:t>to be met in order</w:t>
            </w:r>
            <w:r w:rsidRPr="00763128">
              <w:rPr>
                <w:rFonts w:asciiTheme="majorHAnsi" w:hAnsiTheme="majorHAnsi" w:cstheme="majorHAnsi"/>
                <w:b/>
                <w:sz w:val="18"/>
                <w:szCs w:val="18"/>
                <w:lang w:val="en-GB"/>
              </w:rPr>
              <w:t xml:space="preserve"> to gain a credit in the subject:</w:t>
            </w:r>
          </w:p>
        </w:tc>
      </w:tr>
      <w:tr w:rsidR="003902E5" w:rsidRPr="00763128" w14:paraId="4F7A0DF1" w14:textId="77777777">
        <w:tc>
          <w:tcPr>
            <w:tcW w:w="10206" w:type="dxa"/>
          </w:tcPr>
          <w:p w14:paraId="0A191737" w14:textId="77777777" w:rsidR="00125B62" w:rsidRPr="00763128" w:rsidRDefault="00125B62" w:rsidP="00125B62">
            <w:pPr>
              <w:tabs>
                <w:tab w:val="left" w:pos="5670"/>
              </w:tabs>
              <w:autoSpaceDE w:val="0"/>
              <w:autoSpaceDN w:val="0"/>
              <w:adjustRightInd w:val="0"/>
              <w:ind w:left="0" w:hanging="2"/>
              <w:jc w:val="both"/>
              <w:rPr>
                <w:sz w:val="20"/>
                <w:szCs w:val="20"/>
                <w:lang w:val="en-GB"/>
              </w:rPr>
            </w:pPr>
            <w:r w:rsidRPr="00763128">
              <w:rPr>
                <w:sz w:val="20"/>
                <w:szCs w:val="20"/>
                <w:lang w:val="en-GB"/>
              </w:rPr>
              <w:t xml:space="preserve">In order to gain a credit in this subject students must: </w:t>
            </w:r>
          </w:p>
          <w:p w14:paraId="67CE9544" w14:textId="29DD1226" w:rsidR="00293C20" w:rsidRPr="00763128" w:rsidRDefault="00125B62" w:rsidP="0032050F">
            <w:pPr>
              <w:pStyle w:val="Akapitzlist"/>
              <w:numPr>
                <w:ilvl w:val="0"/>
                <w:numId w:val="7"/>
              </w:numPr>
              <w:tabs>
                <w:tab w:val="left" w:pos="5670"/>
              </w:tabs>
              <w:autoSpaceDE w:val="0"/>
              <w:autoSpaceDN w:val="0"/>
              <w:adjustRightInd w:val="0"/>
              <w:ind w:leftChars="0" w:firstLineChars="0"/>
              <w:jc w:val="both"/>
              <w:rPr>
                <w:sz w:val="20"/>
                <w:szCs w:val="20"/>
                <w:lang w:val="en-GB"/>
              </w:rPr>
            </w:pPr>
            <w:r w:rsidRPr="00763128">
              <w:rPr>
                <w:sz w:val="20"/>
                <w:szCs w:val="20"/>
                <w:lang w:val="en-GB"/>
              </w:rPr>
              <w:t>demonstrate active participation in all classes</w:t>
            </w:r>
            <w:r w:rsidR="00293C20" w:rsidRPr="00763128">
              <w:rPr>
                <w:sz w:val="20"/>
                <w:szCs w:val="20"/>
                <w:lang w:val="en-GB"/>
              </w:rPr>
              <w:t>,</w:t>
            </w:r>
          </w:p>
          <w:p w14:paraId="17408AF1" w14:textId="695EF08C" w:rsidR="00293C20" w:rsidRPr="00763128" w:rsidRDefault="00293C20" w:rsidP="0032050F">
            <w:pPr>
              <w:pStyle w:val="Akapitzlist"/>
              <w:numPr>
                <w:ilvl w:val="0"/>
                <w:numId w:val="7"/>
              </w:numPr>
              <w:tabs>
                <w:tab w:val="left" w:pos="5670"/>
              </w:tabs>
              <w:autoSpaceDE w:val="0"/>
              <w:autoSpaceDN w:val="0"/>
              <w:adjustRightInd w:val="0"/>
              <w:ind w:leftChars="0" w:firstLineChars="0"/>
              <w:jc w:val="both"/>
              <w:rPr>
                <w:sz w:val="20"/>
                <w:szCs w:val="20"/>
                <w:lang w:val="en-GB"/>
              </w:rPr>
            </w:pPr>
            <w:r w:rsidRPr="00763128">
              <w:rPr>
                <w:sz w:val="20"/>
                <w:szCs w:val="20"/>
                <w:lang w:val="en-GB"/>
              </w:rPr>
              <w:t>complete all practical tasks set for the course,</w:t>
            </w:r>
          </w:p>
          <w:p w14:paraId="7F9C487B" w14:textId="69A91951" w:rsidR="00125B62" w:rsidRPr="00763128" w:rsidRDefault="00125B62" w:rsidP="0032050F">
            <w:pPr>
              <w:pStyle w:val="Akapitzlist"/>
              <w:numPr>
                <w:ilvl w:val="0"/>
                <w:numId w:val="7"/>
              </w:numPr>
              <w:tabs>
                <w:tab w:val="left" w:pos="5670"/>
              </w:tabs>
              <w:autoSpaceDE w:val="0"/>
              <w:autoSpaceDN w:val="0"/>
              <w:adjustRightInd w:val="0"/>
              <w:ind w:leftChars="0" w:firstLineChars="0"/>
              <w:jc w:val="both"/>
              <w:rPr>
                <w:sz w:val="20"/>
                <w:szCs w:val="20"/>
                <w:lang w:val="en-GB"/>
              </w:rPr>
            </w:pPr>
            <w:r w:rsidRPr="00763128">
              <w:rPr>
                <w:sz w:val="20"/>
                <w:szCs w:val="20"/>
                <w:lang w:val="en-GB"/>
              </w:rPr>
              <w:t xml:space="preserve">pass a final test based on the subject matter </w:t>
            </w:r>
            <w:r w:rsidR="00293C20" w:rsidRPr="00763128">
              <w:rPr>
                <w:sz w:val="20"/>
                <w:szCs w:val="20"/>
                <w:lang w:val="en-GB"/>
              </w:rPr>
              <w:t>covered</w:t>
            </w:r>
            <w:r w:rsidRPr="00763128">
              <w:rPr>
                <w:sz w:val="20"/>
                <w:szCs w:val="20"/>
                <w:lang w:val="en-GB"/>
              </w:rPr>
              <w:t xml:space="preserve"> during classes and lectures. </w:t>
            </w:r>
          </w:p>
          <w:p w14:paraId="28E2D6FE" w14:textId="14D7F8EE" w:rsidR="00293C20" w:rsidRPr="00763128" w:rsidRDefault="00293C20" w:rsidP="00293C20">
            <w:pPr>
              <w:tabs>
                <w:tab w:val="left" w:pos="5670"/>
              </w:tabs>
              <w:autoSpaceDE w:val="0"/>
              <w:autoSpaceDN w:val="0"/>
              <w:adjustRightInd w:val="0"/>
              <w:ind w:leftChars="0" w:left="0" w:firstLineChars="0" w:firstLine="0"/>
              <w:jc w:val="both"/>
              <w:rPr>
                <w:sz w:val="20"/>
                <w:szCs w:val="20"/>
                <w:lang w:val="en-GB"/>
              </w:rPr>
            </w:pPr>
            <w:r w:rsidRPr="00763128">
              <w:rPr>
                <w:sz w:val="20"/>
                <w:szCs w:val="20"/>
                <w:lang w:val="en-GB"/>
              </w:rPr>
              <w:t>Students are required to attend all practical classes, seminars and lectures</w:t>
            </w:r>
            <w:r w:rsidR="0032050F" w:rsidRPr="00763128">
              <w:rPr>
                <w:sz w:val="20"/>
                <w:szCs w:val="20"/>
                <w:lang w:val="en-GB"/>
              </w:rPr>
              <w:t>.</w:t>
            </w:r>
          </w:p>
          <w:p w14:paraId="2B2898C9" w14:textId="42E4CE45" w:rsidR="003902E5" w:rsidRPr="00763128" w:rsidRDefault="00125B62" w:rsidP="00836BE7">
            <w:pPr>
              <w:pBdr>
                <w:top w:val="nil"/>
                <w:left w:val="nil"/>
                <w:bottom w:val="nil"/>
                <w:right w:val="nil"/>
                <w:between w:val="nil"/>
              </w:pBdr>
              <w:tabs>
                <w:tab w:val="left" w:pos="5670"/>
              </w:tabs>
              <w:spacing w:line="240" w:lineRule="auto"/>
              <w:ind w:left="0" w:hanging="2"/>
              <w:jc w:val="both"/>
              <w:rPr>
                <w:sz w:val="20"/>
                <w:szCs w:val="20"/>
                <w:lang w:val="en-GB"/>
              </w:rPr>
            </w:pPr>
            <w:r w:rsidRPr="00763128">
              <w:rPr>
                <w:sz w:val="20"/>
                <w:szCs w:val="20"/>
                <w:lang w:val="en-GB"/>
              </w:rPr>
              <w:t xml:space="preserve">In the case of 1–2 absences (in total 3 hours of class time) the student will be required to demonstrate knowledge of the material missed </w:t>
            </w:r>
            <w:r w:rsidR="00293C20" w:rsidRPr="00763128">
              <w:rPr>
                <w:sz w:val="20"/>
                <w:szCs w:val="20"/>
                <w:lang w:val="en-GB"/>
              </w:rPr>
              <w:t>by</w:t>
            </w:r>
            <w:r w:rsidRPr="00763128">
              <w:rPr>
                <w:sz w:val="20"/>
                <w:szCs w:val="20"/>
                <w:lang w:val="en-GB"/>
              </w:rPr>
              <w:t xml:space="preserve"> completing additional written work</w:t>
            </w:r>
            <w:r w:rsidR="00293C20" w:rsidRPr="00763128">
              <w:rPr>
                <w:sz w:val="20"/>
                <w:szCs w:val="20"/>
                <w:lang w:val="en-GB"/>
              </w:rPr>
              <w:t xml:space="preserve"> following consultation with the teacher, which must be completed within 14 days of the absence. A</w:t>
            </w:r>
            <w:r w:rsidRPr="00763128">
              <w:rPr>
                <w:sz w:val="20"/>
                <w:szCs w:val="20"/>
                <w:lang w:val="en-GB"/>
              </w:rPr>
              <w:t xml:space="preserve"> greater number of absences, </w:t>
            </w:r>
            <w:r w:rsidR="00836BE7" w:rsidRPr="00763128">
              <w:rPr>
                <w:sz w:val="20"/>
                <w:szCs w:val="20"/>
                <w:lang w:val="en-GB"/>
              </w:rPr>
              <w:t xml:space="preserve">in excess of 20% classes, </w:t>
            </w:r>
            <w:r w:rsidRPr="00763128">
              <w:rPr>
                <w:sz w:val="20"/>
                <w:szCs w:val="20"/>
                <w:lang w:val="en-GB"/>
              </w:rPr>
              <w:t>irrespective of the reason for n</w:t>
            </w:r>
            <w:r w:rsidR="00836BE7" w:rsidRPr="00763128">
              <w:rPr>
                <w:sz w:val="20"/>
                <w:szCs w:val="20"/>
                <w:lang w:val="en-GB"/>
              </w:rPr>
              <w:t>on-attendance</w:t>
            </w:r>
            <w:r w:rsidRPr="00763128">
              <w:rPr>
                <w:sz w:val="20"/>
                <w:szCs w:val="20"/>
                <w:lang w:val="en-GB"/>
              </w:rPr>
              <w:t>, will result in failure to achieve a credit in the subject.</w:t>
            </w:r>
          </w:p>
        </w:tc>
      </w:tr>
    </w:tbl>
    <w:p w14:paraId="398A7968" w14:textId="77777777" w:rsidR="003902E5" w:rsidRDefault="003902E5" w:rsidP="006600FC">
      <w:pPr>
        <w:pBdr>
          <w:top w:val="nil"/>
          <w:left w:val="nil"/>
          <w:bottom w:val="nil"/>
          <w:right w:val="nil"/>
          <w:between w:val="nil"/>
        </w:pBdr>
        <w:tabs>
          <w:tab w:val="left" w:pos="5670"/>
        </w:tabs>
        <w:spacing w:line="240" w:lineRule="auto"/>
        <w:ind w:leftChars="0" w:left="0" w:firstLineChars="0" w:firstLine="0"/>
        <w:jc w:val="both"/>
        <w:rPr>
          <w:rFonts w:ascii="Calibri" w:eastAsia="Calibri" w:hAnsi="Calibri" w:cs="Calibri"/>
          <w:color w:val="000000"/>
          <w:sz w:val="18"/>
          <w:szCs w:val="18"/>
          <w:lang w:val="en-GB"/>
        </w:rPr>
      </w:pPr>
    </w:p>
    <w:p w14:paraId="7C914BD7" w14:textId="77777777" w:rsidR="006600FC" w:rsidRDefault="006600FC" w:rsidP="006600FC">
      <w:pPr>
        <w:pBdr>
          <w:top w:val="nil"/>
          <w:left w:val="nil"/>
          <w:bottom w:val="nil"/>
          <w:right w:val="nil"/>
          <w:between w:val="nil"/>
        </w:pBdr>
        <w:tabs>
          <w:tab w:val="left" w:pos="5670"/>
        </w:tabs>
        <w:spacing w:line="240" w:lineRule="auto"/>
        <w:ind w:leftChars="0" w:left="0" w:firstLineChars="0" w:firstLine="0"/>
        <w:jc w:val="both"/>
        <w:rPr>
          <w:rFonts w:ascii="Calibri" w:eastAsia="Calibri" w:hAnsi="Calibri" w:cs="Calibri"/>
          <w:color w:val="000000"/>
          <w:sz w:val="18"/>
          <w:szCs w:val="18"/>
          <w:lang w:val="en-GB"/>
        </w:rPr>
      </w:pPr>
    </w:p>
    <w:p w14:paraId="38F83B7C" w14:textId="77777777" w:rsidR="006600FC" w:rsidRDefault="006600FC" w:rsidP="006600FC">
      <w:pPr>
        <w:pBdr>
          <w:top w:val="nil"/>
          <w:left w:val="nil"/>
          <w:bottom w:val="nil"/>
          <w:right w:val="nil"/>
          <w:between w:val="nil"/>
        </w:pBdr>
        <w:tabs>
          <w:tab w:val="left" w:pos="5670"/>
        </w:tabs>
        <w:spacing w:line="240" w:lineRule="auto"/>
        <w:ind w:leftChars="0" w:left="0" w:firstLineChars="0" w:firstLine="0"/>
        <w:jc w:val="both"/>
        <w:rPr>
          <w:rFonts w:ascii="Calibri" w:eastAsia="Calibri" w:hAnsi="Calibri" w:cs="Calibri"/>
          <w:color w:val="000000"/>
          <w:sz w:val="18"/>
          <w:szCs w:val="18"/>
          <w:lang w:val="en-GB"/>
        </w:rPr>
      </w:pPr>
    </w:p>
    <w:p w14:paraId="20274463" w14:textId="77777777" w:rsidR="006600FC" w:rsidRPr="00763128" w:rsidRDefault="006600FC" w:rsidP="006600FC">
      <w:pPr>
        <w:pBdr>
          <w:top w:val="nil"/>
          <w:left w:val="nil"/>
          <w:bottom w:val="nil"/>
          <w:right w:val="nil"/>
          <w:between w:val="nil"/>
        </w:pBdr>
        <w:tabs>
          <w:tab w:val="left" w:pos="5670"/>
        </w:tabs>
        <w:spacing w:line="240" w:lineRule="auto"/>
        <w:ind w:leftChars="0" w:left="0" w:firstLineChars="0" w:firstLine="0"/>
        <w:jc w:val="both"/>
        <w:rPr>
          <w:rFonts w:ascii="Calibri" w:eastAsia="Calibri" w:hAnsi="Calibri" w:cs="Calibri"/>
          <w:color w:val="000000"/>
          <w:sz w:val="18"/>
          <w:szCs w:val="18"/>
          <w:lang w:val="en-GB"/>
        </w:rPr>
      </w:pPr>
    </w:p>
    <w:p w14:paraId="106057BC" w14:textId="038A6F39" w:rsidR="003902E5" w:rsidRPr="00763128" w:rsidRDefault="004C3446">
      <w:pPr>
        <w:pBdr>
          <w:top w:val="nil"/>
          <w:left w:val="nil"/>
          <w:bottom w:val="nil"/>
          <w:right w:val="nil"/>
          <w:between w:val="nil"/>
        </w:pBdr>
        <w:tabs>
          <w:tab w:val="left" w:pos="5670"/>
        </w:tabs>
        <w:spacing w:line="240" w:lineRule="auto"/>
        <w:ind w:left="0" w:hanging="2"/>
        <w:jc w:val="both"/>
        <w:rPr>
          <w:rFonts w:ascii="Calibri" w:eastAsia="Calibri" w:hAnsi="Calibri" w:cs="Calibri"/>
          <w:color w:val="000000"/>
          <w:sz w:val="18"/>
          <w:szCs w:val="18"/>
          <w:lang w:val="en-GB"/>
        </w:rPr>
      </w:pPr>
      <w:r w:rsidRPr="00763128">
        <w:rPr>
          <w:rFonts w:ascii="Calibri" w:eastAsia="Calibri" w:hAnsi="Calibri" w:cs="Calibri"/>
          <w:color w:val="000000"/>
          <w:sz w:val="18"/>
          <w:szCs w:val="18"/>
          <w:lang w:val="en-GB"/>
        </w:rPr>
        <w:t>1</w:t>
      </w:r>
      <w:r w:rsidR="0032050F" w:rsidRPr="00763128">
        <w:rPr>
          <w:rFonts w:ascii="Calibri" w:eastAsia="Calibri" w:hAnsi="Calibri" w:cs="Calibri"/>
          <w:color w:val="000000"/>
          <w:sz w:val="18"/>
          <w:szCs w:val="18"/>
          <w:lang w:val="en-GB"/>
        </w:rPr>
        <w:t>8</w:t>
      </w:r>
      <w:r w:rsidRPr="00763128">
        <w:rPr>
          <w:rFonts w:ascii="Calibri" w:eastAsia="Calibri" w:hAnsi="Calibri" w:cs="Calibri"/>
          <w:color w:val="000000"/>
          <w:sz w:val="18"/>
          <w:szCs w:val="18"/>
          <w:lang w:val="en-GB"/>
        </w:rPr>
        <w:t>.09.2024. Barbara Polityńska-Lewko ……………………………………………………..…………………………..</w:t>
      </w:r>
    </w:p>
    <w:p w14:paraId="5B128FAD" w14:textId="52A0B553" w:rsidR="003902E5" w:rsidRPr="004C3446" w:rsidRDefault="006600FC">
      <w:pPr>
        <w:pBdr>
          <w:top w:val="nil"/>
          <w:left w:val="nil"/>
          <w:bottom w:val="nil"/>
          <w:right w:val="nil"/>
          <w:between w:val="nil"/>
        </w:pBdr>
        <w:tabs>
          <w:tab w:val="left" w:pos="5670"/>
        </w:tabs>
        <w:spacing w:line="240" w:lineRule="auto"/>
        <w:ind w:left="0" w:hanging="2"/>
        <w:rPr>
          <w:rFonts w:ascii="Calibri" w:eastAsia="Calibri" w:hAnsi="Calibri" w:cs="Calibri"/>
          <w:color w:val="000000"/>
          <w:sz w:val="18"/>
          <w:szCs w:val="18"/>
          <w:lang w:val="en-GB"/>
        </w:rPr>
      </w:pPr>
      <w:r w:rsidRPr="00763128">
        <w:rPr>
          <w:rFonts w:ascii="Calibri" w:eastAsia="Calibri" w:hAnsi="Calibri" w:cs="Calibri"/>
          <w:i/>
          <w:color w:val="000000"/>
          <w:sz w:val="18"/>
          <w:szCs w:val="18"/>
          <w:lang w:val="en-GB"/>
        </w:rPr>
        <w:t>(dat</w:t>
      </w:r>
      <w:r w:rsidR="004C3446" w:rsidRPr="00763128">
        <w:rPr>
          <w:rFonts w:ascii="Calibri" w:eastAsia="Calibri" w:hAnsi="Calibri" w:cs="Calibri"/>
          <w:i/>
          <w:color w:val="000000"/>
          <w:sz w:val="18"/>
          <w:szCs w:val="18"/>
          <w:lang w:val="en-GB"/>
        </w:rPr>
        <w:t>e and signature of the Head of the Department  responsible for realisat</w:t>
      </w:r>
      <w:r w:rsidR="004C3446">
        <w:rPr>
          <w:rFonts w:ascii="Calibri" w:eastAsia="Calibri" w:hAnsi="Calibri" w:cs="Calibri"/>
          <w:i/>
          <w:color w:val="000000"/>
          <w:sz w:val="18"/>
          <w:szCs w:val="18"/>
          <w:lang w:val="en-GB"/>
        </w:rPr>
        <w:t xml:space="preserve">ion the course </w:t>
      </w:r>
      <w:r w:rsidRPr="004C3446">
        <w:rPr>
          <w:rFonts w:ascii="Calibri" w:eastAsia="Calibri" w:hAnsi="Calibri" w:cs="Calibri"/>
          <w:i/>
          <w:color w:val="000000"/>
          <w:sz w:val="18"/>
          <w:szCs w:val="18"/>
          <w:lang w:val="en-GB"/>
        </w:rPr>
        <w:t xml:space="preserve"> </w:t>
      </w:r>
      <w:r w:rsidR="004C3446">
        <w:rPr>
          <w:rFonts w:ascii="Calibri" w:eastAsia="Calibri" w:hAnsi="Calibri" w:cs="Calibri"/>
          <w:i/>
          <w:color w:val="000000"/>
          <w:sz w:val="18"/>
          <w:szCs w:val="18"/>
          <w:lang w:val="en-GB"/>
        </w:rPr>
        <w:t>or course coordinator)</w:t>
      </w:r>
    </w:p>
    <w:sectPr w:rsidR="003902E5" w:rsidRPr="004C3446" w:rsidSect="006600FC">
      <w:pgSz w:w="11906" w:h="16838"/>
      <w:pgMar w:top="357" w:right="1418" w:bottom="851"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494DEE"/>
    <w:multiLevelType w:val="hybridMultilevel"/>
    <w:tmpl w:val="990C098A"/>
    <w:lvl w:ilvl="0" w:tplc="B7F0E57E">
      <w:numFmt w:val="bullet"/>
      <w:lvlText w:val="-"/>
      <w:lvlJc w:val="left"/>
      <w:pPr>
        <w:ind w:left="358" w:hanging="360"/>
      </w:pPr>
      <w:rPr>
        <w:rFonts w:ascii="Calibri" w:eastAsia="Calibri" w:hAnsi="Calibri" w:cs="Calibri" w:hint="default"/>
      </w:rPr>
    </w:lvl>
    <w:lvl w:ilvl="1" w:tplc="08090003" w:tentative="1">
      <w:start w:val="1"/>
      <w:numFmt w:val="bullet"/>
      <w:lvlText w:val="o"/>
      <w:lvlJc w:val="left"/>
      <w:pPr>
        <w:ind w:left="1078" w:hanging="360"/>
      </w:pPr>
      <w:rPr>
        <w:rFonts w:ascii="Courier New" w:hAnsi="Courier New" w:cs="Courier New" w:hint="default"/>
      </w:rPr>
    </w:lvl>
    <w:lvl w:ilvl="2" w:tplc="08090005" w:tentative="1">
      <w:start w:val="1"/>
      <w:numFmt w:val="bullet"/>
      <w:lvlText w:val=""/>
      <w:lvlJc w:val="left"/>
      <w:pPr>
        <w:ind w:left="1798" w:hanging="360"/>
      </w:pPr>
      <w:rPr>
        <w:rFonts w:ascii="Wingdings" w:hAnsi="Wingdings" w:hint="default"/>
      </w:rPr>
    </w:lvl>
    <w:lvl w:ilvl="3" w:tplc="08090001" w:tentative="1">
      <w:start w:val="1"/>
      <w:numFmt w:val="bullet"/>
      <w:lvlText w:val=""/>
      <w:lvlJc w:val="left"/>
      <w:pPr>
        <w:ind w:left="2518" w:hanging="360"/>
      </w:pPr>
      <w:rPr>
        <w:rFonts w:ascii="Symbol" w:hAnsi="Symbol" w:hint="default"/>
      </w:rPr>
    </w:lvl>
    <w:lvl w:ilvl="4" w:tplc="08090003" w:tentative="1">
      <w:start w:val="1"/>
      <w:numFmt w:val="bullet"/>
      <w:lvlText w:val="o"/>
      <w:lvlJc w:val="left"/>
      <w:pPr>
        <w:ind w:left="3238" w:hanging="360"/>
      </w:pPr>
      <w:rPr>
        <w:rFonts w:ascii="Courier New" w:hAnsi="Courier New" w:cs="Courier New" w:hint="default"/>
      </w:rPr>
    </w:lvl>
    <w:lvl w:ilvl="5" w:tplc="08090005" w:tentative="1">
      <w:start w:val="1"/>
      <w:numFmt w:val="bullet"/>
      <w:lvlText w:val=""/>
      <w:lvlJc w:val="left"/>
      <w:pPr>
        <w:ind w:left="3958" w:hanging="360"/>
      </w:pPr>
      <w:rPr>
        <w:rFonts w:ascii="Wingdings" w:hAnsi="Wingdings" w:hint="default"/>
      </w:rPr>
    </w:lvl>
    <w:lvl w:ilvl="6" w:tplc="08090001" w:tentative="1">
      <w:start w:val="1"/>
      <w:numFmt w:val="bullet"/>
      <w:lvlText w:val=""/>
      <w:lvlJc w:val="left"/>
      <w:pPr>
        <w:ind w:left="4678" w:hanging="360"/>
      </w:pPr>
      <w:rPr>
        <w:rFonts w:ascii="Symbol" w:hAnsi="Symbol" w:hint="default"/>
      </w:rPr>
    </w:lvl>
    <w:lvl w:ilvl="7" w:tplc="08090003" w:tentative="1">
      <w:start w:val="1"/>
      <w:numFmt w:val="bullet"/>
      <w:lvlText w:val="o"/>
      <w:lvlJc w:val="left"/>
      <w:pPr>
        <w:ind w:left="5398" w:hanging="360"/>
      </w:pPr>
      <w:rPr>
        <w:rFonts w:ascii="Courier New" w:hAnsi="Courier New" w:cs="Courier New" w:hint="default"/>
      </w:rPr>
    </w:lvl>
    <w:lvl w:ilvl="8" w:tplc="08090005" w:tentative="1">
      <w:start w:val="1"/>
      <w:numFmt w:val="bullet"/>
      <w:lvlText w:val=""/>
      <w:lvlJc w:val="left"/>
      <w:pPr>
        <w:ind w:left="6118" w:hanging="360"/>
      </w:pPr>
      <w:rPr>
        <w:rFonts w:ascii="Wingdings" w:hAnsi="Wingdings" w:hint="default"/>
      </w:rPr>
    </w:lvl>
  </w:abstractNum>
  <w:abstractNum w:abstractNumId="1" w15:restartNumberingAfterBreak="0">
    <w:nsid w:val="3F78289E"/>
    <w:multiLevelType w:val="multilevel"/>
    <w:tmpl w:val="F5AC794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5CAB4B06"/>
    <w:multiLevelType w:val="multilevel"/>
    <w:tmpl w:val="DDB404E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6618036F"/>
    <w:multiLevelType w:val="multilevel"/>
    <w:tmpl w:val="AC829A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72A73BF"/>
    <w:multiLevelType w:val="multilevel"/>
    <w:tmpl w:val="5A22624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68E97C66"/>
    <w:multiLevelType w:val="multilevel"/>
    <w:tmpl w:val="3556A3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1D8350E"/>
    <w:multiLevelType w:val="multilevel"/>
    <w:tmpl w:val="4BAEC2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5"/>
  </w:num>
  <w:num w:numId="4">
    <w:abstractNumId w:val="3"/>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2E5"/>
    <w:rsid w:val="00076D53"/>
    <w:rsid w:val="000E1A3F"/>
    <w:rsid w:val="00125B62"/>
    <w:rsid w:val="00160FA6"/>
    <w:rsid w:val="00227ACA"/>
    <w:rsid w:val="00292535"/>
    <w:rsid w:val="00293C20"/>
    <w:rsid w:val="00311CCE"/>
    <w:rsid w:val="0032050F"/>
    <w:rsid w:val="003314C8"/>
    <w:rsid w:val="0037026D"/>
    <w:rsid w:val="003902E5"/>
    <w:rsid w:val="00471D69"/>
    <w:rsid w:val="00474EC7"/>
    <w:rsid w:val="004908B8"/>
    <w:rsid w:val="004C3446"/>
    <w:rsid w:val="004C3EC2"/>
    <w:rsid w:val="004C6A8E"/>
    <w:rsid w:val="00500DE4"/>
    <w:rsid w:val="00562A8D"/>
    <w:rsid w:val="005911FB"/>
    <w:rsid w:val="0064742C"/>
    <w:rsid w:val="00654C9D"/>
    <w:rsid w:val="006600FC"/>
    <w:rsid w:val="00732558"/>
    <w:rsid w:val="00763128"/>
    <w:rsid w:val="00772A4A"/>
    <w:rsid w:val="00772B26"/>
    <w:rsid w:val="007A3181"/>
    <w:rsid w:val="007C73FC"/>
    <w:rsid w:val="007D1B1D"/>
    <w:rsid w:val="00832B61"/>
    <w:rsid w:val="00836BE7"/>
    <w:rsid w:val="008674F2"/>
    <w:rsid w:val="0087371B"/>
    <w:rsid w:val="008B3BDF"/>
    <w:rsid w:val="008C6C46"/>
    <w:rsid w:val="008E4777"/>
    <w:rsid w:val="00923AFC"/>
    <w:rsid w:val="00A22D3B"/>
    <w:rsid w:val="00A30E10"/>
    <w:rsid w:val="00A7270C"/>
    <w:rsid w:val="00AF318D"/>
    <w:rsid w:val="00B01B6B"/>
    <w:rsid w:val="00B11E2B"/>
    <w:rsid w:val="00B219A8"/>
    <w:rsid w:val="00B376F8"/>
    <w:rsid w:val="00BC5A1D"/>
    <w:rsid w:val="00BC659E"/>
    <w:rsid w:val="00BD7064"/>
    <w:rsid w:val="00C02427"/>
    <w:rsid w:val="00C12EEF"/>
    <w:rsid w:val="00C61B82"/>
    <w:rsid w:val="00CD1F69"/>
    <w:rsid w:val="00D333D6"/>
    <w:rsid w:val="00D56740"/>
    <w:rsid w:val="00DB7BE6"/>
    <w:rsid w:val="00DC0C57"/>
    <w:rsid w:val="00DD0883"/>
    <w:rsid w:val="00DF4490"/>
    <w:rsid w:val="00E07455"/>
    <w:rsid w:val="00E8205C"/>
    <w:rsid w:val="00E85596"/>
    <w:rsid w:val="00F0163C"/>
    <w:rsid w:val="00F60CC4"/>
    <w:rsid w:val="00F660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1BA0B"/>
  <w15:docId w15:val="{ACE6E4FB-D5F0-44A3-AA54-2CBCCD3E7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spacing w:line="1" w:lineRule="atLeast"/>
      <w:ind w:leftChars="-1" w:left="-1" w:hangingChars="1" w:hanging="1"/>
      <w:textDirection w:val="btLr"/>
      <w:textAlignment w:val="top"/>
      <w:outlineLvl w:val="0"/>
    </w:pPr>
    <w:rPr>
      <w:position w:val="-1"/>
      <w:sz w:val="24"/>
      <w:szCs w:val="24"/>
      <w:lang w:eastAsia="pl-PL"/>
    </w:rPr>
  </w:style>
  <w:style w:type="paragraph" w:styleId="Nagwek1">
    <w:name w:val="heading 1"/>
    <w:basedOn w:val="Normalny"/>
    <w:next w:val="Normalny"/>
    <w:uiPriority w:val="9"/>
    <w:qFormat/>
    <w:pPr>
      <w:keepNext/>
      <w:keepLines/>
      <w:spacing w:before="480" w:after="12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rPr>
  </w:style>
  <w:style w:type="paragraph" w:styleId="Nagwek5">
    <w:name w:val="heading 5"/>
    <w:basedOn w:val="Normalny"/>
    <w:next w:val="Normalny"/>
    <w:uiPriority w:val="9"/>
    <w:semiHidden/>
    <w:unhideWhenUsed/>
    <w:qFormat/>
    <w:pPr>
      <w:keepNext/>
      <w:keepLines/>
      <w:spacing w:before="220" w:after="40"/>
      <w:outlineLvl w:val="4"/>
    </w:pPr>
    <w:rPr>
      <w:b/>
      <w:sz w:val="22"/>
      <w:szCs w:val="22"/>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paragraph" w:styleId="Akapitzlist">
    <w:name w:val="List Paragraph"/>
    <w:basedOn w:val="Normalny"/>
    <w:pPr>
      <w:ind w:left="708"/>
    </w:pPr>
  </w:style>
  <w:style w:type="paragraph" w:styleId="Tekstprzypisukocowego">
    <w:name w:val="endnote text"/>
    <w:basedOn w:val="Normalny"/>
    <w:rPr>
      <w:sz w:val="20"/>
      <w:szCs w:val="20"/>
    </w:rPr>
  </w:style>
  <w:style w:type="character" w:customStyle="1" w:styleId="TekstprzypisukocowegoZnak">
    <w:name w:val="Tekst przypisu końcowego Znak"/>
    <w:rPr>
      <w:w w:val="100"/>
      <w:position w:val="-1"/>
      <w:effect w:val="none"/>
      <w:vertAlign w:val="baseline"/>
      <w:cs w:val="0"/>
      <w:em w:val="none"/>
      <w:lang w:val="pl-PL" w:eastAsia="pl-PL" w:bidi="ar-SA"/>
    </w:rPr>
  </w:style>
  <w:style w:type="character" w:styleId="Odwoanieprzypisukocowego">
    <w:name w:val="endnote reference"/>
    <w:rPr>
      <w:w w:val="100"/>
      <w:position w:val="-1"/>
      <w:effect w:val="none"/>
      <w:vertAlign w:val="superscript"/>
      <w:cs w:val="0"/>
      <w:em w:val="none"/>
    </w:rPr>
  </w:style>
  <w:style w:type="table" w:styleId="Tabela-Siatka">
    <w:name w:val="Table Grid"/>
    <w:basedOn w:val="Standardowy"/>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rPr>
      <w:sz w:val="20"/>
      <w:szCs w:val="20"/>
    </w:rPr>
  </w:style>
  <w:style w:type="character" w:customStyle="1" w:styleId="TekstprzypisudolnegoZnak">
    <w:name w:val="Tekst przypisu dolnego Znak"/>
    <w:rPr>
      <w:w w:val="100"/>
      <w:position w:val="-1"/>
      <w:effect w:val="none"/>
      <w:vertAlign w:val="baseline"/>
      <w:cs w:val="0"/>
      <w:em w:val="none"/>
    </w:rPr>
  </w:style>
  <w:style w:type="character" w:styleId="Odwoanieprzypisudolnego">
    <w:name w:val="footnote reference"/>
    <w:rPr>
      <w:w w:val="100"/>
      <w:position w:val="-1"/>
      <w:effect w:val="none"/>
      <w:vertAlign w:val="superscript"/>
      <w:cs w:val="0"/>
      <w:em w:val="none"/>
    </w:rPr>
  </w:style>
  <w:style w:type="paragraph" w:styleId="Nagwek">
    <w:name w:val="header"/>
    <w:basedOn w:val="Normalny"/>
    <w:pPr>
      <w:tabs>
        <w:tab w:val="center" w:pos="4536"/>
        <w:tab w:val="right" w:pos="9072"/>
      </w:tabs>
    </w:pPr>
  </w:style>
  <w:style w:type="character" w:customStyle="1" w:styleId="NagwekZnak">
    <w:name w:val="Nagłówek Znak"/>
    <w:rPr>
      <w:w w:val="100"/>
      <w:position w:val="-1"/>
      <w:sz w:val="24"/>
      <w:szCs w:val="24"/>
      <w:effect w:val="none"/>
      <w:vertAlign w:val="baseline"/>
      <w:cs w:val="0"/>
      <w:em w:val="none"/>
    </w:rPr>
  </w:style>
  <w:style w:type="paragraph" w:styleId="Stopka">
    <w:name w:val="footer"/>
    <w:basedOn w:val="Normalny"/>
    <w:pPr>
      <w:tabs>
        <w:tab w:val="center" w:pos="4536"/>
        <w:tab w:val="right" w:pos="9072"/>
      </w:tabs>
    </w:pPr>
  </w:style>
  <w:style w:type="character" w:customStyle="1" w:styleId="StopkaZnak">
    <w:name w:val="Stopka Znak"/>
    <w:rPr>
      <w:w w:val="100"/>
      <w:position w:val="-1"/>
      <w:sz w:val="24"/>
      <w:szCs w:val="24"/>
      <w:effect w:val="none"/>
      <w:vertAlign w:val="baseline"/>
      <w:cs w:val="0"/>
      <w:em w:val="none"/>
    </w:rPr>
  </w:style>
  <w:style w:type="paragraph" w:styleId="Tekstdymka">
    <w:name w:val="Balloon Text"/>
    <w:basedOn w:val="Normalny"/>
    <w:rPr>
      <w:rFonts w:ascii="Tahoma" w:eastAsia="Calibri" w:hAnsi="Tahoma" w:cs="Tahoma"/>
      <w:sz w:val="16"/>
      <w:szCs w:val="16"/>
    </w:rPr>
  </w:style>
  <w:style w:type="character" w:customStyle="1" w:styleId="TekstdymkaZnak">
    <w:name w:val="Tekst dymka Znak"/>
    <w:rPr>
      <w:rFonts w:ascii="Tahoma" w:eastAsia="Calibri" w:hAnsi="Tahoma" w:cs="Tahoma"/>
      <w:w w:val="100"/>
      <w:position w:val="-1"/>
      <w:sz w:val="16"/>
      <w:szCs w:val="16"/>
      <w:effect w:val="none"/>
      <w:vertAlign w:val="baseline"/>
      <w:cs w:val="0"/>
      <w:em w:val="none"/>
    </w:rPr>
  </w:style>
  <w:style w:type="character" w:styleId="Hipercze">
    <w:name w:val="Hyperlink"/>
    <w:rPr>
      <w:color w:val="0000FF"/>
      <w:w w:val="100"/>
      <w:position w:val="-1"/>
      <w:u w:val="single"/>
      <w:effect w:val="none"/>
      <w:vertAlign w:val="baseline"/>
      <w:cs w:val="0"/>
      <w:em w:val="none"/>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paragraph" w:styleId="HTML-wstpniesformatowany">
    <w:name w:val="HTML Preformatted"/>
    <w:basedOn w:val="Normalny"/>
    <w:link w:val="HTML-wstpniesformatowanyZnak"/>
    <w:uiPriority w:val="99"/>
    <w:semiHidden/>
    <w:unhideWhenUsed/>
    <w:rsid w:val="00F60CC4"/>
    <w:pPr>
      <w:spacing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semiHidden/>
    <w:rsid w:val="00F60CC4"/>
    <w:rPr>
      <w:rFonts w:ascii="Consolas" w:hAnsi="Consolas"/>
      <w:position w:val="-1"/>
      <w:lang w:eastAsia="pl-PL"/>
    </w:rPr>
  </w:style>
  <w:style w:type="character" w:customStyle="1" w:styleId="shorttext">
    <w:name w:val="short_text"/>
    <w:basedOn w:val="Domylnaczcionkaakapitu"/>
    <w:rsid w:val="008B3BDF"/>
  </w:style>
  <w:style w:type="character" w:customStyle="1" w:styleId="hps">
    <w:name w:val="hps"/>
    <w:basedOn w:val="Domylnaczcionkaakapitu"/>
    <w:rsid w:val="008B3B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195166">
      <w:bodyDiv w:val="1"/>
      <w:marLeft w:val="0"/>
      <w:marRight w:val="0"/>
      <w:marTop w:val="0"/>
      <w:marBottom w:val="0"/>
      <w:divBdr>
        <w:top w:val="none" w:sz="0" w:space="0" w:color="auto"/>
        <w:left w:val="none" w:sz="0" w:space="0" w:color="auto"/>
        <w:bottom w:val="none" w:sz="0" w:space="0" w:color="auto"/>
        <w:right w:val="none" w:sz="0" w:space="0" w:color="auto"/>
      </w:divBdr>
    </w:div>
    <w:div w:id="1149253530">
      <w:bodyDiv w:val="1"/>
      <w:marLeft w:val="0"/>
      <w:marRight w:val="0"/>
      <w:marTop w:val="0"/>
      <w:marBottom w:val="0"/>
      <w:divBdr>
        <w:top w:val="none" w:sz="0" w:space="0" w:color="auto"/>
        <w:left w:val="none" w:sz="0" w:space="0" w:color="auto"/>
        <w:bottom w:val="none" w:sz="0" w:space="0" w:color="auto"/>
        <w:right w:val="none" w:sz="0" w:space="0" w:color="auto"/>
      </w:divBdr>
    </w:div>
    <w:div w:id="1562791080">
      <w:bodyDiv w:val="1"/>
      <w:marLeft w:val="0"/>
      <w:marRight w:val="0"/>
      <w:marTop w:val="0"/>
      <w:marBottom w:val="0"/>
      <w:divBdr>
        <w:top w:val="none" w:sz="0" w:space="0" w:color="auto"/>
        <w:left w:val="none" w:sz="0" w:space="0" w:color="auto"/>
        <w:bottom w:val="none" w:sz="0" w:space="0" w:color="auto"/>
        <w:right w:val="none" w:sz="0" w:space="0" w:color="auto"/>
      </w:divBdr>
    </w:div>
    <w:div w:id="18491013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b7mJ7lcc80Tdamsyv4phLeOevQ==">CgMxLjA4AHIhMTZRWE5TMHJ3Z0lfa1dmQkVNcUpmTG1ka0hXb0FoZVZ4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1771</Words>
  <Characters>10627</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Monika</cp:lastModifiedBy>
  <cp:revision>2</cp:revision>
  <dcterms:created xsi:type="dcterms:W3CDTF">2025-01-21T11:58:00Z</dcterms:created>
  <dcterms:modified xsi:type="dcterms:W3CDTF">2025-01-21T11:58:00Z</dcterms:modified>
</cp:coreProperties>
</file>