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5" w:rsidRPr="00BB06C8" w:rsidRDefault="00BF6FD5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BB06C8" w:rsidRDefault="00BB06C8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2074D3" w:rsidRPr="00BB06C8" w:rsidRDefault="006C5961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BB06C8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Studenci kończący studia mają obowiązek złożenia w Dziekanacie </w:t>
      </w:r>
      <w:proofErr w:type="spellStart"/>
      <w:r w:rsidR="00135DF1" w:rsidRPr="00BB06C8">
        <w:rPr>
          <w:rFonts w:ascii="Arial" w:eastAsia="Times New Roman" w:hAnsi="Arial" w:cs="Arial"/>
          <w:b/>
          <w:bCs/>
          <w:color w:val="C00000"/>
          <w:sz w:val="24"/>
          <w:szCs w:val="24"/>
        </w:rPr>
        <w:t>WNoZ</w:t>
      </w:r>
      <w:proofErr w:type="spellEnd"/>
      <w:r w:rsidRPr="00BB06C8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</w:t>
      </w:r>
    </w:p>
    <w:p w:rsidR="006C5961" w:rsidRPr="00BB06C8" w:rsidRDefault="006C5961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  <w:r w:rsidRPr="00BB06C8">
        <w:rPr>
          <w:rFonts w:ascii="Arial" w:eastAsia="Times New Roman" w:hAnsi="Arial" w:cs="Arial"/>
          <w:b/>
          <w:bCs/>
          <w:color w:val="C00000"/>
          <w:sz w:val="24"/>
          <w:szCs w:val="24"/>
        </w:rPr>
        <w:t>niżej wymienionych dokumentów:</w:t>
      </w:r>
    </w:p>
    <w:p w:rsidR="002074D3" w:rsidRDefault="002074D3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BB06C8" w:rsidRPr="00BB06C8" w:rsidRDefault="00BB06C8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</w:rPr>
      </w:pPr>
    </w:p>
    <w:p w:rsidR="007E3EE7" w:rsidRPr="00BB06C8" w:rsidRDefault="007E3EE7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b/>
          <w:bCs/>
          <w:color w:val="2E2B2B"/>
          <w:sz w:val="24"/>
          <w:szCs w:val="24"/>
          <w:lang w:eastAsia="pl-PL"/>
        </w:rPr>
        <w:t>Studenci kończący studia mają obowiązek złożenia w Dziekanacie Nauk</w:t>
      </w:r>
      <w:r w:rsidRPr="00BB06C8">
        <w:rPr>
          <w:rFonts w:ascii="Arial" w:eastAsia="Times New Roman" w:hAnsi="Arial" w:cs="Arial"/>
          <w:b/>
          <w:bCs/>
          <w:color w:val="2E2B2B"/>
          <w:sz w:val="24"/>
          <w:szCs w:val="24"/>
          <w:lang w:eastAsia="pl-PL"/>
        </w:rPr>
        <w:br/>
        <w:t xml:space="preserve"> o Zdrowiu niżej wymienionych dokumentów:</w:t>
      </w:r>
    </w:p>
    <w:p w:rsidR="00BB06C8" w:rsidRPr="00BB06C8" w:rsidRDefault="00BB06C8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B2B"/>
          <w:sz w:val="24"/>
          <w:szCs w:val="24"/>
          <w:lang w:eastAsia="pl-PL"/>
        </w:rPr>
      </w:pPr>
    </w:p>
    <w:p w:rsidR="00BB06C8" w:rsidRPr="00BB06C8" w:rsidRDefault="00BB06C8" w:rsidP="002074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E2B2B"/>
          <w:sz w:val="24"/>
          <w:szCs w:val="24"/>
          <w:lang w:eastAsia="pl-PL"/>
        </w:rPr>
      </w:pPr>
    </w:p>
    <w:p w:rsidR="007E3EE7" w:rsidRPr="00BB06C8" w:rsidRDefault="007E3EE7" w:rsidP="00BB06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 xml:space="preserve">Student zobowiązany jest złożyć w Dziekanacie Wydziału Nauk o Zdrowiu Uniwersytetu Medycznego w Białymstoku, pracę dyplomową podpisaną przez promotora, zgodnie z harmonogramem egzaminu dyplomowego na Wydziale Nauk o Zdrowiu na dany rok akademicki oraz zgodnie z Regulaminem </w:t>
      </w:r>
      <w:proofErr w:type="spellStart"/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Antyplagiatowym</w:t>
      </w:r>
      <w:proofErr w:type="spellEnd"/>
    </w:p>
    <w:p w:rsidR="007E3EE7" w:rsidRPr="00BB06C8" w:rsidRDefault="007E3EE7" w:rsidP="00BB06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 xml:space="preserve">W dziekanacie </w:t>
      </w:r>
      <w:proofErr w:type="spellStart"/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WNoZ</w:t>
      </w:r>
      <w:proofErr w:type="spellEnd"/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 xml:space="preserve">, pracę należy złożyć w 1 wersji wydrukowanej oprawionej i podpisanej przez promotora pracy oraz w wersji elektronicznej podpisanej (imię i nazwisko, kierunek studiów, nr albumu) zapis na CD lub DVD zgodnie z Regulaminem </w:t>
      </w:r>
      <w:proofErr w:type="spellStart"/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Antyplagiatowym</w:t>
      </w:r>
      <w:proofErr w:type="spellEnd"/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.</w:t>
      </w:r>
    </w:p>
    <w:p w:rsidR="007E3EE7" w:rsidRPr="00BB06C8" w:rsidRDefault="007E3EE7" w:rsidP="00BB06C8">
      <w:pPr>
        <w:spacing w:after="0" w:line="360" w:lineRule="auto"/>
        <w:ind w:left="720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</w:p>
    <w:p w:rsidR="007E3EE7" w:rsidRPr="00BB06C8" w:rsidRDefault="007E3EE7" w:rsidP="00BB06C8">
      <w:pPr>
        <w:spacing w:after="0" w:line="360" w:lineRule="auto"/>
        <w:ind w:left="720"/>
        <w:contextualSpacing/>
        <w:rPr>
          <w:rFonts w:ascii="Arial" w:eastAsia="Times New Roman" w:hAnsi="Arial" w:cs="Arial"/>
          <w:b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b/>
          <w:color w:val="2E2B2B"/>
          <w:sz w:val="24"/>
          <w:szCs w:val="24"/>
          <w:lang w:eastAsia="pl-PL"/>
        </w:rPr>
        <w:t>KOMPLET DOKUMENTÓW SKŁADANY PRZED OBRONĄ</w:t>
      </w:r>
    </w:p>
    <w:p w:rsidR="007E3EE7" w:rsidRPr="00BB06C8" w:rsidRDefault="007E3EE7" w:rsidP="00BB06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 xml:space="preserve">indeks z zaliczonymi wszystkimi przedmiotami i praktykami oraz wypisaną 90 str. indeksu  </w:t>
      </w:r>
    </w:p>
    <w:p w:rsidR="007E3EE7" w:rsidRPr="00BB06C8" w:rsidRDefault="007E3EE7" w:rsidP="00BB06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dzienniczki praktyk, karty praktyk potwierdzające zaliczenie praktyk</w:t>
      </w:r>
    </w:p>
    <w:p w:rsidR="007E3EE7" w:rsidRPr="00BB06C8" w:rsidRDefault="007E3EE7" w:rsidP="00BB06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4 zdjęcia do dyplomu w formacie 45 mm x 65 mm</w:t>
      </w:r>
    </w:p>
    <w:p w:rsidR="007E3EE7" w:rsidRPr="00BB06C8" w:rsidRDefault="007E3EE7" w:rsidP="00BB06C8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pokwitowanie opłaty za dyplom (60 zł)</w:t>
      </w:r>
    </w:p>
    <w:p w:rsidR="007E3EE7" w:rsidRPr="00BB06C8" w:rsidRDefault="007E3EE7" w:rsidP="00BB06C8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karta obiegowa</w:t>
      </w:r>
    </w:p>
    <w:p w:rsidR="00135DF1" w:rsidRDefault="007E3EE7" w:rsidP="00BB06C8">
      <w:pPr>
        <w:numPr>
          <w:ilvl w:val="0"/>
          <w:numId w:val="1"/>
        </w:numPr>
        <w:spacing w:after="0" w:line="360" w:lineRule="auto"/>
        <w:ind w:left="714" w:hanging="357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  <w:r w:rsidRPr="00BB06C8">
        <w:rPr>
          <w:rFonts w:ascii="Arial" w:eastAsia="Times New Roman" w:hAnsi="Arial" w:cs="Arial"/>
          <w:color w:val="2E2B2B"/>
          <w:sz w:val="24"/>
          <w:szCs w:val="24"/>
          <w:lang w:eastAsia="pl-PL"/>
        </w:rPr>
        <w:t>w przypadku pracy magisterskiej kopia zgody Komisji Bioetycznej</w:t>
      </w:r>
    </w:p>
    <w:p w:rsidR="00BB06C8" w:rsidRPr="00BB06C8" w:rsidRDefault="00BB06C8" w:rsidP="00BB06C8">
      <w:pPr>
        <w:spacing w:after="0" w:line="360" w:lineRule="auto"/>
        <w:ind w:left="714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</w:p>
    <w:p w:rsidR="00135DF1" w:rsidRPr="00BB06C8" w:rsidRDefault="00135DF1" w:rsidP="00BB06C8">
      <w:pPr>
        <w:spacing w:after="0" w:line="360" w:lineRule="auto"/>
        <w:ind w:left="714"/>
        <w:contextualSpacing/>
        <w:rPr>
          <w:rFonts w:ascii="Arial" w:eastAsia="Times New Roman" w:hAnsi="Arial" w:cs="Arial"/>
          <w:color w:val="2E2B2B"/>
          <w:sz w:val="24"/>
          <w:szCs w:val="24"/>
          <w:lang w:eastAsia="pl-PL"/>
        </w:rPr>
      </w:pPr>
    </w:p>
    <w:p w:rsidR="006C5961" w:rsidRPr="009D5431" w:rsidRDefault="006C5961" w:rsidP="00BB06C8">
      <w:pPr>
        <w:tabs>
          <w:tab w:val="left" w:pos="709"/>
        </w:tabs>
        <w:spacing w:after="0" w:line="360" w:lineRule="auto"/>
        <w:ind w:left="142"/>
        <w:contextualSpacing/>
        <w:jc w:val="center"/>
        <w:rPr>
          <w:rFonts w:ascii="Arial" w:eastAsia="Times New Roman" w:hAnsi="Arial" w:cs="Arial"/>
          <w:color w:val="C00000"/>
          <w:sz w:val="24"/>
          <w:szCs w:val="24"/>
          <w:lang w:eastAsia="pl-PL"/>
        </w:rPr>
      </w:pPr>
      <w:r w:rsidRPr="009D5431">
        <w:rPr>
          <w:rFonts w:ascii="Arial" w:eastAsia="Times New Roman" w:hAnsi="Arial" w:cs="Arial"/>
          <w:b/>
          <w:bCs/>
          <w:color w:val="C00000"/>
          <w:sz w:val="24"/>
          <w:szCs w:val="24"/>
        </w:rPr>
        <w:t>Nie złożenie dokumentów w wymaganych terminach (podanych na stronie internetowej)</w:t>
      </w:r>
      <w:r w:rsidRPr="009D5431">
        <w:rPr>
          <w:rFonts w:ascii="Arial" w:eastAsia="Times New Roman" w:hAnsi="Arial" w:cs="Arial"/>
          <w:b/>
          <w:bCs/>
          <w:color w:val="C00000"/>
          <w:sz w:val="24"/>
          <w:szCs w:val="24"/>
        </w:rPr>
        <w:br/>
        <w:t xml:space="preserve"> skutkuje nie przystąpieniem do egzaminów dyplomowych.</w:t>
      </w:r>
    </w:p>
    <w:p w:rsidR="00BF6FD5" w:rsidRPr="009D5431" w:rsidRDefault="00BF6FD5" w:rsidP="00BB06C8">
      <w:pPr>
        <w:spacing w:after="0" w:line="360" w:lineRule="auto"/>
        <w:jc w:val="center"/>
        <w:rPr>
          <w:rFonts w:ascii="Arial" w:eastAsia="Calibri" w:hAnsi="Arial" w:cs="Arial"/>
          <w:b/>
          <w:color w:val="C00000"/>
          <w:sz w:val="24"/>
          <w:szCs w:val="24"/>
          <w:lang w:bidi="he-IL"/>
        </w:rPr>
      </w:pPr>
    </w:p>
    <w:p w:rsidR="00BB06C8" w:rsidRPr="00BB06C8" w:rsidRDefault="00BB06C8" w:rsidP="00BB06C8">
      <w:pPr>
        <w:spacing w:after="0" w:line="360" w:lineRule="auto"/>
        <w:jc w:val="center"/>
        <w:rPr>
          <w:rFonts w:ascii="Arial" w:eastAsia="Calibri" w:hAnsi="Arial" w:cs="Arial"/>
          <w:b/>
          <w:color w:val="FF0000"/>
          <w:sz w:val="28"/>
          <w:szCs w:val="28"/>
          <w:lang w:bidi="he-IL"/>
        </w:rPr>
      </w:pPr>
    </w:p>
    <w:p w:rsidR="006C5961" w:rsidRPr="00BB06C8" w:rsidRDefault="006C5961" w:rsidP="00BB06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4F6228" w:themeColor="accent3" w:themeShade="80"/>
          <w:sz w:val="28"/>
          <w:szCs w:val="28"/>
          <w:u w:val="single"/>
          <w:lang w:bidi="he-IL"/>
        </w:rPr>
      </w:pPr>
      <w:r w:rsidRPr="00BB06C8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pl-PL" w:bidi="he-IL"/>
        </w:rPr>
        <w:t>2</w:t>
      </w:r>
      <w:r w:rsidR="007E3EE7" w:rsidRPr="00BB06C8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pl-PL" w:bidi="he-IL"/>
        </w:rPr>
        <w:t>8</w:t>
      </w:r>
      <w:r w:rsidRPr="00BB06C8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pl-PL" w:bidi="he-IL"/>
        </w:rPr>
        <w:t xml:space="preserve"> kwiecień 201</w:t>
      </w:r>
      <w:r w:rsidR="00B40C1E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pl-PL" w:bidi="he-IL"/>
        </w:rPr>
        <w:t>7</w:t>
      </w:r>
      <w:r w:rsidRPr="00BB06C8">
        <w:rPr>
          <w:rFonts w:ascii="Arial" w:eastAsia="Times New Roman" w:hAnsi="Arial" w:cs="Arial"/>
          <w:b/>
          <w:color w:val="4F6228" w:themeColor="accent3" w:themeShade="80"/>
          <w:sz w:val="28"/>
          <w:szCs w:val="28"/>
          <w:u w:val="single"/>
          <w:lang w:eastAsia="pl-PL" w:bidi="he-IL"/>
        </w:rPr>
        <w:t xml:space="preserve"> - </w:t>
      </w:r>
      <w:r w:rsidRPr="00BB06C8">
        <w:rPr>
          <w:rFonts w:ascii="Arial" w:eastAsia="Times New Roman" w:hAnsi="Arial" w:cs="Arial"/>
          <w:color w:val="4F6228" w:themeColor="accent3" w:themeShade="80"/>
          <w:sz w:val="28"/>
          <w:szCs w:val="28"/>
          <w:u w:val="single"/>
          <w:lang w:eastAsia="pl-PL" w:bidi="he-IL"/>
        </w:rPr>
        <w:t xml:space="preserve">ostateczny termin złożenia do Dziekanatu oprawionej pracy dyplomowej </w:t>
      </w:r>
    </w:p>
    <w:p w:rsidR="006C5961" w:rsidRPr="00BB06C8" w:rsidRDefault="007E3EE7" w:rsidP="00BB06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4F6228" w:themeColor="accent3" w:themeShade="80"/>
          <w:sz w:val="28"/>
          <w:szCs w:val="28"/>
          <w:u w:val="single"/>
        </w:rPr>
      </w:pPr>
      <w:r w:rsidRPr="00BB06C8">
        <w:rPr>
          <w:rFonts w:ascii="Arial" w:eastAsia="Calibri" w:hAnsi="Arial" w:cs="Arial"/>
          <w:b/>
          <w:bCs/>
          <w:color w:val="4F6228" w:themeColor="accent3" w:themeShade="80"/>
          <w:sz w:val="28"/>
          <w:szCs w:val="28"/>
          <w:u w:val="single"/>
        </w:rPr>
        <w:t>5</w:t>
      </w:r>
      <w:r w:rsidR="00BB06C8">
        <w:rPr>
          <w:rFonts w:ascii="Arial" w:eastAsia="Calibri" w:hAnsi="Arial" w:cs="Arial"/>
          <w:b/>
          <w:bCs/>
          <w:color w:val="4F6228" w:themeColor="accent3" w:themeShade="80"/>
          <w:sz w:val="28"/>
          <w:szCs w:val="28"/>
          <w:u w:val="single"/>
        </w:rPr>
        <w:t xml:space="preserve"> czerwiec – </w:t>
      </w:r>
      <w:r w:rsidR="006C5961" w:rsidRPr="00BB06C8">
        <w:rPr>
          <w:rFonts w:ascii="Arial" w:eastAsia="Calibri" w:hAnsi="Arial" w:cs="Arial"/>
          <w:bCs/>
          <w:color w:val="4F6228" w:themeColor="accent3" w:themeShade="80"/>
          <w:sz w:val="28"/>
          <w:szCs w:val="28"/>
          <w:u w:val="single"/>
        </w:rPr>
        <w:t>ostateczny</w:t>
      </w:r>
      <w:r w:rsidR="00BB06C8">
        <w:rPr>
          <w:rFonts w:ascii="Arial" w:eastAsia="Calibri" w:hAnsi="Arial" w:cs="Arial"/>
          <w:bCs/>
          <w:color w:val="4F6228" w:themeColor="accent3" w:themeShade="80"/>
          <w:sz w:val="28"/>
          <w:szCs w:val="28"/>
          <w:u w:val="single"/>
        </w:rPr>
        <w:t xml:space="preserve"> </w:t>
      </w:r>
      <w:r w:rsidR="006C5961" w:rsidRPr="00BB06C8">
        <w:rPr>
          <w:rFonts w:ascii="Arial" w:eastAsia="Calibri" w:hAnsi="Arial" w:cs="Arial"/>
          <w:bCs/>
          <w:color w:val="4F6228" w:themeColor="accent3" w:themeShade="80"/>
          <w:sz w:val="28"/>
          <w:szCs w:val="28"/>
          <w:u w:val="single"/>
        </w:rPr>
        <w:t>termin</w:t>
      </w:r>
      <w:r w:rsidR="00BB06C8">
        <w:rPr>
          <w:rFonts w:ascii="Arial" w:eastAsia="Calibri" w:hAnsi="Arial" w:cs="Arial"/>
          <w:bCs/>
          <w:color w:val="4F6228" w:themeColor="accent3" w:themeShade="80"/>
          <w:sz w:val="28"/>
          <w:szCs w:val="28"/>
          <w:u w:val="single"/>
        </w:rPr>
        <w:t xml:space="preserve"> </w:t>
      </w:r>
      <w:r w:rsidR="006C5961" w:rsidRPr="00BB06C8">
        <w:rPr>
          <w:rFonts w:ascii="Arial" w:eastAsia="Calibri" w:hAnsi="Arial" w:cs="Arial"/>
          <w:bCs/>
          <w:color w:val="4F6228" w:themeColor="accent3" w:themeShade="80"/>
          <w:sz w:val="28"/>
          <w:szCs w:val="28"/>
          <w:u w:val="single"/>
        </w:rPr>
        <w:t xml:space="preserve">złożenia w Dziekanacie opinii promotora i recenzji </w:t>
      </w:r>
    </w:p>
    <w:p w:rsidR="006C5961" w:rsidRPr="00BB06C8" w:rsidRDefault="007E3EE7" w:rsidP="00BB06C8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color w:val="4F6228" w:themeColor="accent3" w:themeShade="80"/>
          <w:sz w:val="28"/>
          <w:szCs w:val="28"/>
          <w:u w:val="single"/>
        </w:rPr>
      </w:pPr>
      <w:r w:rsidRPr="00BB06C8">
        <w:rPr>
          <w:rFonts w:ascii="Arial" w:eastAsia="Calibri" w:hAnsi="Arial" w:cs="Arial"/>
          <w:b/>
          <w:bCs/>
          <w:color w:val="4F6228" w:themeColor="accent3" w:themeShade="80"/>
          <w:sz w:val="28"/>
          <w:szCs w:val="28"/>
          <w:u w:val="single"/>
        </w:rPr>
        <w:t>20</w:t>
      </w:r>
      <w:r w:rsidR="006C5961" w:rsidRPr="00BB06C8">
        <w:rPr>
          <w:rFonts w:ascii="Arial" w:eastAsia="Calibri" w:hAnsi="Arial" w:cs="Arial"/>
          <w:b/>
          <w:bCs/>
          <w:color w:val="4F6228" w:themeColor="accent3" w:themeShade="80"/>
          <w:sz w:val="28"/>
          <w:szCs w:val="28"/>
          <w:u w:val="single"/>
        </w:rPr>
        <w:t xml:space="preserve">  czerwiec - </w:t>
      </w:r>
      <w:r w:rsidR="006C5961" w:rsidRPr="00BB06C8">
        <w:rPr>
          <w:rFonts w:ascii="Arial" w:eastAsia="Calibri" w:hAnsi="Arial" w:cs="Arial"/>
          <w:bCs/>
          <w:color w:val="4F6228" w:themeColor="accent3" w:themeShade="80"/>
          <w:sz w:val="28"/>
          <w:szCs w:val="28"/>
          <w:u w:val="single"/>
        </w:rPr>
        <w:t>ostateczny termin złożenia indeksów w Dziekanacie</w:t>
      </w:r>
    </w:p>
    <w:p w:rsidR="00BF6FD5" w:rsidRPr="00BB06C8" w:rsidRDefault="00BF6FD5" w:rsidP="00BB06C8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color w:val="4F6228" w:themeColor="accent3" w:themeShade="80"/>
          <w:sz w:val="28"/>
          <w:szCs w:val="28"/>
          <w:u w:val="single"/>
        </w:rPr>
      </w:pPr>
    </w:p>
    <w:p w:rsidR="00BF6FD5" w:rsidRPr="00BB06C8" w:rsidRDefault="00BF6FD5" w:rsidP="00BF6FD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4F6228" w:themeColor="accent3" w:themeShade="80"/>
          <w:sz w:val="24"/>
          <w:szCs w:val="24"/>
          <w:u w:val="single"/>
        </w:rPr>
      </w:pPr>
    </w:p>
    <w:p w:rsidR="00BB06C8" w:rsidRPr="00BB06C8" w:rsidRDefault="00BB06C8" w:rsidP="00BF6FD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4F6228" w:themeColor="accent3" w:themeShade="80"/>
          <w:sz w:val="24"/>
          <w:szCs w:val="24"/>
          <w:u w:val="single"/>
        </w:rPr>
      </w:pPr>
    </w:p>
    <w:p w:rsidR="00BB06C8" w:rsidRPr="00BB06C8" w:rsidRDefault="00BB06C8" w:rsidP="00BF6FD5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4F6228" w:themeColor="accent3" w:themeShade="80"/>
          <w:sz w:val="24"/>
          <w:szCs w:val="24"/>
          <w:u w:val="single"/>
        </w:rPr>
      </w:pPr>
      <w:bookmarkStart w:id="0" w:name="_GoBack"/>
      <w:bookmarkEnd w:id="0"/>
    </w:p>
    <w:sectPr w:rsidR="00BB06C8" w:rsidRPr="00BB06C8" w:rsidSect="00FD087A">
      <w:pgSz w:w="11906" w:h="16838"/>
      <w:pgMar w:top="426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1FE"/>
    <w:multiLevelType w:val="hybridMultilevel"/>
    <w:tmpl w:val="51B4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F2A16"/>
    <w:multiLevelType w:val="hybridMultilevel"/>
    <w:tmpl w:val="F1D8A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B388A"/>
    <w:multiLevelType w:val="hybridMultilevel"/>
    <w:tmpl w:val="916A0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61"/>
    <w:rsid w:val="000011B2"/>
    <w:rsid w:val="00066F82"/>
    <w:rsid w:val="00135DF1"/>
    <w:rsid w:val="002074D3"/>
    <w:rsid w:val="00290B52"/>
    <w:rsid w:val="00604012"/>
    <w:rsid w:val="006C5961"/>
    <w:rsid w:val="006F091E"/>
    <w:rsid w:val="00757856"/>
    <w:rsid w:val="007E3EE7"/>
    <w:rsid w:val="008213E4"/>
    <w:rsid w:val="00844C39"/>
    <w:rsid w:val="00846148"/>
    <w:rsid w:val="00857723"/>
    <w:rsid w:val="009D5431"/>
    <w:rsid w:val="00A875BC"/>
    <w:rsid w:val="00B40C1E"/>
    <w:rsid w:val="00BB06C8"/>
    <w:rsid w:val="00BF6FD5"/>
    <w:rsid w:val="00E93DBC"/>
    <w:rsid w:val="00FD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9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9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5D42-6923-435D-B956-499B5922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Anna Backiel-Cybulska</cp:lastModifiedBy>
  <cp:revision>2</cp:revision>
  <cp:lastPrinted>2017-02-10T08:39:00Z</cp:lastPrinted>
  <dcterms:created xsi:type="dcterms:W3CDTF">2017-03-14T11:58:00Z</dcterms:created>
  <dcterms:modified xsi:type="dcterms:W3CDTF">2017-03-14T11:58:00Z</dcterms:modified>
</cp:coreProperties>
</file>