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94CB7" w14:textId="32CD9B08" w:rsidR="00505847" w:rsidRDefault="00505847" w:rsidP="00505847">
      <w:pPr>
        <w:jc w:val="center"/>
        <w:rPr>
          <w:rFonts w:eastAsia="Times New Roman" w:cs="Calibri"/>
          <w:b/>
          <w:bCs/>
          <w:sz w:val="24"/>
          <w:szCs w:val="24"/>
          <w:lang w:eastAsia="pl-PL"/>
        </w:rPr>
      </w:pPr>
      <w:r w:rsidRPr="00E4144D">
        <w:rPr>
          <w:b/>
          <w:sz w:val="24"/>
          <w:szCs w:val="24"/>
        </w:rPr>
        <w:t>OPIEKUNOWIE STUDENCKICH PRAKTYK ZAWODOWYCH UPOWAŻNIENI DO ZALICZANIA PRAKTYK ZAWODOWYCH NA KIERUNKU</w:t>
      </w:r>
      <w:r w:rsidR="00675C3A" w:rsidRPr="00E4144D">
        <w:rPr>
          <w:b/>
          <w:sz w:val="24"/>
          <w:szCs w:val="24"/>
        </w:rPr>
        <w:t xml:space="preserve"> </w:t>
      </w:r>
      <w:r w:rsidR="001D6350" w:rsidRPr="001D6350">
        <w:rPr>
          <w:b/>
          <w:bCs/>
          <w:sz w:val="24"/>
          <w:szCs w:val="24"/>
          <w:lang w:eastAsia="pl-PL"/>
        </w:rPr>
        <w:t>LOGOPEDIA Z FONOAUDIOLOGIĄ</w:t>
      </w:r>
    </w:p>
    <w:p w14:paraId="28118106" w14:textId="77777777" w:rsidR="00C55677" w:rsidRPr="00E4144D" w:rsidRDefault="00C55677" w:rsidP="00505847">
      <w:pPr>
        <w:jc w:val="center"/>
        <w:rPr>
          <w:b/>
          <w:sz w:val="24"/>
          <w:szCs w:val="24"/>
        </w:rPr>
      </w:pPr>
    </w:p>
    <w:p w14:paraId="6DA74DEB" w14:textId="77777777" w:rsidR="001D6350" w:rsidRPr="001D6350" w:rsidRDefault="001D6350" w:rsidP="001D6350">
      <w:pPr>
        <w:rPr>
          <w:rFonts w:eastAsia="Times New Roman" w:cs="Calibri"/>
          <w:sz w:val="24"/>
          <w:szCs w:val="24"/>
          <w:lang w:eastAsia="pl-PL"/>
        </w:rPr>
      </w:pPr>
      <w:r w:rsidRPr="001D6350">
        <w:rPr>
          <w:rFonts w:eastAsia="Times New Roman" w:cs="Calibri"/>
          <w:sz w:val="24"/>
          <w:szCs w:val="24"/>
          <w:lang w:eastAsia="pl-PL"/>
        </w:rPr>
        <w:t>dr n. med. Jolanta Biszewska – opiekun praktyk II stopnia</w:t>
      </w:r>
    </w:p>
    <w:p w14:paraId="29ECD0E8" w14:textId="466531D9" w:rsidR="004729DE" w:rsidRDefault="001D6350" w:rsidP="001D6350">
      <w:r w:rsidRPr="001D6350">
        <w:rPr>
          <w:rFonts w:eastAsia="Times New Roman" w:cs="Calibri"/>
          <w:sz w:val="24"/>
          <w:szCs w:val="24"/>
          <w:lang w:eastAsia="pl-PL"/>
        </w:rPr>
        <w:t>mgr Emilia Duchnowska – opiekun praktyk I stopnia</w:t>
      </w:r>
    </w:p>
    <w:sectPr w:rsidR="00472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847"/>
    <w:rsid w:val="001D6350"/>
    <w:rsid w:val="004729DE"/>
    <w:rsid w:val="004A6269"/>
    <w:rsid w:val="00505847"/>
    <w:rsid w:val="00675C3A"/>
    <w:rsid w:val="009E5533"/>
    <w:rsid w:val="00C55677"/>
    <w:rsid w:val="00D856C6"/>
    <w:rsid w:val="00E4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B869"/>
  <w15:chartTrackingRefBased/>
  <w15:docId w15:val="{9302EC5D-EF2E-481E-836D-406651B7D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84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33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Rutkowska</dc:creator>
  <cp:keywords/>
  <dc:description/>
  <cp:lastModifiedBy>Katarzyna Gryko</cp:lastModifiedBy>
  <cp:revision>3</cp:revision>
  <dcterms:created xsi:type="dcterms:W3CDTF">2026-11-04T08:46:00Z</dcterms:created>
  <dcterms:modified xsi:type="dcterms:W3CDTF">2026-11-04T08:48:00Z</dcterms:modified>
</cp:coreProperties>
</file>