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0A" w:rsidRPr="00EE1E0A" w:rsidRDefault="00EE1E0A" w:rsidP="00EE1E0A">
      <w:pPr>
        <w:spacing w:after="200"/>
        <w:ind w:firstLine="708"/>
        <w:jc w:val="right"/>
        <w:rPr>
          <w:rFonts w:eastAsia="Calibri"/>
          <w:b/>
          <w:lang w:eastAsia="en-US"/>
        </w:rPr>
      </w:pPr>
      <w:r w:rsidRPr="00EE1E0A">
        <w:rPr>
          <w:rFonts w:eastAsia="Calibri"/>
          <w:b/>
          <w:lang w:eastAsia="en-US"/>
        </w:rPr>
        <w:t>Załącznik  nr 13L</w:t>
      </w:r>
    </w:p>
    <w:p w:rsidR="00EE1E0A" w:rsidRPr="00EE1E0A" w:rsidRDefault="00EE1E0A" w:rsidP="00EE1E0A">
      <w:pPr>
        <w:spacing w:after="200"/>
        <w:rPr>
          <w:rFonts w:eastAsia="Calibri"/>
          <w:b/>
          <w:lang w:eastAsia="en-US"/>
        </w:rPr>
      </w:pPr>
    </w:p>
    <w:p w:rsidR="00EE1E0A" w:rsidRPr="00EE1E0A" w:rsidRDefault="00EE1E0A" w:rsidP="00EE1E0A">
      <w:pPr>
        <w:spacing w:after="200"/>
        <w:rPr>
          <w:rFonts w:eastAsia="Calibri"/>
          <w:b/>
          <w:lang w:eastAsia="en-US"/>
        </w:rPr>
      </w:pPr>
    </w:p>
    <w:p w:rsidR="00EE1E0A" w:rsidRPr="00EE1E0A" w:rsidRDefault="00EE1E0A" w:rsidP="00EE1E0A">
      <w:pPr>
        <w:spacing w:after="200"/>
        <w:rPr>
          <w:rFonts w:eastAsia="Calibri"/>
          <w:b/>
          <w:lang w:eastAsia="en-US"/>
        </w:rPr>
      </w:pPr>
      <w:r w:rsidRPr="00EE1E0A">
        <w:rPr>
          <w:rFonts w:eastAsia="Calibri"/>
          <w:b/>
          <w:lang w:eastAsia="en-US"/>
        </w:rPr>
        <w:t>Zasady dokonywania oceny pracownika naukowo-dydaktycznego/naukowego</w:t>
      </w:r>
      <w:r w:rsidRPr="00EE1E0A">
        <w:rPr>
          <w:rFonts w:eastAsia="Calibri"/>
          <w:lang w:eastAsia="en-US"/>
        </w:rPr>
        <w:t xml:space="preserve"> </w:t>
      </w:r>
      <w:r w:rsidRPr="00EE1E0A">
        <w:rPr>
          <w:rFonts w:eastAsia="Calibri"/>
          <w:b/>
          <w:lang w:eastAsia="en-US"/>
        </w:rPr>
        <w:t xml:space="preserve"> zatrudnionego na stanowisku profesora wizytującego</w:t>
      </w:r>
    </w:p>
    <w:p w:rsidR="00EE1E0A" w:rsidRPr="00EE1E0A" w:rsidRDefault="00EE1E0A" w:rsidP="00EE1E0A">
      <w:pPr>
        <w:spacing w:after="200"/>
        <w:rPr>
          <w:rFonts w:eastAsia="Calibri"/>
          <w:b/>
          <w:lang w:eastAsia="en-US"/>
        </w:rPr>
      </w:pPr>
    </w:p>
    <w:p w:rsidR="00EE1E0A" w:rsidRPr="00EE1E0A" w:rsidRDefault="00EE1E0A" w:rsidP="00EE1E0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E1E0A">
        <w:rPr>
          <w:rFonts w:eastAsia="Calibri"/>
          <w:sz w:val="22"/>
          <w:szCs w:val="22"/>
          <w:lang w:eastAsia="en-US"/>
        </w:rPr>
        <w:t>Osiągnięcia naukowe</w:t>
      </w:r>
    </w:p>
    <w:p w:rsidR="00EE1E0A" w:rsidRPr="00EE1E0A" w:rsidRDefault="00EE1E0A" w:rsidP="00EE1E0A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EE1E0A">
        <w:rPr>
          <w:rFonts w:eastAsia="Calibri"/>
          <w:sz w:val="22"/>
          <w:szCs w:val="22"/>
          <w:lang w:eastAsia="en-US"/>
        </w:rPr>
        <w:t>Dopuszcza się,  uwzględnienie dorobku naukowego nieafiliowanego przez Uniwersytet Medyczny w Białymstoku.</w:t>
      </w:r>
    </w:p>
    <w:p w:rsidR="00EE1E0A" w:rsidRPr="00EE1E0A" w:rsidRDefault="00EE1E0A" w:rsidP="00EE1E0A">
      <w:pPr>
        <w:spacing w:after="200" w:line="276" w:lineRule="auto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EE1E0A" w:rsidRPr="00EE1E0A" w:rsidRDefault="00EE1E0A" w:rsidP="00EE1E0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E1E0A">
        <w:rPr>
          <w:rFonts w:eastAsia="Calibri"/>
          <w:sz w:val="22"/>
          <w:szCs w:val="22"/>
          <w:lang w:eastAsia="en-US"/>
        </w:rPr>
        <w:t>Praca dydaktyczna ( nie dotyczy pracowników naukowych)</w:t>
      </w:r>
    </w:p>
    <w:p w:rsidR="00EE1E0A" w:rsidRPr="00EE1E0A" w:rsidRDefault="00EE1E0A" w:rsidP="00EE1E0A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E1E0A">
        <w:rPr>
          <w:rFonts w:eastAsia="Calibri"/>
          <w:sz w:val="22"/>
          <w:szCs w:val="22"/>
          <w:lang w:eastAsia="en-US"/>
        </w:rPr>
        <w:t>Konsultacje doktorantów</w:t>
      </w:r>
    </w:p>
    <w:p w:rsidR="00EE1E0A" w:rsidRPr="00EE1E0A" w:rsidRDefault="00EE1E0A" w:rsidP="00EE1E0A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E1E0A">
        <w:rPr>
          <w:rFonts w:eastAsia="Calibri"/>
          <w:sz w:val="22"/>
          <w:szCs w:val="22"/>
          <w:lang w:eastAsia="en-US"/>
        </w:rPr>
        <w:t>Zajęcia z doktorantami</w:t>
      </w:r>
    </w:p>
    <w:p w:rsidR="00EE1E0A" w:rsidRPr="00EE1E0A" w:rsidRDefault="00EE1E0A" w:rsidP="00EE1E0A">
      <w:pPr>
        <w:spacing w:after="200" w:line="276" w:lineRule="auto"/>
        <w:ind w:left="1440"/>
        <w:contextualSpacing/>
        <w:rPr>
          <w:rFonts w:eastAsia="Calibri"/>
          <w:sz w:val="22"/>
          <w:szCs w:val="22"/>
          <w:lang w:eastAsia="en-US"/>
        </w:rPr>
      </w:pPr>
    </w:p>
    <w:p w:rsidR="00EE1E0A" w:rsidRPr="00EE1E0A" w:rsidRDefault="00EE1E0A" w:rsidP="00EE1E0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E1E0A">
        <w:rPr>
          <w:rFonts w:eastAsia="Calibri"/>
          <w:sz w:val="22"/>
          <w:szCs w:val="22"/>
          <w:lang w:eastAsia="en-US"/>
        </w:rPr>
        <w:t>Prace organizacyjne na rzecz Uniwersytetu Medycznego w Białymstoku</w:t>
      </w:r>
    </w:p>
    <w:p w:rsidR="00EE1E0A" w:rsidRPr="00EE1E0A" w:rsidRDefault="00EE1E0A" w:rsidP="00EE1E0A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E1E0A">
        <w:rPr>
          <w:rFonts w:eastAsia="Calibri"/>
          <w:sz w:val="22"/>
          <w:szCs w:val="22"/>
          <w:lang w:eastAsia="en-US"/>
        </w:rPr>
        <w:t>Działalność w ramach KNOW</w:t>
      </w:r>
    </w:p>
    <w:p w:rsidR="00EE1E0A" w:rsidRPr="00EE1E0A" w:rsidRDefault="00EE1E0A" w:rsidP="00EE1E0A">
      <w:pPr>
        <w:spacing w:after="200" w:line="276" w:lineRule="auto"/>
        <w:ind w:left="1440"/>
        <w:contextualSpacing/>
        <w:rPr>
          <w:rFonts w:eastAsia="Calibri"/>
          <w:sz w:val="22"/>
          <w:szCs w:val="22"/>
          <w:lang w:eastAsia="en-US"/>
        </w:rPr>
      </w:pPr>
    </w:p>
    <w:p w:rsidR="00EE1E0A" w:rsidRPr="00EE1E0A" w:rsidRDefault="00EE1E0A" w:rsidP="00EE1E0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E1E0A">
        <w:rPr>
          <w:rFonts w:eastAsia="Calibri"/>
          <w:sz w:val="22"/>
          <w:szCs w:val="22"/>
          <w:lang w:eastAsia="en-US"/>
        </w:rPr>
        <w:t>Osiągnięcia zawodowe</w:t>
      </w:r>
    </w:p>
    <w:p w:rsidR="00EE1E0A" w:rsidRPr="00EE1E0A" w:rsidRDefault="00EE1E0A" w:rsidP="00EE1E0A">
      <w:pPr>
        <w:spacing w:after="200" w:line="276" w:lineRule="auto"/>
        <w:ind w:left="1440"/>
        <w:contextualSpacing/>
        <w:rPr>
          <w:rFonts w:eastAsia="Calibri"/>
          <w:sz w:val="22"/>
          <w:szCs w:val="22"/>
          <w:lang w:eastAsia="en-US"/>
        </w:rPr>
      </w:pPr>
    </w:p>
    <w:p w:rsidR="00EE1E0A" w:rsidRPr="00EE1E0A" w:rsidRDefault="00EE1E0A" w:rsidP="00EE1E0A">
      <w:pPr>
        <w:spacing w:after="200" w:line="276" w:lineRule="auto"/>
        <w:ind w:left="1440"/>
        <w:contextualSpacing/>
        <w:rPr>
          <w:rFonts w:eastAsia="Calibri"/>
          <w:sz w:val="22"/>
          <w:szCs w:val="22"/>
          <w:lang w:eastAsia="en-US"/>
        </w:rPr>
      </w:pPr>
    </w:p>
    <w:p w:rsidR="00EE1E0A" w:rsidRPr="00EE1E0A" w:rsidRDefault="00EE1E0A" w:rsidP="00EE1E0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E1E0A">
        <w:rPr>
          <w:rFonts w:eastAsia="Calibri"/>
          <w:sz w:val="22"/>
          <w:szCs w:val="22"/>
          <w:lang w:eastAsia="en-US"/>
        </w:rPr>
        <w:t>Końcowa ocena całościowa</w:t>
      </w:r>
    </w:p>
    <w:p w:rsidR="00EE1E0A" w:rsidRPr="00EE1E0A" w:rsidRDefault="00EE1E0A" w:rsidP="00EE1E0A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E1E0A">
        <w:rPr>
          <w:rFonts w:eastAsia="Calibri"/>
          <w:sz w:val="22"/>
          <w:szCs w:val="22"/>
          <w:lang w:eastAsia="en-US"/>
        </w:rPr>
        <w:t>Pozytywna</w:t>
      </w:r>
    </w:p>
    <w:p w:rsidR="00EE1E0A" w:rsidRPr="00EE1E0A" w:rsidRDefault="00EE1E0A" w:rsidP="00EE1E0A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E1E0A">
        <w:rPr>
          <w:rFonts w:eastAsia="Calibri"/>
          <w:sz w:val="22"/>
          <w:szCs w:val="22"/>
          <w:lang w:eastAsia="en-US"/>
        </w:rPr>
        <w:t>Negatywna</w:t>
      </w:r>
    </w:p>
    <w:p w:rsidR="00EE1E0A" w:rsidRPr="00EE1E0A" w:rsidRDefault="00EE1E0A" w:rsidP="00EE1E0A">
      <w:pPr>
        <w:spacing w:after="200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EE1E0A" w:rsidRPr="00EE1E0A" w:rsidRDefault="00EE1E0A" w:rsidP="00EE1E0A">
      <w:pPr>
        <w:rPr>
          <w:b/>
          <w:bCs/>
        </w:rPr>
      </w:pPr>
      <w:r w:rsidRPr="00EE1E0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2E04D" wp14:editId="48B3B1D4">
                <wp:simplePos x="0" y="0"/>
                <wp:positionH relativeFrom="column">
                  <wp:posOffset>342900</wp:posOffset>
                </wp:positionH>
                <wp:positionV relativeFrom="paragraph">
                  <wp:posOffset>4968240</wp:posOffset>
                </wp:positionV>
                <wp:extent cx="0" cy="0"/>
                <wp:effectExtent l="8890" t="10795" r="10160" b="8255"/>
                <wp:wrapNone/>
                <wp:docPr id="2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23FF8" id="Line 2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91.2pt" to="27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iyDQIAACQ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"/>
            </w:pict>
          </mc:Fallback>
        </mc:AlternateContent>
      </w:r>
    </w:p>
    <w:p w:rsidR="00F33587" w:rsidRPr="00EE1E0A" w:rsidRDefault="00EE1E0A" w:rsidP="00EE1E0A">
      <w:bookmarkStart w:id="0" w:name="_GoBack"/>
      <w:bookmarkEnd w:id="0"/>
    </w:p>
    <w:sectPr w:rsidR="00F33587" w:rsidRPr="00EE1E0A" w:rsidSect="00074201">
      <w:pgSz w:w="16838" w:h="11906" w:orient="landscape"/>
      <w:pgMar w:top="1418" w:right="1418" w:bottom="141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5E3D"/>
    <w:multiLevelType w:val="hybridMultilevel"/>
    <w:tmpl w:val="5BF6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072B"/>
    <w:multiLevelType w:val="hybridMultilevel"/>
    <w:tmpl w:val="5C1E7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8B3CE7"/>
    <w:multiLevelType w:val="hybridMultilevel"/>
    <w:tmpl w:val="1220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A53D4"/>
    <w:multiLevelType w:val="hybridMultilevel"/>
    <w:tmpl w:val="52EA6FF8"/>
    <w:lvl w:ilvl="0" w:tplc="21CE405A">
      <w:start w:val="1"/>
      <w:numFmt w:val="bullet"/>
      <w:lvlText w:val=""/>
      <w:lvlJc w:val="righ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54BCF"/>
    <w:multiLevelType w:val="hybridMultilevel"/>
    <w:tmpl w:val="171C13E0"/>
    <w:lvl w:ilvl="0" w:tplc="EB7A5BC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9D7B65"/>
    <w:multiLevelType w:val="hybridMultilevel"/>
    <w:tmpl w:val="997A5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B9"/>
    <w:rsid w:val="007F16B9"/>
    <w:rsid w:val="008845DC"/>
    <w:rsid w:val="00CB3FBC"/>
    <w:rsid w:val="00D03B69"/>
    <w:rsid w:val="00E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3823-8D87-45C9-B5BA-629EB37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2017-08-01T09:36:00Z</dcterms:created>
  <dcterms:modified xsi:type="dcterms:W3CDTF">2017-08-01T09:36:00Z</dcterms:modified>
</cp:coreProperties>
</file>