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7" w:rsidRDefault="00F64757" w:rsidP="00F64757">
      <w:pPr>
        <w:pStyle w:val="Tekstpodstawowy"/>
        <w:jc w:val="center"/>
        <w:rPr>
          <w:b/>
          <w:bCs/>
          <w:sz w:val="32"/>
          <w:szCs w:val="32"/>
        </w:rPr>
      </w:pPr>
      <w:r w:rsidRPr="00F64757">
        <w:rPr>
          <w:b/>
          <w:bCs/>
          <w:sz w:val="32"/>
          <w:szCs w:val="32"/>
        </w:rPr>
        <w:t>Enzymy lizosomalne</w:t>
      </w:r>
    </w:p>
    <w:p w:rsidR="00F64757" w:rsidRPr="00F64757" w:rsidRDefault="00F64757" w:rsidP="00F64757">
      <w:pPr>
        <w:pStyle w:val="Tekstpodstawowy"/>
        <w:jc w:val="center"/>
        <w:rPr>
          <w:b/>
          <w:bCs/>
          <w:sz w:val="32"/>
          <w:szCs w:val="32"/>
        </w:rPr>
      </w:pPr>
    </w:p>
    <w:p w:rsidR="00F64757" w:rsidRPr="00720AE3" w:rsidRDefault="00F64757" w:rsidP="00F64757">
      <w:pPr>
        <w:pStyle w:val="Tekstpodstawowy"/>
        <w:rPr>
          <w:bCs/>
          <w:sz w:val="22"/>
          <w:szCs w:val="22"/>
        </w:rPr>
      </w:pPr>
    </w:p>
    <w:p w:rsidR="00F91D9F" w:rsidRPr="00720AE3" w:rsidRDefault="00F91D9F" w:rsidP="00F91D9F">
      <w:pPr>
        <w:spacing w:before="45" w:after="45" w:line="360" w:lineRule="auto"/>
        <w:ind w:firstLine="708"/>
        <w:jc w:val="both"/>
        <w:rPr>
          <w:color w:val="000000"/>
          <w:sz w:val="22"/>
          <w:szCs w:val="22"/>
        </w:rPr>
      </w:pPr>
      <w:r w:rsidRPr="00720AE3">
        <w:rPr>
          <w:color w:val="000000"/>
          <w:sz w:val="22"/>
          <w:szCs w:val="22"/>
        </w:rPr>
        <w:t>Lizosomy są niewielkimi pęcherzykami</w:t>
      </w:r>
      <w:r w:rsidRPr="00720AE3">
        <w:rPr>
          <w:sz w:val="22"/>
          <w:szCs w:val="22"/>
        </w:rPr>
        <w:t xml:space="preserve"> o nieregularnych kształtach</w:t>
      </w:r>
      <w:r w:rsidRPr="00720AE3">
        <w:rPr>
          <w:color w:val="000000"/>
          <w:sz w:val="22"/>
          <w:szCs w:val="22"/>
        </w:rPr>
        <w:t xml:space="preserve"> otoczonymi pojedynczą błoną </w:t>
      </w:r>
      <w:r w:rsidRPr="00720AE3">
        <w:rPr>
          <w:sz w:val="22"/>
          <w:szCs w:val="22"/>
        </w:rPr>
        <w:t>białkowo-lipidową.</w:t>
      </w:r>
      <w:r w:rsidRPr="00720AE3">
        <w:rPr>
          <w:color w:val="000000"/>
          <w:sz w:val="22"/>
          <w:szCs w:val="22"/>
        </w:rPr>
        <w:t xml:space="preserve"> Występują w cytoplazmie. Główną funkcją lizo</w:t>
      </w:r>
      <w:r w:rsidR="00A406F5">
        <w:rPr>
          <w:color w:val="000000"/>
          <w:sz w:val="22"/>
          <w:szCs w:val="22"/>
        </w:rPr>
        <w:t>somów jest trawienie substancji</w:t>
      </w:r>
      <w:r w:rsidRPr="00720AE3">
        <w:rPr>
          <w:color w:val="000000"/>
          <w:sz w:val="22"/>
          <w:szCs w:val="22"/>
        </w:rPr>
        <w:t xml:space="preserve"> </w:t>
      </w:r>
      <w:r w:rsidR="00A406F5" w:rsidRPr="00720AE3">
        <w:rPr>
          <w:color w:val="000000"/>
          <w:sz w:val="22"/>
          <w:szCs w:val="22"/>
        </w:rPr>
        <w:t>bezużyteczny</w:t>
      </w:r>
      <w:r w:rsidR="00A406F5">
        <w:rPr>
          <w:color w:val="000000"/>
          <w:sz w:val="22"/>
          <w:szCs w:val="22"/>
        </w:rPr>
        <w:t>ch</w:t>
      </w:r>
      <w:r w:rsidR="00A406F5" w:rsidRPr="00720AE3">
        <w:rPr>
          <w:color w:val="000000"/>
          <w:sz w:val="22"/>
          <w:szCs w:val="22"/>
        </w:rPr>
        <w:t xml:space="preserve"> </w:t>
      </w:r>
      <w:r w:rsidRPr="00720AE3">
        <w:rPr>
          <w:color w:val="000000"/>
          <w:sz w:val="22"/>
          <w:szCs w:val="22"/>
        </w:rPr>
        <w:t>dla komórki.</w:t>
      </w:r>
    </w:p>
    <w:p w:rsidR="00F91D9F" w:rsidRPr="00720AE3" w:rsidRDefault="00F91D9F" w:rsidP="00F91D9F">
      <w:pPr>
        <w:spacing w:before="45" w:after="45"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>W lizosomach znajduje się około 40 enzymów</w:t>
      </w:r>
      <w:r w:rsidRPr="00720AE3">
        <w:rPr>
          <w:color w:val="000000"/>
          <w:sz w:val="22"/>
          <w:szCs w:val="22"/>
        </w:rPr>
        <w:t xml:space="preserve">, które </w:t>
      </w:r>
      <w:r w:rsidR="00A406F5">
        <w:rPr>
          <w:color w:val="000000"/>
          <w:sz w:val="22"/>
          <w:szCs w:val="22"/>
        </w:rPr>
        <w:t>katalizują rozpad</w:t>
      </w:r>
      <w:r w:rsidRPr="00720AE3">
        <w:rPr>
          <w:color w:val="000000"/>
          <w:sz w:val="22"/>
          <w:szCs w:val="22"/>
        </w:rPr>
        <w:t xml:space="preserve"> większoś</w:t>
      </w:r>
      <w:r w:rsidR="00A406F5">
        <w:rPr>
          <w:color w:val="000000"/>
          <w:sz w:val="22"/>
          <w:szCs w:val="22"/>
        </w:rPr>
        <w:t>ci</w:t>
      </w:r>
      <w:r w:rsidRPr="00720AE3">
        <w:rPr>
          <w:color w:val="000000"/>
          <w:sz w:val="22"/>
          <w:szCs w:val="22"/>
        </w:rPr>
        <w:t xml:space="preserve"> substancji występujących w komórce </w:t>
      </w:r>
      <w:r w:rsidR="00A406F5">
        <w:rPr>
          <w:color w:val="000000"/>
          <w:sz w:val="22"/>
          <w:szCs w:val="22"/>
        </w:rPr>
        <w:t>(</w:t>
      </w:r>
      <w:r w:rsidRPr="00720AE3">
        <w:rPr>
          <w:color w:val="000000"/>
          <w:sz w:val="22"/>
          <w:szCs w:val="22"/>
        </w:rPr>
        <w:t xml:space="preserve">białka, kwasy </w:t>
      </w:r>
      <w:hyperlink r:id="rId7" w:tooltip="Słownik biologiczny" w:history="1">
        <w:r w:rsidRPr="00720AE3">
          <w:rPr>
            <w:color w:val="303030"/>
            <w:sz w:val="22"/>
            <w:szCs w:val="22"/>
          </w:rPr>
          <w:t>nukleinowe</w:t>
        </w:r>
      </w:hyperlink>
      <w:r w:rsidRPr="00720AE3">
        <w:rPr>
          <w:color w:val="000000"/>
          <w:sz w:val="22"/>
          <w:szCs w:val="22"/>
        </w:rPr>
        <w:t>, cukry i lipidy</w:t>
      </w:r>
      <w:r w:rsidR="00A406F5">
        <w:rPr>
          <w:color w:val="000000"/>
          <w:sz w:val="22"/>
          <w:szCs w:val="22"/>
        </w:rPr>
        <w:t>)</w:t>
      </w:r>
      <w:r w:rsidRPr="00720AE3">
        <w:rPr>
          <w:color w:val="000000"/>
          <w:sz w:val="22"/>
          <w:szCs w:val="22"/>
        </w:rPr>
        <w:t>.</w:t>
      </w:r>
      <w:r w:rsidRPr="00720AE3">
        <w:rPr>
          <w:sz w:val="22"/>
          <w:szCs w:val="22"/>
        </w:rPr>
        <w:t xml:space="preserve"> </w:t>
      </w:r>
      <w:r w:rsidRPr="00720AE3">
        <w:rPr>
          <w:color w:val="000000"/>
          <w:sz w:val="22"/>
          <w:szCs w:val="22"/>
        </w:rPr>
        <w:t>Lokalizacja silnie działających enzymów w lizosomach zabezpiecza białka i inne cytoplazmatyczne składniki komórki przed przypadkowym zniszczeniem. Dodatkowym zabezpieczeniem jest kwaśne środowisko panujące wewnątrz lizosomów. Enzymy, które znajdują się w lizosomach są przystosowane do działania w środowisku kwaśnym; przypadkowe wydostanie się enzymów do cytoplazmy, gdzie wartość pH jest zdecydowanie wyższa, nie spowoduje wielkich szkód dla białek cytoplazmatycznych.</w:t>
      </w:r>
    </w:p>
    <w:p w:rsidR="00F91D9F" w:rsidRPr="00720AE3" w:rsidRDefault="00F91D9F" w:rsidP="00F91D9F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>Glikokoniugaty (wielkocząsteczkowe związki zbudowane z łańcuchów oligosacharydowych połączonych z białkiem lub lipidem), tak jak i inne składniki organizmu, ulegają ciągłej wymianie polegającej na ro</w:t>
      </w:r>
      <w:r w:rsidR="009F164F">
        <w:rPr>
          <w:sz w:val="22"/>
          <w:szCs w:val="22"/>
        </w:rPr>
        <w:t>zpadzie</w:t>
      </w:r>
      <w:r w:rsidRPr="00720AE3">
        <w:rPr>
          <w:sz w:val="22"/>
          <w:szCs w:val="22"/>
        </w:rPr>
        <w:t xml:space="preserve"> starych cząsteczek i syntezie nowych. Degradacja zachodzi głównie w lizosomach w wyniku działania znajdujących się tam enzymów (proteaz, endo- i egzoglikozydaz). </w:t>
      </w:r>
    </w:p>
    <w:p w:rsidR="00F91D9F" w:rsidRPr="00720AE3" w:rsidRDefault="00F91D9F" w:rsidP="009F164F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 xml:space="preserve">Egzoglikozydazy lizosomalne tworzą ciągi reakcji, w których substratem kolejnego enzymu jest produkt </w:t>
      </w:r>
      <w:r w:rsidR="009F164F">
        <w:rPr>
          <w:sz w:val="22"/>
          <w:szCs w:val="22"/>
        </w:rPr>
        <w:t>trawienia</w:t>
      </w:r>
      <w:r w:rsidRPr="00720AE3">
        <w:rPr>
          <w:sz w:val="22"/>
          <w:szCs w:val="22"/>
        </w:rPr>
        <w:t xml:space="preserve"> poprzedniego. N-acetylo-</w:t>
      </w:r>
      <w:r w:rsidRPr="00720AE3">
        <w:rPr>
          <w:rFonts w:cs="Calibri"/>
          <w:sz w:val="22"/>
          <w:szCs w:val="22"/>
        </w:rPr>
        <w:t>β</w:t>
      </w:r>
      <w:r w:rsidRPr="00720AE3">
        <w:rPr>
          <w:sz w:val="22"/>
          <w:szCs w:val="22"/>
        </w:rPr>
        <w:t>-D-heksozoaminidaza (HEX) stanowi jeden z najaktywniejszych enzymów spośród egzoglikozydaz.</w:t>
      </w:r>
      <w:r w:rsidR="009F164F">
        <w:rPr>
          <w:sz w:val="22"/>
          <w:szCs w:val="22"/>
        </w:rPr>
        <w:t xml:space="preserve"> O</w:t>
      </w:r>
      <w:r w:rsidRPr="00720AE3">
        <w:rPr>
          <w:sz w:val="22"/>
          <w:szCs w:val="22"/>
        </w:rPr>
        <w:t>dcina</w:t>
      </w:r>
      <w:r w:rsidR="009F164F">
        <w:rPr>
          <w:sz w:val="22"/>
          <w:szCs w:val="22"/>
        </w:rPr>
        <w:t xml:space="preserve"> ona</w:t>
      </w:r>
      <w:r w:rsidRPr="00720AE3">
        <w:rPr>
          <w:sz w:val="22"/>
          <w:szCs w:val="22"/>
        </w:rPr>
        <w:t xml:space="preserve"> reszty N-acetyloglukozoaminy lub N-acetylogalatozoaminy z nieredukującego końca łańcucha oligosacharydowego glikoprotein</w:t>
      </w:r>
      <w:r w:rsidR="00444A34">
        <w:rPr>
          <w:sz w:val="22"/>
          <w:szCs w:val="22"/>
        </w:rPr>
        <w:t>,</w:t>
      </w:r>
      <w:r w:rsidRPr="00720AE3">
        <w:rPr>
          <w:sz w:val="22"/>
          <w:szCs w:val="22"/>
        </w:rPr>
        <w:t xml:space="preserve"> glikolipidów i proteoglikanów. Aktywność tego enzymu wykazano niemal we wszystkich tkankach i narządach: nerkach, wątrobie, błonie śluzowej żołądka, śledzionie, korze mózgu, łożysku, płucach i fibroblastach skóry.</w:t>
      </w:r>
    </w:p>
    <w:p w:rsidR="00F91D9F" w:rsidRPr="00720AE3" w:rsidRDefault="00F91D9F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>N-acetylo-</w:t>
      </w:r>
      <w:r w:rsidRPr="00720AE3">
        <w:rPr>
          <w:rFonts w:cs="Calibri"/>
          <w:sz w:val="22"/>
          <w:szCs w:val="22"/>
        </w:rPr>
        <w:t>β</w:t>
      </w:r>
      <w:r w:rsidRPr="00720AE3">
        <w:rPr>
          <w:sz w:val="22"/>
          <w:szCs w:val="22"/>
        </w:rPr>
        <w:t xml:space="preserve">-D-heksozoaminidaza jest glikoproteiną zbudowaną z </w:t>
      </w:r>
      <w:r w:rsidR="0067004C">
        <w:rPr>
          <w:sz w:val="22"/>
          <w:szCs w:val="22"/>
        </w:rPr>
        <w:t>dwóch łańcuchów polipeptydowych: α i β,</w:t>
      </w:r>
      <w:r w:rsidRPr="00720AE3">
        <w:rPr>
          <w:sz w:val="22"/>
          <w:szCs w:val="22"/>
        </w:rPr>
        <w:t xml:space="preserve"> </w:t>
      </w:r>
      <w:r w:rsidR="0067004C">
        <w:rPr>
          <w:sz w:val="22"/>
          <w:szCs w:val="22"/>
        </w:rPr>
        <w:t>które</w:t>
      </w:r>
      <w:r w:rsidRPr="00720AE3">
        <w:rPr>
          <w:sz w:val="22"/>
          <w:szCs w:val="22"/>
        </w:rPr>
        <w:t xml:space="preserve"> występują w trzech możliwych kombinacjach. Izoenzym A ma budowę αβ, izoenzym B</w:t>
      </w:r>
      <w:r w:rsidRPr="00720AE3">
        <w:rPr>
          <w:b/>
          <w:sz w:val="22"/>
          <w:szCs w:val="22"/>
        </w:rPr>
        <w:t xml:space="preserve"> - </w:t>
      </w:r>
      <w:r w:rsidRPr="00720AE3">
        <w:rPr>
          <w:sz w:val="22"/>
          <w:szCs w:val="22"/>
        </w:rPr>
        <w:t>ββ i izoenzym S – αα</w:t>
      </w:r>
      <w:r w:rsidR="0067004C">
        <w:rPr>
          <w:sz w:val="22"/>
          <w:szCs w:val="22"/>
        </w:rPr>
        <w:t>.</w:t>
      </w:r>
    </w:p>
    <w:p w:rsidR="00F91D9F" w:rsidRPr="00720AE3" w:rsidRDefault="00F91D9F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>N-acetylo-</w:t>
      </w:r>
      <w:r w:rsidRPr="00720AE3">
        <w:rPr>
          <w:rFonts w:cs="Calibri"/>
          <w:sz w:val="22"/>
          <w:szCs w:val="22"/>
        </w:rPr>
        <w:t>β</w:t>
      </w:r>
      <w:r w:rsidRPr="00720AE3">
        <w:rPr>
          <w:sz w:val="22"/>
          <w:szCs w:val="22"/>
        </w:rPr>
        <w:t>-D-heksozoaminidaza katalizuje różne reakcje, z których największe znaczenie ma degradacja gangliozydów GM</w:t>
      </w:r>
      <w:r w:rsidR="00444A34">
        <w:rPr>
          <w:sz w:val="22"/>
          <w:szCs w:val="22"/>
          <w:vertAlign w:val="subscript"/>
        </w:rPr>
        <w:t>2</w:t>
      </w:r>
      <w:r w:rsidRPr="00720AE3">
        <w:rPr>
          <w:sz w:val="22"/>
          <w:szCs w:val="22"/>
        </w:rPr>
        <w:t xml:space="preserve">. Przy obniżeniu lub braku aktywności HEX w komórkach nerwowych dochodzi do gromadzenia się gangliozydów. Ich kumulacja prowadzi </w:t>
      </w:r>
      <w:r w:rsidR="00444A34" w:rsidRPr="00720AE3">
        <w:rPr>
          <w:sz w:val="22"/>
          <w:szCs w:val="22"/>
        </w:rPr>
        <w:t xml:space="preserve">z czasem </w:t>
      </w:r>
      <w:r w:rsidRPr="00720AE3">
        <w:rPr>
          <w:sz w:val="22"/>
          <w:szCs w:val="22"/>
        </w:rPr>
        <w:t>do stopniowego zaniku prawidłowych czynności układu nerwowego w wyniku czego może wystąpić m.in. niedorozwój umysłowy, zaburzenia motoryczne, ślepota, utrata mowy, agresywność. Szczególnie ciężki przebieg kliniczny mają tzw. choroby spichrzania, które związane są z wrodzonym niedoborem aktywności N-acetylo-</w:t>
      </w:r>
      <w:r w:rsidRPr="00720AE3">
        <w:rPr>
          <w:rFonts w:cs="Calibri"/>
          <w:sz w:val="22"/>
          <w:szCs w:val="22"/>
        </w:rPr>
        <w:t>β</w:t>
      </w:r>
      <w:r w:rsidRPr="00720AE3">
        <w:rPr>
          <w:sz w:val="22"/>
          <w:szCs w:val="22"/>
        </w:rPr>
        <w:t>-D-heksozoaminidazy, znane jako chorob</w:t>
      </w:r>
      <w:r w:rsidR="00926A16" w:rsidRPr="00720AE3">
        <w:rPr>
          <w:sz w:val="22"/>
          <w:szCs w:val="22"/>
        </w:rPr>
        <w:t>a</w:t>
      </w:r>
      <w:r w:rsidRPr="00720AE3">
        <w:rPr>
          <w:sz w:val="22"/>
          <w:szCs w:val="22"/>
        </w:rPr>
        <w:t xml:space="preserve"> Tay-Sachsa i chorob</w:t>
      </w:r>
      <w:r w:rsidR="00926A16" w:rsidRPr="00720AE3">
        <w:rPr>
          <w:sz w:val="22"/>
          <w:szCs w:val="22"/>
        </w:rPr>
        <w:t>a</w:t>
      </w:r>
      <w:r w:rsidRPr="00720AE3">
        <w:rPr>
          <w:sz w:val="22"/>
          <w:szCs w:val="22"/>
        </w:rPr>
        <w:t xml:space="preserve"> Sandhoffa. Mają one podłoże genetyczne i są schorzeniami nieuleczalnymi, powodującymi śmierć w dzieciństwie.</w:t>
      </w:r>
    </w:p>
    <w:p w:rsidR="00720AE3" w:rsidRDefault="00720AE3" w:rsidP="00F91D9F">
      <w:pPr>
        <w:jc w:val="both"/>
        <w:rPr>
          <w:sz w:val="22"/>
          <w:szCs w:val="22"/>
        </w:rPr>
      </w:pPr>
    </w:p>
    <w:p w:rsidR="0067004C" w:rsidRPr="00720AE3" w:rsidRDefault="0067004C" w:rsidP="00F91D9F">
      <w:pPr>
        <w:jc w:val="both"/>
        <w:rPr>
          <w:sz w:val="22"/>
          <w:szCs w:val="22"/>
        </w:rPr>
      </w:pPr>
    </w:p>
    <w:p w:rsidR="00F91D9F" w:rsidRPr="00720AE3" w:rsidRDefault="00F91D9F" w:rsidP="00F91D9F">
      <w:pPr>
        <w:spacing w:line="360" w:lineRule="auto"/>
        <w:jc w:val="both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lastRenderedPageBreak/>
        <w:t>Zasad</w:t>
      </w:r>
      <w:r w:rsidR="00926A16" w:rsidRPr="00720AE3">
        <w:rPr>
          <w:b/>
          <w:sz w:val="22"/>
          <w:szCs w:val="22"/>
        </w:rPr>
        <w:t>a</w:t>
      </w:r>
      <w:r w:rsidRPr="00720AE3">
        <w:rPr>
          <w:b/>
          <w:sz w:val="22"/>
          <w:szCs w:val="22"/>
        </w:rPr>
        <w:t xml:space="preserve"> metody oznaczania aktywności N-acetylo-</w:t>
      </w:r>
      <w:r w:rsidRPr="00720AE3">
        <w:rPr>
          <w:rFonts w:cs="Calibri"/>
          <w:b/>
          <w:sz w:val="22"/>
          <w:szCs w:val="22"/>
        </w:rPr>
        <w:t>β</w:t>
      </w:r>
      <w:r w:rsidRPr="00720AE3">
        <w:rPr>
          <w:b/>
          <w:sz w:val="22"/>
          <w:szCs w:val="22"/>
        </w:rPr>
        <w:t>-D-heksozoaminidazy</w:t>
      </w:r>
    </w:p>
    <w:p w:rsidR="00F91D9F" w:rsidRDefault="00F91D9F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 xml:space="preserve">Enzym HEX katalizuje hydrolizę wiązania </w:t>
      </w:r>
      <w:r w:rsidRPr="00720AE3">
        <w:rPr>
          <w:rFonts w:cs="Calibri"/>
          <w:sz w:val="22"/>
          <w:szCs w:val="22"/>
        </w:rPr>
        <w:t>β</w:t>
      </w:r>
      <w:r w:rsidRPr="00720AE3">
        <w:rPr>
          <w:sz w:val="22"/>
          <w:szCs w:val="22"/>
        </w:rPr>
        <w:t>-glikozydowego między N-acetyloglukozoaminą a p-nitrofenolem w pH 4,7 buforu fosforanowo-cytrynianowego</w:t>
      </w:r>
      <w:r w:rsidR="006B38AA">
        <w:rPr>
          <w:sz w:val="22"/>
          <w:szCs w:val="22"/>
        </w:rPr>
        <w:t xml:space="preserve"> (Ryc. 1.)</w:t>
      </w:r>
      <w:r w:rsidRPr="00720AE3">
        <w:rPr>
          <w:sz w:val="22"/>
          <w:szCs w:val="22"/>
        </w:rPr>
        <w:t>. Dodanie buforu bora</w:t>
      </w:r>
      <w:r w:rsidR="006B38AA">
        <w:rPr>
          <w:sz w:val="22"/>
          <w:szCs w:val="22"/>
        </w:rPr>
        <w:softHyphen/>
      </w:r>
      <w:r w:rsidRPr="00720AE3">
        <w:rPr>
          <w:sz w:val="22"/>
          <w:szCs w:val="22"/>
        </w:rPr>
        <w:t>nowe</w:t>
      </w:r>
      <w:r w:rsidR="006B38AA">
        <w:rPr>
          <w:sz w:val="22"/>
          <w:szCs w:val="22"/>
        </w:rPr>
        <w:softHyphen/>
      </w:r>
      <w:r w:rsidRPr="00720AE3">
        <w:rPr>
          <w:sz w:val="22"/>
          <w:szCs w:val="22"/>
        </w:rPr>
        <w:t>go alkalizuje środowisko i przerywa reakcję. W środowisku alkalicznym uwolniony p-nitrofenol dysocjuje barwiąc się na żółto</w:t>
      </w:r>
      <w:r w:rsidR="006B38AA">
        <w:rPr>
          <w:sz w:val="22"/>
          <w:szCs w:val="22"/>
        </w:rPr>
        <w:t xml:space="preserve"> (Ryc.2.)</w:t>
      </w:r>
      <w:r w:rsidR="00337D60" w:rsidRPr="00720AE3">
        <w:rPr>
          <w:sz w:val="22"/>
          <w:szCs w:val="22"/>
        </w:rPr>
        <w:t>.</w:t>
      </w:r>
    </w:p>
    <w:p w:rsidR="00B82298" w:rsidRPr="00720AE3" w:rsidRDefault="00B82298" w:rsidP="0032463A">
      <w:pPr>
        <w:spacing w:line="360" w:lineRule="auto"/>
        <w:ind w:firstLine="708"/>
        <w:jc w:val="both"/>
        <w:rPr>
          <w:sz w:val="22"/>
          <w:szCs w:val="22"/>
        </w:rPr>
      </w:pPr>
    </w:p>
    <w:p w:rsidR="00F91D9F" w:rsidRPr="00720AE3" w:rsidRDefault="00BC15B9" w:rsidP="00F91D9F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53100" cy="3073400"/>
            <wp:effectExtent l="19050" t="19050" r="19050" b="12700"/>
            <wp:docPr id="1" name="Obraz 1" descr="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0AE3" w:rsidRDefault="00720AE3" w:rsidP="00B363C8">
      <w:pPr>
        <w:spacing w:line="360" w:lineRule="auto"/>
        <w:rPr>
          <w:sz w:val="22"/>
          <w:szCs w:val="22"/>
        </w:rPr>
      </w:pPr>
    </w:p>
    <w:p w:rsidR="00F91D9F" w:rsidRPr="00720AE3" w:rsidRDefault="006B38AA" w:rsidP="00B36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Ryc. 1.</w:t>
      </w:r>
      <w:r w:rsidR="00F91D9F" w:rsidRPr="00720AE3">
        <w:rPr>
          <w:sz w:val="22"/>
          <w:szCs w:val="22"/>
        </w:rPr>
        <w:t>Hydroliza p-nitrofenylo-N-acetylo-</w:t>
      </w:r>
      <w:r w:rsidR="00F91D9F" w:rsidRPr="00720AE3">
        <w:rPr>
          <w:rFonts w:cs="Calibri"/>
          <w:sz w:val="22"/>
          <w:szCs w:val="22"/>
        </w:rPr>
        <w:t>β</w:t>
      </w:r>
      <w:r w:rsidR="00F91D9F" w:rsidRPr="00720AE3">
        <w:rPr>
          <w:sz w:val="22"/>
          <w:szCs w:val="22"/>
        </w:rPr>
        <w:t xml:space="preserve">-D-glukozoaminidu przez </w:t>
      </w:r>
      <w:r w:rsidR="00B363C8" w:rsidRPr="00720AE3">
        <w:rPr>
          <w:sz w:val="22"/>
          <w:szCs w:val="22"/>
        </w:rPr>
        <w:t>HEX</w:t>
      </w:r>
    </w:p>
    <w:p w:rsidR="00F91D9F" w:rsidRPr="00720AE3" w:rsidRDefault="00BC15B9" w:rsidP="00F91D9F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400300" cy="2247900"/>
            <wp:effectExtent l="19050" t="19050" r="19050" b="19050"/>
            <wp:docPr id="2" name="Obraz 2" descr="Dysocjacja p-nitrofen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socjacja p-nitrofenol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47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1D9F" w:rsidRPr="00720AE3" w:rsidRDefault="006B38AA" w:rsidP="00B36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Ryc. 2 . </w:t>
      </w:r>
      <w:r w:rsidR="00F91D9F" w:rsidRPr="00720AE3">
        <w:rPr>
          <w:sz w:val="22"/>
          <w:szCs w:val="22"/>
        </w:rPr>
        <w:t>Dysocjacja p-nitrofenolu</w:t>
      </w:r>
    </w:p>
    <w:p w:rsidR="00F91D9F" w:rsidRPr="00720AE3" w:rsidRDefault="00F91D9F" w:rsidP="00F91D9F">
      <w:pPr>
        <w:spacing w:line="360" w:lineRule="auto"/>
        <w:jc w:val="both"/>
        <w:rPr>
          <w:sz w:val="22"/>
          <w:szCs w:val="22"/>
        </w:rPr>
      </w:pPr>
    </w:p>
    <w:p w:rsidR="00F91D9F" w:rsidRPr="00720AE3" w:rsidRDefault="00F91D9F" w:rsidP="00F91D9F">
      <w:pPr>
        <w:spacing w:line="360" w:lineRule="auto"/>
        <w:jc w:val="both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t>Zasad</w:t>
      </w:r>
      <w:r w:rsidR="00337D60" w:rsidRPr="00720AE3">
        <w:rPr>
          <w:b/>
          <w:sz w:val="22"/>
          <w:szCs w:val="22"/>
        </w:rPr>
        <w:t>a</w:t>
      </w:r>
      <w:r w:rsidRPr="00720AE3">
        <w:rPr>
          <w:b/>
          <w:sz w:val="22"/>
          <w:szCs w:val="22"/>
        </w:rPr>
        <w:t xml:space="preserve"> metody oznaczenia białka</w:t>
      </w:r>
      <w:r w:rsidR="00337D60" w:rsidRPr="00720AE3">
        <w:rPr>
          <w:b/>
          <w:sz w:val="22"/>
          <w:szCs w:val="22"/>
        </w:rPr>
        <w:t xml:space="preserve"> wg L</w:t>
      </w:r>
      <w:r w:rsidR="00444A34">
        <w:rPr>
          <w:b/>
          <w:sz w:val="22"/>
          <w:szCs w:val="22"/>
        </w:rPr>
        <w:t>o</w:t>
      </w:r>
      <w:r w:rsidR="00337D60" w:rsidRPr="00720AE3">
        <w:rPr>
          <w:b/>
          <w:sz w:val="22"/>
          <w:szCs w:val="22"/>
        </w:rPr>
        <w:t>wr</w:t>
      </w:r>
      <w:r w:rsidR="00444A34">
        <w:rPr>
          <w:b/>
          <w:sz w:val="22"/>
          <w:szCs w:val="22"/>
        </w:rPr>
        <w:t>y</w:t>
      </w:r>
    </w:p>
    <w:p w:rsidR="00F64757" w:rsidRPr="00720AE3" w:rsidRDefault="00F91D9F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720AE3">
        <w:rPr>
          <w:sz w:val="22"/>
          <w:szCs w:val="22"/>
        </w:rPr>
        <w:t xml:space="preserve">Białko z odczynnikiem </w:t>
      </w:r>
      <w:r w:rsidR="00444A34">
        <w:rPr>
          <w:sz w:val="22"/>
          <w:szCs w:val="22"/>
        </w:rPr>
        <w:t>Folina-Ciocalteau</w:t>
      </w:r>
      <w:r w:rsidRPr="00720AE3">
        <w:rPr>
          <w:sz w:val="22"/>
          <w:szCs w:val="22"/>
        </w:rPr>
        <w:t xml:space="preserve"> tworzy niebiesko-fioletowy kompleks. Kationy miedzi reagują z wiązaniami peptydowymi (reakcja biuretowa). Tyrozyna i tryptofan białka oraz kationy miedzi związane z białkiem redukują fosfomolibdenian do błękitu fosfo</w:t>
      </w:r>
      <w:r w:rsidR="009A5903" w:rsidRPr="00720AE3">
        <w:rPr>
          <w:sz w:val="22"/>
          <w:szCs w:val="22"/>
        </w:rPr>
        <w:t>mo</w:t>
      </w:r>
      <w:r w:rsidRPr="00720AE3">
        <w:rPr>
          <w:sz w:val="22"/>
          <w:szCs w:val="22"/>
        </w:rPr>
        <w:t>libdenowego</w:t>
      </w:r>
      <w:r w:rsidR="009A5903" w:rsidRPr="00720AE3">
        <w:rPr>
          <w:sz w:val="22"/>
          <w:szCs w:val="22"/>
        </w:rPr>
        <w:t>.</w:t>
      </w:r>
    </w:p>
    <w:p w:rsidR="00951D22" w:rsidRPr="0032463A" w:rsidRDefault="00951D22" w:rsidP="00951D22">
      <w:pPr>
        <w:pStyle w:val="Tekstpodstawowy"/>
        <w:rPr>
          <w:b/>
          <w:i/>
          <w:iCs/>
          <w:sz w:val="24"/>
        </w:rPr>
      </w:pPr>
      <w:r>
        <w:rPr>
          <w:b/>
          <w:i/>
          <w:iCs/>
          <w:sz w:val="24"/>
        </w:rPr>
        <w:lastRenderedPageBreak/>
        <w:t>Zagadnienia do przygotowania</w:t>
      </w:r>
    </w:p>
    <w:p w:rsidR="00951D22" w:rsidRPr="00720AE3" w:rsidRDefault="00951D22" w:rsidP="00951D22">
      <w:pPr>
        <w:pStyle w:val="Tekstpodstawowy"/>
        <w:rPr>
          <w:b/>
          <w:i/>
          <w:iCs/>
          <w:sz w:val="22"/>
          <w:szCs w:val="22"/>
        </w:rPr>
      </w:pPr>
    </w:p>
    <w:p w:rsidR="00951D22" w:rsidRDefault="00951D22" w:rsidP="00951D22">
      <w:pPr>
        <w:pStyle w:val="Tekstpodstawowy"/>
        <w:spacing w:line="360" w:lineRule="auto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1. Budowa i właściwości 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-heksozoaminidazy.</w:t>
      </w:r>
      <w:r w:rsidRPr="00A406F5">
        <w:rPr>
          <w:bCs/>
          <w:sz w:val="22"/>
          <w:szCs w:val="22"/>
        </w:rPr>
        <w:t xml:space="preserve"> </w:t>
      </w:r>
    </w:p>
    <w:p w:rsidR="00951D22" w:rsidRPr="00720AE3" w:rsidRDefault="00951D22" w:rsidP="00951D22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720AE3">
        <w:rPr>
          <w:bCs/>
          <w:sz w:val="22"/>
          <w:szCs w:val="22"/>
        </w:rPr>
        <w:t>. Metody oznaczania aktywności enzym</w:t>
      </w:r>
      <w:r>
        <w:rPr>
          <w:bCs/>
          <w:sz w:val="22"/>
          <w:szCs w:val="22"/>
        </w:rPr>
        <w:t>atycznej</w:t>
      </w:r>
      <w:r w:rsidRPr="00720AE3">
        <w:rPr>
          <w:bCs/>
          <w:sz w:val="22"/>
          <w:szCs w:val="22"/>
        </w:rPr>
        <w:t>.</w:t>
      </w:r>
    </w:p>
    <w:p w:rsidR="00951D22" w:rsidRPr="00720AE3" w:rsidRDefault="00951D22" w:rsidP="00951D22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720AE3">
        <w:rPr>
          <w:bCs/>
          <w:sz w:val="22"/>
          <w:szCs w:val="22"/>
        </w:rPr>
        <w:t>. Sposoby wyrażania aktywności enzym</w:t>
      </w:r>
      <w:r>
        <w:rPr>
          <w:bCs/>
          <w:sz w:val="22"/>
          <w:szCs w:val="22"/>
        </w:rPr>
        <w:t>atycznej</w:t>
      </w:r>
      <w:r w:rsidRPr="00720AE3">
        <w:rPr>
          <w:bCs/>
          <w:sz w:val="22"/>
          <w:szCs w:val="22"/>
        </w:rPr>
        <w:t>.</w:t>
      </w:r>
    </w:p>
    <w:p w:rsidR="00951D22" w:rsidRPr="00720AE3" w:rsidRDefault="00951D22" w:rsidP="00951D22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720AE3">
        <w:rPr>
          <w:bCs/>
          <w:sz w:val="22"/>
          <w:szCs w:val="22"/>
        </w:rPr>
        <w:t>. Czynniki wpływające na aktywność enzymów.</w:t>
      </w:r>
    </w:p>
    <w:p w:rsidR="00951D22" w:rsidRPr="00720AE3" w:rsidRDefault="00951D22" w:rsidP="00951D22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720AE3">
        <w:rPr>
          <w:bCs/>
          <w:sz w:val="22"/>
          <w:szCs w:val="22"/>
        </w:rPr>
        <w:t>. Swoistość enzymów.</w:t>
      </w:r>
    </w:p>
    <w:p w:rsidR="00951D22" w:rsidRDefault="00951D22" w:rsidP="00951D22">
      <w:pPr>
        <w:pStyle w:val="Tekstpodstawowy"/>
        <w:tabs>
          <w:tab w:val="num" w:pos="360"/>
        </w:tabs>
        <w:spacing w:line="360" w:lineRule="auto"/>
        <w:ind w:left="1440" w:hanging="1440"/>
        <w:rPr>
          <w:b/>
          <w:i/>
          <w:iCs/>
          <w:sz w:val="24"/>
        </w:rPr>
      </w:pPr>
      <w:r w:rsidRPr="00720AE3">
        <w:rPr>
          <w:bCs/>
          <w:sz w:val="22"/>
          <w:szCs w:val="22"/>
        </w:rPr>
        <w:t>6. Sposoby kontroli i oceny poszczególnych etapów izolowania enzymów.</w:t>
      </w:r>
      <w:r w:rsidRPr="00A406F5">
        <w:rPr>
          <w:b/>
          <w:i/>
          <w:iCs/>
          <w:sz w:val="24"/>
        </w:rPr>
        <w:t xml:space="preserve"> </w:t>
      </w:r>
    </w:p>
    <w:p w:rsidR="006B38AA" w:rsidRDefault="006B38AA" w:rsidP="00F91D9F">
      <w:pPr>
        <w:spacing w:line="360" w:lineRule="auto"/>
        <w:jc w:val="both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i/>
          <w:iCs/>
          <w:sz w:val="22"/>
          <w:szCs w:val="22"/>
        </w:rPr>
      </w:pPr>
      <w:r w:rsidRPr="00720AE3">
        <w:rPr>
          <w:b/>
          <w:i/>
          <w:iCs/>
          <w:sz w:val="22"/>
          <w:szCs w:val="22"/>
        </w:rPr>
        <w:t>Odcz</w:t>
      </w:r>
      <w:r w:rsidR="001E1F2A" w:rsidRPr="00720AE3">
        <w:rPr>
          <w:b/>
          <w:i/>
          <w:iCs/>
          <w:sz w:val="22"/>
          <w:szCs w:val="22"/>
        </w:rPr>
        <w:t>y</w:t>
      </w:r>
      <w:r w:rsidRPr="00720AE3">
        <w:rPr>
          <w:b/>
          <w:i/>
          <w:iCs/>
          <w:sz w:val="22"/>
          <w:szCs w:val="22"/>
        </w:rPr>
        <w:t>nniki</w:t>
      </w:r>
      <w:r w:rsidR="001E1F2A" w:rsidRPr="00720AE3">
        <w:rPr>
          <w:b/>
          <w:i/>
          <w:iCs/>
          <w:sz w:val="22"/>
          <w:szCs w:val="22"/>
        </w:rPr>
        <w:t>:</w:t>
      </w:r>
    </w:p>
    <w:p w:rsidR="00F64757" w:rsidRPr="00720AE3" w:rsidRDefault="00F64757" w:rsidP="00F64757">
      <w:pPr>
        <w:pStyle w:val="Tekstpodstawowy"/>
        <w:rPr>
          <w:b/>
          <w:i/>
          <w:iCs/>
          <w:sz w:val="22"/>
          <w:szCs w:val="22"/>
        </w:rPr>
      </w:pPr>
    </w:p>
    <w:p w:rsidR="001E1F2A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  <w:u w:val="single"/>
          </w:rPr>
          <w:t>200 mM</w:t>
        </w:r>
      </w:smartTag>
      <w:r w:rsidRPr="00720AE3">
        <w:rPr>
          <w:bCs/>
          <w:sz w:val="22"/>
          <w:szCs w:val="22"/>
          <w:u w:val="single"/>
        </w:rPr>
        <w:t xml:space="preserve"> bufor boranowy </w:t>
      </w:r>
      <w:r w:rsidR="001E1F2A" w:rsidRPr="00720AE3">
        <w:rPr>
          <w:bCs/>
          <w:sz w:val="22"/>
          <w:szCs w:val="22"/>
          <w:u w:val="single"/>
        </w:rPr>
        <w:t>(</w:t>
      </w:r>
      <w:r w:rsidRPr="00720AE3">
        <w:rPr>
          <w:bCs/>
          <w:sz w:val="22"/>
          <w:szCs w:val="22"/>
          <w:u w:val="single"/>
        </w:rPr>
        <w:t>pH 9,8</w:t>
      </w:r>
      <w:r w:rsidR="001E1F2A" w:rsidRPr="00720AE3">
        <w:rPr>
          <w:bCs/>
          <w:sz w:val="22"/>
          <w:szCs w:val="22"/>
          <w:u w:val="single"/>
        </w:rPr>
        <w:t>)</w:t>
      </w:r>
      <w:r w:rsidRPr="00720AE3">
        <w:rPr>
          <w:bCs/>
          <w:sz w:val="22"/>
          <w:szCs w:val="22"/>
          <w:u w:val="single"/>
        </w:rPr>
        <w:t>;</w:t>
      </w:r>
    </w:p>
    <w:p w:rsidR="001E1F2A" w:rsidRPr="00720AE3" w:rsidRDefault="001E1F2A" w:rsidP="001E1F2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61g K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B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O</w:t>
      </w:r>
      <w:r w:rsidRPr="00720AE3">
        <w:rPr>
          <w:bCs/>
          <w:sz w:val="22"/>
          <w:szCs w:val="22"/>
          <w:vertAlign w:val="subscript"/>
        </w:rPr>
        <w:t>7</w:t>
      </w:r>
      <w:r w:rsidRPr="00720AE3">
        <w:rPr>
          <w:bCs/>
          <w:sz w:val="22"/>
          <w:szCs w:val="22"/>
        </w:rPr>
        <w:t xml:space="preserve"> x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 xml:space="preserve">0 rozpuścić w 800 ml wody dest. i doprowadzić do pH 9,8 pod kontrolą pehametru przy użyciu </w:t>
      </w: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</w:rPr>
          <w:t>200 mM</w:t>
        </w:r>
      </w:smartTag>
      <w:r w:rsidRPr="00720AE3">
        <w:rPr>
          <w:bCs/>
          <w:sz w:val="22"/>
          <w:szCs w:val="22"/>
        </w:rPr>
        <w:t xml:space="preserve"> KOH. Uzupełnić roztwór wodą dest. do objętości 1000 ml. Ponownie sprawdzić pH</w:t>
      </w:r>
      <w:r w:rsidR="00444A34">
        <w:rPr>
          <w:bCs/>
          <w:sz w:val="22"/>
          <w:szCs w:val="22"/>
        </w:rPr>
        <w:t>.</w:t>
      </w:r>
    </w:p>
    <w:p w:rsidR="001E1F2A" w:rsidRPr="00720AE3" w:rsidRDefault="001E1F2A" w:rsidP="001E1F2A">
      <w:pPr>
        <w:pStyle w:val="Tekstpodstawowy"/>
        <w:jc w:val="both"/>
        <w:rPr>
          <w:bCs/>
          <w:sz w:val="22"/>
          <w:szCs w:val="22"/>
        </w:rPr>
      </w:pPr>
    </w:p>
    <w:p w:rsidR="00F64757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 xml:space="preserve">bufor fosforanowo-cytrynianowy wg Mc Ilvaine </w:t>
      </w:r>
      <w:r w:rsidR="001E1F2A" w:rsidRPr="00720AE3">
        <w:rPr>
          <w:bCs/>
          <w:sz w:val="22"/>
          <w:szCs w:val="22"/>
          <w:u w:val="single"/>
        </w:rPr>
        <w:t>(</w:t>
      </w:r>
      <w:r w:rsidRPr="00720AE3">
        <w:rPr>
          <w:bCs/>
          <w:sz w:val="22"/>
          <w:szCs w:val="22"/>
          <w:u w:val="single"/>
        </w:rPr>
        <w:t>pH 4,7</w:t>
      </w:r>
      <w:r w:rsidR="001E1F2A" w:rsidRPr="00720AE3">
        <w:rPr>
          <w:bCs/>
          <w:sz w:val="22"/>
          <w:szCs w:val="22"/>
          <w:u w:val="single"/>
        </w:rPr>
        <w:t>)</w:t>
      </w:r>
      <w:r w:rsidRPr="00720AE3">
        <w:rPr>
          <w:bCs/>
          <w:sz w:val="22"/>
          <w:szCs w:val="22"/>
          <w:u w:val="single"/>
        </w:rPr>
        <w:t>;</w:t>
      </w:r>
    </w:p>
    <w:p w:rsidR="001E1F2A" w:rsidRPr="00720AE3" w:rsidRDefault="001E1F2A" w:rsidP="001E1F2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2,5g kwasu cytrynowego rozpuścić w 120 ml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O dest. Doprowadzić do pH 4,7 pod kontrolą pehametru 200mM roztworem fosforanu sodu (Na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HPO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). Ponownie sprawdzić pH.</w:t>
      </w:r>
    </w:p>
    <w:p w:rsidR="001E1F2A" w:rsidRPr="00720AE3" w:rsidRDefault="001E1F2A" w:rsidP="001E1F2A">
      <w:pPr>
        <w:pStyle w:val="Tekstpodstawowy"/>
        <w:rPr>
          <w:bCs/>
          <w:sz w:val="22"/>
          <w:szCs w:val="22"/>
        </w:rPr>
      </w:pPr>
    </w:p>
    <w:p w:rsidR="001E1F2A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p-nitrofenylo-2-acetamido-2-deoksy-</w:t>
      </w:r>
      <w:r w:rsidRPr="00720AE3">
        <w:rPr>
          <w:bCs/>
          <w:sz w:val="22"/>
          <w:szCs w:val="22"/>
          <w:u w:val="single"/>
        </w:rPr>
        <w:sym w:font="Symbol" w:char="F062"/>
      </w:r>
      <w:r w:rsidRPr="00720AE3">
        <w:rPr>
          <w:bCs/>
          <w:sz w:val="22"/>
          <w:szCs w:val="22"/>
          <w:u w:val="single"/>
        </w:rPr>
        <w:t>-D-glukopiranozyd (substrat);</w:t>
      </w:r>
    </w:p>
    <w:p w:rsidR="001E1F2A" w:rsidRPr="00720AE3" w:rsidRDefault="001E1F2A" w:rsidP="001E1F2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138 mg p-nitrofenylo-2-acetamido-2-deoksy-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-D-glukopiranozydu rozpuścić w 60 ml buforu fosforanowo-cytrynianowego wg Mc Ilvaine o pH 4,7.</w:t>
      </w:r>
    </w:p>
    <w:p w:rsidR="00F64757" w:rsidRPr="00720AE3" w:rsidRDefault="00F64757" w:rsidP="001E1F2A">
      <w:pPr>
        <w:pStyle w:val="Tekstpodstawowy"/>
        <w:rPr>
          <w:bCs/>
          <w:sz w:val="22"/>
          <w:szCs w:val="22"/>
        </w:rPr>
      </w:pPr>
    </w:p>
    <w:p w:rsidR="00F64757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0,25 mM"/>
        </w:smartTagPr>
        <w:r w:rsidRPr="00720AE3">
          <w:rPr>
            <w:bCs/>
            <w:sz w:val="22"/>
            <w:szCs w:val="22"/>
            <w:u w:val="single"/>
          </w:rPr>
          <w:t>0,25 mM</w:t>
        </w:r>
      </w:smartTag>
      <w:r w:rsidRPr="00720AE3">
        <w:rPr>
          <w:bCs/>
          <w:sz w:val="22"/>
          <w:szCs w:val="22"/>
          <w:u w:val="single"/>
        </w:rPr>
        <w:t xml:space="preserve"> p-nitrofenol;</w:t>
      </w:r>
    </w:p>
    <w:p w:rsidR="000A217D" w:rsidRPr="00720AE3" w:rsidRDefault="000A217D" w:rsidP="000A217D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7 mg p-nitrofenolu rozpuścić w 200 ml buforu fosforanowo-cytrynianowego wg Mc Ilvaine (pH 4,7)</w:t>
      </w:r>
      <w:r w:rsidR="00444A34">
        <w:rPr>
          <w:bCs/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</w:t>
      </w:r>
    </w:p>
    <w:p w:rsidR="000A217D" w:rsidRPr="00720AE3" w:rsidRDefault="000A217D" w:rsidP="001E1F2A">
      <w:pPr>
        <w:pStyle w:val="Tekstpodstawowy"/>
        <w:rPr>
          <w:bCs/>
          <w:sz w:val="22"/>
          <w:szCs w:val="22"/>
        </w:rPr>
      </w:pPr>
    </w:p>
    <w:p w:rsidR="00F64757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50 mM"/>
        </w:smartTagPr>
        <w:r w:rsidRPr="00720AE3">
          <w:rPr>
            <w:bCs/>
            <w:sz w:val="22"/>
            <w:szCs w:val="22"/>
            <w:u w:val="single"/>
          </w:rPr>
          <w:t>250 mM</w:t>
        </w:r>
      </w:smartTag>
      <w:r w:rsidRPr="00720AE3">
        <w:rPr>
          <w:bCs/>
          <w:sz w:val="22"/>
          <w:szCs w:val="22"/>
          <w:u w:val="single"/>
        </w:rPr>
        <w:t xml:space="preserve"> sacharoza;</w:t>
      </w:r>
    </w:p>
    <w:p w:rsidR="00076491" w:rsidRPr="00720AE3" w:rsidRDefault="00076491" w:rsidP="00076491">
      <w:pPr>
        <w:pStyle w:val="Tekstpodstawowy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85,6 g"/>
        </w:smartTagPr>
        <w:r w:rsidRPr="00720AE3">
          <w:rPr>
            <w:bCs/>
            <w:sz w:val="22"/>
            <w:szCs w:val="22"/>
          </w:rPr>
          <w:t>85,6 g</w:t>
        </w:r>
      </w:smartTag>
      <w:r w:rsidRPr="00720AE3">
        <w:rPr>
          <w:bCs/>
          <w:sz w:val="22"/>
          <w:szCs w:val="22"/>
        </w:rPr>
        <w:t xml:space="preserve"> sacharozy rozpuścić w 100 ml wody</w:t>
      </w:r>
      <w:r w:rsidR="00444A34">
        <w:rPr>
          <w:bCs/>
          <w:sz w:val="22"/>
          <w:szCs w:val="22"/>
        </w:rPr>
        <w:t>.</w:t>
      </w:r>
    </w:p>
    <w:p w:rsidR="00DD3C4C" w:rsidRPr="00720AE3" w:rsidRDefault="00DD3C4C" w:rsidP="001E1F2A">
      <w:pPr>
        <w:pStyle w:val="Tekstpodstawowy"/>
        <w:rPr>
          <w:bCs/>
          <w:sz w:val="22"/>
          <w:szCs w:val="22"/>
        </w:rPr>
      </w:pPr>
    </w:p>
    <w:p w:rsidR="00DD3C4C" w:rsidRPr="00720AE3" w:rsidRDefault="00F64757" w:rsidP="001E1F2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  <w:u w:val="single"/>
        </w:rPr>
        <w:t xml:space="preserve">odczynnik </w:t>
      </w:r>
      <w:r w:rsidR="00444A34">
        <w:rPr>
          <w:bCs/>
          <w:sz w:val="22"/>
          <w:szCs w:val="22"/>
          <w:u w:val="single"/>
        </w:rPr>
        <w:t>Folina-Ciocalteau</w:t>
      </w:r>
      <w:r w:rsidRPr="00720AE3">
        <w:rPr>
          <w:bCs/>
          <w:sz w:val="22"/>
          <w:szCs w:val="22"/>
        </w:rPr>
        <w:t>;</w:t>
      </w:r>
      <w:r w:rsidR="00DD3C4C" w:rsidRPr="00720AE3">
        <w:rPr>
          <w:bCs/>
          <w:sz w:val="22"/>
          <w:szCs w:val="22"/>
        </w:rPr>
        <w:t xml:space="preserve"> </w:t>
      </w:r>
    </w:p>
    <w:p w:rsidR="00F64757" w:rsidRPr="00720AE3" w:rsidRDefault="00DD3C4C" w:rsidP="001E1F2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rozcieńcz</w:t>
      </w:r>
      <w:r w:rsidR="00725256">
        <w:rPr>
          <w:bCs/>
          <w:sz w:val="22"/>
          <w:szCs w:val="22"/>
        </w:rPr>
        <w:t>yć</w:t>
      </w:r>
      <w:r w:rsidRPr="00720AE3">
        <w:rPr>
          <w:bCs/>
          <w:sz w:val="22"/>
          <w:szCs w:val="22"/>
        </w:rPr>
        <w:t xml:space="preserve"> wodą dest. w stosunku 1:2.</w:t>
      </w:r>
    </w:p>
    <w:p w:rsidR="00DD3C4C" w:rsidRPr="00720AE3" w:rsidRDefault="00DD3C4C" w:rsidP="001E1F2A">
      <w:pPr>
        <w:pStyle w:val="Tekstpodstawowy"/>
        <w:rPr>
          <w:bCs/>
          <w:sz w:val="22"/>
          <w:szCs w:val="22"/>
        </w:rPr>
      </w:pPr>
    </w:p>
    <w:p w:rsidR="00F64757" w:rsidRPr="00720AE3" w:rsidRDefault="00F64757" w:rsidP="001E1F2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odczynnik miedziowy;</w:t>
      </w:r>
    </w:p>
    <w:p w:rsidR="00DD3C4C" w:rsidRPr="00720AE3" w:rsidRDefault="00DD3C4C" w:rsidP="00DD3C4C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 ml 0,5% CuSO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 xml:space="preserve"> x 5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O w 1% cytrynianie sodu rozcieńczyć 50 ml 2% Na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CO</w:t>
      </w:r>
      <w:r w:rsidRPr="00720AE3">
        <w:rPr>
          <w:bCs/>
          <w:sz w:val="22"/>
          <w:szCs w:val="22"/>
          <w:vertAlign w:val="subscript"/>
        </w:rPr>
        <w:t>3</w:t>
      </w:r>
      <w:r w:rsidRPr="00720AE3">
        <w:rPr>
          <w:bCs/>
          <w:sz w:val="22"/>
          <w:szCs w:val="22"/>
        </w:rPr>
        <w:t xml:space="preserve"> w </w:t>
      </w:r>
      <w:smartTag w:uri="urn:schemas-microsoft-com:office:smarttags" w:element="metricconverter">
        <w:smartTagPr>
          <w:attr w:name="ProductID" w:val="0,1 M"/>
        </w:smartTagPr>
        <w:r w:rsidRPr="00720AE3">
          <w:rPr>
            <w:bCs/>
            <w:sz w:val="22"/>
            <w:szCs w:val="22"/>
          </w:rPr>
          <w:t>0,1 M</w:t>
        </w:r>
      </w:smartTag>
      <w:r w:rsidRPr="00720AE3">
        <w:rPr>
          <w:bCs/>
          <w:sz w:val="22"/>
          <w:szCs w:val="22"/>
        </w:rPr>
        <w:t xml:space="preserve"> NaOH.</w:t>
      </w:r>
    </w:p>
    <w:p w:rsidR="00DD3C4C" w:rsidRPr="00720AE3" w:rsidRDefault="00DD3C4C" w:rsidP="001E1F2A">
      <w:pPr>
        <w:pStyle w:val="Tekstpodstawowy"/>
        <w:rPr>
          <w:bCs/>
          <w:sz w:val="22"/>
          <w:szCs w:val="22"/>
        </w:rPr>
      </w:pPr>
    </w:p>
    <w:p w:rsidR="00F64757" w:rsidRPr="00720AE3" w:rsidRDefault="00DD3C4C" w:rsidP="001E1F2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wzorzec białka: 0,03%</w:t>
      </w:r>
      <w:r w:rsidR="00F64757" w:rsidRPr="00720AE3">
        <w:rPr>
          <w:bCs/>
          <w:sz w:val="22"/>
          <w:szCs w:val="22"/>
          <w:u w:val="single"/>
        </w:rPr>
        <w:t xml:space="preserve"> </w:t>
      </w:r>
      <w:r w:rsidRPr="00720AE3">
        <w:rPr>
          <w:bCs/>
          <w:sz w:val="22"/>
          <w:szCs w:val="22"/>
          <w:u w:val="single"/>
        </w:rPr>
        <w:t xml:space="preserve">liofilizowana </w:t>
      </w:r>
      <w:r w:rsidR="00F64757" w:rsidRPr="00720AE3">
        <w:rPr>
          <w:bCs/>
          <w:sz w:val="22"/>
          <w:szCs w:val="22"/>
          <w:u w:val="single"/>
        </w:rPr>
        <w:t>albumina</w:t>
      </w:r>
      <w:r w:rsidRPr="00720AE3">
        <w:rPr>
          <w:bCs/>
          <w:sz w:val="22"/>
          <w:szCs w:val="22"/>
          <w:u w:val="single"/>
        </w:rPr>
        <w:t xml:space="preserve"> wołowa</w:t>
      </w:r>
      <w:r w:rsidR="00F64757" w:rsidRPr="00720AE3">
        <w:rPr>
          <w:bCs/>
          <w:sz w:val="22"/>
          <w:szCs w:val="22"/>
          <w:u w:val="single"/>
        </w:rPr>
        <w:t xml:space="preserve"> </w:t>
      </w:r>
    </w:p>
    <w:p w:rsidR="00DD3C4C" w:rsidRPr="00720AE3" w:rsidRDefault="00DD3C4C" w:rsidP="00DD3C4C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30 mg liofilizowanej albuminy wołowej rozpuścić w 100 ml wody</w:t>
      </w:r>
      <w:r w:rsidR="00444A34">
        <w:rPr>
          <w:bCs/>
          <w:sz w:val="22"/>
          <w:szCs w:val="22"/>
        </w:rPr>
        <w:t>.</w:t>
      </w:r>
    </w:p>
    <w:p w:rsidR="0093372B" w:rsidRPr="00720AE3" w:rsidRDefault="0093372B" w:rsidP="001E1F2A">
      <w:pPr>
        <w:pStyle w:val="Tekstpodstawowy"/>
        <w:rPr>
          <w:bCs/>
          <w:sz w:val="22"/>
          <w:szCs w:val="22"/>
        </w:rPr>
      </w:pPr>
    </w:p>
    <w:p w:rsidR="00720AE3" w:rsidRDefault="0093372B" w:rsidP="00720AE3">
      <w:pPr>
        <w:pStyle w:val="Tekstpodstawowy"/>
        <w:rPr>
          <w:b/>
          <w:bCs/>
          <w:sz w:val="22"/>
          <w:szCs w:val="22"/>
        </w:rPr>
      </w:pPr>
      <w:r w:rsidRPr="00720AE3">
        <w:rPr>
          <w:b/>
          <w:bCs/>
          <w:sz w:val="22"/>
          <w:szCs w:val="22"/>
        </w:rPr>
        <w:t>Na stołach laboratoryjnych znajdują się odczynniki przygotowane do pracy</w:t>
      </w:r>
    </w:p>
    <w:p w:rsidR="00A406F5" w:rsidRDefault="00A406F5" w:rsidP="00720AE3">
      <w:pPr>
        <w:pStyle w:val="Tekstpodstawowy"/>
        <w:rPr>
          <w:b/>
          <w:bCs/>
          <w:sz w:val="22"/>
          <w:szCs w:val="22"/>
        </w:rPr>
      </w:pPr>
    </w:p>
    <w:p w:rsidR="00A406F5" w:rsidRPr="00337D60" w:rsidRDefault="00A406F5" w:rsidP="00A406F5">
      <w:pPr>
        <w:pStyle w:val="Tekstpodstawowy"/>
        <w:rPr>
          <w:bCs/>
          <w:sz w:val="20"/>
          <w:szCs w:val="20"/>
        </w:rPr>
      </w:pPr>
    </w:p>
    <w:p w:rsidR="00A406F5" w:rsidRPr="008234E5" w:rsidRDefault="00A406F5" w:rsidP="00A406F5">
      <w:pPr>
        <w:pStyle w:val="Tekstpodstawowy"/>
        <w:rPr>
          <w:bCs/>
          <w:sz w:val="24"/>
        </w:rPr>
      </w:pPr>
    </w:p>
    <w:p w:rsidR="00A406F5" w:rsidRDefault="00A406F5" w:rsidP="00A406F5">
      <w:pPr>
        <w:pStyle w:val="Tekstpodstawowy"/>
        <w:tabs>
          <w:tab w:val="num" w:pos="360"/>
        </w:tabs>
        <w:spacing w:line="360" w:lineRule="auto"/>
        <w:ind w:left="1440" w:hanging="1440"/>
        <w:rPr>
          <w:b/>
          <w:i/>
          <w:iCs/>
          <w:sz w:val="24"/>
        </w:rPr>
      </w:pPr>
    </w:p>
    <w:p w:rsidR="00A406F5" w:rsidRPr="000764D7" w:rsidRDefault="00A406F5" w:rsidP="00A406F5">
      <w:pPr>
        <w:pStyle w:val="Tekstpodstawowy"/>
        <w:tabs>
          <w:tab w:val="num" w:pos="360"/>
        </w:tabs>
        <w:spacing w:line="360" w:lineRule="auto"/>
        <w:ind w:left="1440" w:hanging="1440"/>
        <w:rPr>
          <w:bCs/>
          <w:sz w:val="24"/>
        </w:rPr>
      </w:pPr>
      <w:r w:rsidRPr="000764D7">
        <w:rPr>
          <w:b/>
          <w:i/>
          <w:iCs/>
          <w:sz w:val="24"/>
        </w:rPr>
        <w:t xml:space="preserve">Cel ćwiczenia: </w:t>
      </w:r>
      <w:r w:rsidR="00285057">
        <w:rPr>
          <w:b/>
          <w:i/>
          <w:iCs/>
          <w:sz w:val="24"/>
        </w:rPr>
        <w:t xml:space="preserve"> </w:t>
      </w:r>
      <w:r w:rsidRPr="000764D7">
        <w:rPr>
          <w:bCs/>
          <w:sz w:val="24"/>
        </w:rPr>
        <w:t>Oznaczenie aktywności specyficznej N-acetylo-</w:t>
      </w:r>
      <w:r w:rsidRPr="000764D7">
        <w:rPr>
          <w:bCs/>
          <w:sz w:val="24"/>
        </w:rPr>
        <w:sym w:font="Symbol" w:char="F062"/>
      </w:r>
      <w:r w:rsidRPr="000764D7">
        <w:rPr>
          <w:bCs/>
          <w:sz w:val="24"/>
        </w:rPr>
        <w:t>-heksozoaminidazy w r</w:t>
      </w:r>
      <w:r>
        <w:rPr>
          <w:bCs/>
          <w:sz w:val="24"/>
        </w:rPr>
        <w:t>óż</w:t>
      </w:r>
      <w:r w:rsidR="00285057">
        <w:rPr>
          <w:bCs/>
          <w:sz w:val="24"/>
        </w:rPr>
        <w:softHyphen/>
      </w:r>
      <w:r>
        <w:rPr>
          <w:bCs/>
          <w:sz w:val="24"/>
        </w:rPr>
        <w:t>nych frakcjach podkomórkowych</w:t>
      </w:r>
    </w:p>
    <w:p w:rsidR="00A406F5" w:rsidRPr="00720AE3" w:rsidRDefault="00A406F5" w:rsidP="00A406F5">
      <w:pPr>
        <w:pStyle w:val="Tekstpodstawowy"/>
        <w:spacing w:line="360" w:lineRule="auto"/>
        <w:rPr>
          <w:bCs/>
          <w:sz w:val="22"/>
          <w:szCs w:val="22"/>
        </w:rPr>
      </w:pPr>
    </w:p>
    <w:p w:rsidR="00A406F5" w:rsidRDefault="00A406F5" w:rsidP="00720AE3">
      <w:pPr>
        <w:pStyle w:val="Tekstpodstawowy"/>
        <w:rPr>
          <w:b/>
          <w:bCs/>
          <w:sz w:val="22"/>
          <w:szCs w:val="22"/>
        </w:rPr>
      </w:pPr>
    </w:p>
    <w:p w:rsidR="00A406F5" w:rsidRDefault="00A406F5" w:rsidP="00720AE3">
      <w:pPr>
        <w:pStyle w:val="Tekstpodstawowy"/>
        <w:rPr>
          <w:b/>
          <w:bCs/>
          <w:sz w:val="22"/>
          <w:szCs w:val="22"/>
        </w:rPr>
      </w:pPr>
    </w:p>
    <w:p w:rsidR="007F67CB" w:rsidRPr="0032463A" w:rsidRDefault="007F67CB" w:rsidP="00720AE3">
      <w:pPr>
        <w:pStyle w:val="Tekstpodstawowy"/>
        <w:rPr>
          <w:b/>
          <w:i/>
          <w:iCs/>
          <w:sz w:val="24"/>
        </w:rPr>
      </w:pPr>
      <w:r w:rsidRPr="0032463A">
        <w:rPr>
          <w:b/>
          <w:i/>
          <w:iCs/>
          <w:sz w:val="24"/>
        </w:rPr>
        <w:lastRenderedPageBreak/>
        <w:t>Wykonanie:</w:t>
      </w:r>
    </w:p>
    <w:p w:rsidR="00720AE3" w:rsidRPr="00720AE3" w:rsidRDefault="00720AE3" w:rsidP="00720AE3">
      <w:pPr>
        <w:pStyle w:val="Tekstpodstawowy"/>
        <w:rPr>
          <w:b/>
          <w:bCs/>
          <w:sz w:val="22"/>
          <w:szCs w:val="22"/>
        </w:rPr>
      </w:pPr>
    </w:p>
    <w:p w:rsidR="007F67CB" w:rsidRPr="00720AE3" w:rsidRDefault="007F67CB" w:rsidP="008234E5">
      <w:pPr>
        <w:pStyle w:val="Tekstpodstawowy"/>
        <w:spacing w:line="360" w:lineRule="auto"/>
        <w:rPr>
          <w:bCs/>
          <w:sz w:val="24"/>
        </w:rPr>
      </w:pPr>
      <w:r w:rsidRPr="00720AE3">
        <w:rPr>
          <w:bCs/>
          <w:sz w:val="24"/>
        </w:rPr>
        <w:t>1. Oznaczanie białka metodą Lowry</w:t>
      </w:r>
    </w:p>
    <w:p w:rsidR="007F67CB" w:rsidRPr="00720AE3" w:rsidRDefault="007F67CB" w:rsidP="007F67CB">
      <w:pPr>
        <w:pStyle w:val="Tekstpodstawowy"/>
        <w:rPr>
          <w:bCs/>
          <w:sz w:val="22"/>
          <w:szCs w:val="22"/>
        </w:rPr>
      </w:pPr>
    </w:p>
    <w:p w:rsidR="007F67CB" w:rsidRPr="00720AE3" w:rsidRDefault="007F67CB" w:rsidP="007F67CB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1.1. Wykre</w:t>
      </w:r>
      <w:r w:rsidR="00444A34">
        <w:rPr>
          <w:bCs/>
          <w:sz w:val="22"/>
          <w:szCs w:val="22"/>
        </w:rPr>
        <w:t>s kalibracyjny albuminy wołowej</w:t>
      </w:r>
    </w:p>
    <w:p w:rsidR="007F67CB" w:rsidRPr="00444A34" w:rsidRDefault="007F67CB" w:rsidP="009E1852">
      <w:pPr>
        <w:pStyle w:val="Tekstpodstawowy"/>
        <w:spacing w:line="360" w:lineRule="auto"/>
        <w:rPr>
          <w:bCs/>
          <w:sz w:val="22"/>
          <w:szCs w:val="22"/>
        </w:rPr>
      </w:pPr>
    </w:p>
    <w:p w:rsidR="007F67CB" w:rsidRPr="00444A34" w:rsidRDefault="007F67CB" w:rsidP="00D229F8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   Wzorzec albuminy należy rozcieńczyć wodą  wg tabeli I. Następnie do każdej probówki doda</w:t>
      </w:r>
      <w:r w:rsidR="009E1852" w:rsidRPr="00444A34">
        <w:rPr>
          <w:bCs/>
          <w:sz w:val="22"/>
          <w:szCs w:val="22"/>
        </w:rPr>
        <w:t>ć</w:t>
      </w:r>
      <w:r w:rsidRPr="00444A34">
        <w:rPr>
          <w:bCs/>
          <w:sz w:val="22"/>
          <w:szCs w:val="22"/>
        </w:rPr>
        <w:t xml:space="preserve"> po 2 ml </w:t>
      </w:r>
      <w:r w:rsidRPr="00444A34">
        <w:rPr>
          <w:sz w:val="22"/>
          <w:szCs w:val="22"/>
        </w:rPr>
        <w:t>odczynnika miedziowego</w:t>
      </w:r>
      <w:r w:rsidRPr="00444A34">
        <w:rPr>
          <w:bCs/>
          <w:sz w:val="22"/>
          <w:szCs w:val="22"/>
        </w:rPr>
        <w:t xml:space="preserve"> sporządzonego bezpośrednio przed wykonaniem oznaczenia. Po 10 minutach do mieszaniny dodać stale mieszając na wytrząsarce 0,</w:t>
      </w:r>
      <w:r w:rsidR="009E1852" w:rsidRPr="00444A34">
        <w:rPr>
          <w:bCs/>
          <w:sz w:val="22"/>
          <w:szCs w:val="22"/>
        </w:rPr>
        <w:t>2</w:t>
      </w:r>
      <w:r w:rsidRPr="00444A34">
        <w:rPr>
          <w:bCs/>
          <w:sz w:val="22"/>
          <w:szCs w:val="22"/>
        </w:rPr>
        <w:t xml:space="preserve"> ml </w:t>
      </w:r>
      <w:r w:rsidRPr="00444A34">
        <w:rPr>
          <w:sz w:val="22"/>
          <w:szCs w:val="22"/>
        </w:rPr>
        <w:t xml:space="preserve">odczynnika </w:t>
      </w:r>
      <w:r w:rsidR="00444A34" w:rsidRPr="00444A34">
        <w:rPr>
          <w:sz w:val="22"/>
          <w:szCs w:val="22"/>
        </w:rPr>
        <w:t>Folina-Ciocalteau</w:t>
      </w:r>
      <w:r w:rsidRPr="00444A34">
        <w:rPr>
          <w:bCs/>
          <w:sz w:val="22"/>
          <w:szCs w:val="22"/>
        </w:rPr>
        <w:t xml:space="preserve">. Próby odstawić na 30 minut w temperaturze </w:t>
      </w:r>
      <w:r w:rsidR="00DA38B0" w:rsidRPr="00444A34">
        <w:rPr>
          <w:bCs/>
          <w:sz w:val="22"/>
          <w:szCs w:val="22"/>
        </w:rPr>
        <w:t>pokojowej</w:t>
      </w:r>
      <w:r w:rsidRPr="00444A34">
        <w:rPr>
          <w:bCs/>
          <w:sz w:val="22"/>
          <w:szCs w:val="22"/>
        </w:rPr>
        <w:t>.</w:t>
      </w:r>
    </w:p>
    <w:p w:rsidR="007F67CB" w:rsidRPr="00720AE3" w:rsidRDefault="007F67CB" w:rsidP="006B38AA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Ekstynkcję zmierzyć spektrofotometrycznie przy długości fali 750 nm</w:t>
      </w:r>
      <w:r w:rsidR="006B38AA">
        <w:rPr>
          <w:bCs/>
          <w:sz w:val="22"/>
          <w:szCs w:val="22"/>
        </w:rPr>
        <w:t>. W zeszycie sporządzić tabelę I</w:t>
      </w:r>
      <w:r w:rsidR="00855530">
        <w:rPr>
          <w:bCs/>
          <w:sz w:val="22"/>
          <w:szCs w:val="22"/>
        </w:rPr>
        <w:t>. W</w:t>
      </w:r>
      <w:r w:rsidRPr="00720AE3">
        <w:rPr>
          <w:bCs/>
          <w:sz w:val="22"/>
          <w:szCs w:val="22"/>
        </w:rPr>
        <w:t xml:space="preserve">pisać w odpowiedniej kolumnie </w:t>
      </w:r>
      <w:r w:rsidR="009E1852" w:rsidRPr="00720AE3">
        <w:rPr>
          <w:bCs/>
          <w:sz w:val="22"/>
          <w:szCs w:val="22"/>
        </w:rPr>
        <w:t>w</w:t>
      </w:r>
      <w:r w:rsidRPr="00720AE3">
        <w:rPr>
          <w:bCs/>
          <w:sz w:val="22"/>
          <w:szCs w:val="22"/>
        </w:rPr>
        <w:t xml:space="preserve"> tabeli wartości ekstynkcji (E</w:t>
      </w:r>
      <w:r w:rsidRPr="00720AE3">
        <w:rPr>
          <w:bCs/>
          <w:sz w:val="22"/>
          <w:szCs w:val="22"/>
          <w:vertAlign w:val="subscript"/>
        </w:rPr>
        <w:t>750</w:t>
      </w:r>
      <w:r w:rsidRPr="00720AE3">
        <w:rPr>
          <w:bCs/>
          <w:sz w:val="22"/>
          <w:szCs w:val="22"/>
        </w:rPr>
        <w:t>) odczytane na spektrofotometrze.</w:t>
      </w:r>
      <w:r w:rsidR="009E1852" w:rsidRPr="00720AE3">
        <w:rPr>
          <w:bCs/>
          <w:sz w:val="22"/>
          <w:szCs w:val="22"/>
        </w:rPr>
        <w:t xml:space="preserve"> </w:t>
      </w:r>
    </w:p>
    <w:p w:rsidR="007F67CB" w:rsidRPr="00720AE3" w:rsidRDefault="007F67CB" w:rsidP="00D229F8">
      <w:pPr>
        <w:pStyle w:val="Tekstpodstawowy"/>
        <w:jc w:val="both"/>
        <w:rPr>
          <w:bCs/>
          <w:sz w:val="22"/>
          <w:szCs w:val="22"/>
        </w:rPr>
      </w:pPr>
    </w:p>
    <w:p w:rsidR="007F67CB" w:rsidRPr="0032463A" w:rsidRDefault="009E1852" w:rsidP="007F67CB">
      <w:pPr>
        <w:pStyle w:val="Tekstpodstawowy"/>
        <w:rPr>
          <w:b/>
          <w:sz w:val="22"/>
          <w:szCs w:val="22"/>
        </w:rPr>
      </w:pPr>
      <w:r w:rsidRPr="0032463A">
        <w:rPr>
          <w:b/>
          <w:sz w:val="22"/>
          <w:szCs w:val="22"/>
        </w:rPr>
        <w:t>Tabela I</w:t>
      </w:r>
      <w:r w:rsidR="007F67CB" w:rsidRPr="0032463A">
        <w:rPr>
          <w:b/>
          <w:sz w:val="22"/>
          <w:szCs w:val="22"/>
        </w:rPr>
        <w:t>.</w:t>
      </w:r>
    </w:p>
    <w:p w:rsidR="007F67CB" w:rsidRPr="0032463A" w:rsidRDefault="007F67CB" w:rsidP="007F67CB">
      <w:pPr>
        <w:pStyle w:val="Tekstpodstawowy"/>
        <w:rPr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1395"/>
        <w:gridCol w:w="1395"/>
        <w:gridCol w:w="1395"/>
        <w:gridCol w:w="1395"/>
        <w:gridCol w:w="1396"/>
        <w:gridCol w:w="1620"/>
      </w:tblGrid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 wzorca</w:t>
            </w: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855530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</w:t>
            </w:r>
          </w:p>
          <w:p w:rsidR="006B38A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 xml:space="preserve"> H</w:t>
            </w:r>
            <w:r w:rsidRPr="0032463A">
              <w:rPr>
                <w:bCs/>
                <w:sz w:val="22"/>
                <w:szCs w:val="22"/>
                <w:vertAlign w:val="subscript"/>
              </w:rPr>
              <w:t>2</w:t>
            </w:r>
            <w:r w:rsidRPr="0032463A">
              <w:rPr>
                <w:bCs/>
                <w:sz w:val="22"/>
                <w:szCs w:val="22"/>
              </w:rPr>
              <w:t xml:space="preserve">O </w:t>
            </w: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  odczynnika miedziowego [ml]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 xml:space="preserve">Objętość odczynnika </w:t>
            </w:r>
            <w:r w:rsidR="00444A34" w:rsidRPr="0032463A">
              <w:rPr>
                <w:bCs/>
                <w:sz w:val="22"/>
                <w:szCs w:val="22"/>
              </w:rPr>
              <w:t>Folina-Ciocalteau</w:t>
            </w:r>
            <w:r w:rsidRPr="0032463A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tabs>
                <w:tab w:val="left" w:pos="2270"/>
              </w:tabs>
              <w:jc w:val="center"/>
              <w:rPr>
                <w:bCs/>
                <w:sz w:val="22"/>
                <w:szCs w:val="22"/>
              </w:rPr>
            </w:pPr>
          </w:p>
          <w:p w:rsidR="007F67CB" w:rsidRPr="0032463A" w:rsidRDefault="007F67CB" w:rsidP="00496D5A">
            <w:pPr>
              <w:pStyle w:val="Tekstpodstawowy"/>
              <w:tabs>
                <w:tab w:val="left" w:pos="2270"/>
              </w:tabs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Stężenie albuminy wołowej [</w:t>
            </w:r>
            <w:r w:rsidRPr="0032463A">
              <w:rPr>
                <w:rFonts w:ascii="Symbol" w:hAnsi="Symbol"/>
                <w:bCs/>
                <w:sz w:val="22"/>
                <w:szCs w:val="22"/>
              </w:rPr>
              <w:t></w:t>
            </w:r>
            <w:r w:rsidRPr="0032463A">
              <w:rPr>
                <w:bCs/>
                <w:sz w:val="22"/>
                <w:szCs w:val="22"/>
              </w:rPr>
              <w:t>g/ml]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ind w:left="-909" w:firstLine="909"/>
              <w:jc w:val="center"/>
              <w:rPr>
                <w:bCs/>
                <w:sz w:val="22"/>
                <w:szCs w:val="22"/>
              </w:rPr>
            </w:pPr>
          </w:p>
          <w:p w:rsidR="00855530" w:rsidRDefault="007F67CB" w:rsidP="00496D5A">
            <w:pPr>
              <w:pStyle w:val="Tekstpodstawowy"/>
              <w:ind w:left="-909" w:firstLine="909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 xml:space="preserve">Wartość </w:t>
            </w:r>
            <w:r w:rsidR="00855530">
              <w:rPr>
                <w:bCs/>
                <w:sz w:val="22"/>
                <w:szCs w:val="22"/>
              </w:rPr>
              <w:t xml:space="preserve">                   </w:t>
            </w:r>
          </w:p>
          <w:p w:rsidR="007F67CB" w:rsidRPr="0032463A" w:rsidRDefault="007F67CB" w:rsidP="00496D5A">
            <w:pPr>
              <w:pStyle w:val="Tekstpodstawowy"/>
              <w:ind w:left="-909" w:firstLine="909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E</w:t>
            </w:r>
            <w:r w:rsidRPr="0032463A">
              <w:rPr>
                <w:bCs/>
                <w:sz w:val="22"/>
                <w:szCs w:val="22"/>
                <w:vertAlign w:val="subscript"/>
              </w:rPr>
              <w:t>750</w:t>
            </w: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37,5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225,0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855530" w:rsidRPr="0032463A" w:rsidTr="0085553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54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96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620" w:type="dxa"/>
          </w:tcPr>
          <w:p w:rsidR="007F67CB" w:rsidRPr="0032463A" w:rsidRDefault="007F67CB" w:rsidP="00496D5A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E1852" w:rsidRPr="0032463A" w:rsidRDefault="009E1852" w:rsidP="007F67CB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9E1852" w:rsidRPr="00720AE3" w:rsidRDefault="00855530" w:rsidP="00D229F8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720AE3">
        <w:rPr>
          <w:bCs/>
          <w:sz w:val="22"/>
          <w:szCs w:val="22"/>
        </w:rPr>
        <w:t xml:space="preserve"> zeszycie</w:t>
      </w:r>
      <w:r>
        <w:rPr>
          <w:bCs/>
          <w:sz w:val="22"/>
          <w:szCs w:val="22"/>
        </w:rPr>
        <w:t xml:space="preserve"> sporządzić</w:t>
      </w:r>
      <w:r w:rsidRPr="00720AE3">
        <w:rPr>
          <w:bCs/>
          <w:sz w:val="22"/>
          <w:szCs w:val="22"/>
        </w:rPr>
        <w:t xml:space="preserve"> wykres kalibracyjny </w:t>
      </w:r>
      <w:r>
        <w:rPr>
          <w:bCs/>
          <w:sz w:val="22"/>
          <w:szCs w:val="22"/>
        </w:rPr>
        <w:t xml:space="preserve">dla </w:t>
      </w:r>
      <w:r w:rsidRPr="00720AE3">
        <w:rPr>
          <w:bCs/>
          <w:sz w:val="22"/>
          <w:szCs w:val="22"/>
        </w:rPr>
        <w:t>albuminy wołowej</w:t>
      </w:r>
      <w:r>
        <w:rPr>
          <w:bCs/>
          <w:sz w:val="22"/>
          <w:szCs w:val="22"/>
        </w:rPr>
        <w:t xml:space="preserve"> n</w:t>
      </w:r>
      <w:r w:rsidR="009E1852" w:rsidRPr="00720AE3">
        <w:rPr>
          <w:bCs/>
          <w:sz w:val="22"/>
          <w:szCs w:val="22"/>
        </w:rPr>
        <w:t xml:space="preserve">a podstawie </w:t>
      </w:r>
      <w:r>
        <w:rPr>
          <w:bCs/>
          <w:sz w:val="22"/>
          <w:szCs w:val="22"/>
        </w:rPr>
        <w:t>zmierzonych absorbancji (oś rzędnych)</w:t>
      </w:r>
      <w:r w:rsidR="009E1852" w:rsidRPr="00720AE3">
        <w:rPr>
          <w:bCs/>
          <w:sz w:val="22"/>
          <w:szCs w:val="22"/>
        </w:rPr>
        <w:t xml:space="preserve"> oraz  stężenia albuminy w próbach </w:t>
      </w:r>
      <w:r w:rsidR="00A42241">
        <w:rPr>
          <w:bCs/>
          <w:sz w:val="22"/>
          <w:szCs w:val="22"/>
        </w:rPr>
        <w:t>(oś odciętych)</w:t>
      </w:r>
      <w:r w:rsidR="009E1852" w:rsidRPr="00720AE3">
        <w:rPr>
          <w:bCs/>
          <w:sz w:val="22"/>
          <w:szCs w:val="22"/>
        </w:rPr>
        <w:t xml:space="preserve"> </w:t>
      </w:r>
      <w:r w:rsidR="00A42241">
        <w:rPr>
          <w:bCs/>
          <w:sz w:val="22"/>
          <w:szCs w:val="22"/>
        </w:rPr>
        <w:t>– jak na Ryc.</w:t>
      </w:r>
      <w:r w:rsidR="007E1D4C">
        <w:rPr>
          <w:bCs/>
          <w:sz w:val="22"/>
          <w:szCs w:val="22"/>
        </w:rPr>
        <w:t>3.</w:t>
      </w:r>
    </w:p>
    <w:p w:rsidR="009E1852" w:rsidRPr="00720AE3" w:rsidRDefault="009E1852" w:rsidP="009E1852">
      <w:pPr>
        <w:pStyle w:val="Tekstpodstawowy"/>
        <w:jc w:val="center"/>
        <w:rPr>
          <w:sz w:val="22"/>
          <w:szCs w:val="22"/>
        </w:rPr>
      </w:pPr>
      <w:r w:rsidRPr="00720AE3">
        <w:rPr>
          <w:bCs/>
          <w:sz w:val="22"/>
          <w:szCs w:val="22"/>
        </w:rPr>
        <w:t xml:space="preserve"> </w:t>
      </w:r>
    </w:p>
    <w:p w:rsidR="00DA2EF9" w:rsidRPr="00720AE3" w:rsidRDefault="00BC15B9" w:rsidP="009E1852">
      <w:pPr>
        <w:pStyle w:val="Tekstpodstawowy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838700" cy="3162300"/>
            <wp:effectExtent l="0" t="0" r="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852" w:rsidRPr="00720AE3" w:rsidRDefault="009E1852" w:rsidP="009E1852">
      <w:pPr>
        <w:pStyle w:val="Tekstpodstawowy"/>
        <w:rPr>
          <w:sz w:val="22"/>
          <w:szCs w:val="22"/>
        </w:rPr>
      </w:pPr>
      <w:r w:rsidRPr="00444A34">
        <w:rPr>
          <w:bCs/>
          <w:sz w:val="22"/>
          <w:szCs w:val="22"/>
        </w:rPr>
        <w:t>Ryc.</w:t>
      </w:r>
      <w:r w:rsidR="007E1D4C">
        <w:rPr>
          <w:bCs/>
          <w:sz w:val="22"/>
          <w:szCs w:val="22"/>
        </w:rPr>
        <w:t>3</w:t>
      </w:r>
      <w:r w:rsidRPr="00444A34">
        <w:rPr>
          <w:bCs/>
          <w:sz w:val="22"/>
          <w:szCs w:val="22"/>
        </w:rPr>
        <w:t>.</w:t>
      </w:r>
      <w:r w:rsidRPr="00444A34">
        <w:rPr>
          <w:sz w:val="22"/>
          <w:szCs w:val="22"/>
        </w:rPr>
        <w:t xml:space="preserve"> </w:t>
      </w:r>
      <w:r w:rsidR="00DA38B0" w:rsidRPr="00444A34">
        <w:rPr>
          <w:sz w:val="22"/>
          <w:szCs w:val="22"/>
        </w:rPr>
        <w:t>Przykładowy</w:t>
      </w:r>
      <w:r w:rsidR="00DA38B0" w:rsidRPr="00720AE3">
        <w:rPr>
          <w:sz w:val="22"/>
          <w:szCs w:val="22"/>
        </w:rPr>
        <w:t xml:space="preserve"> w</w:t>
      </w:r>
      <w:r w:rsidRPr="00720AE3">
        <w:rPr>
          <w:sz w:val="22"/>
          <w:szCs w:val="22"/>
        </w:rPr>
        <w:t>ykres kalibracyjny albuminy wołowej.</w:t>
      </w:r>
    </w:p>
    <w:p w:rsidR="009E1852" w:rsidRPr="00720AE3" w:rsidRDefault="009E1852" w:rsidP="007F67CB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9E1852" w:rsidRPr="00720AE3" w:rsidRDefault="009E1852" w:rsidP="007F67CB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9E1852" w:rsidRPr="00720AE3" w:rsidRDefault="009E1852" w:rsidP="009E1852">
      <w:pPr>
        <w:pStyle w:val="Tekstpodstawowy"/>
        <w:rPr>
          <w:bCs/>
          <w:sz w:val="22"/>
          <w:szCs w:val="22"/>
        </w:rPr>
      </w:pPr>
    </w:p>
    <w:p w:rsidR="009E1852" w:rsidRPr="00720AE3" w:rsidRDefault="00DA38B0" w:rsidP="009E1852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</w:t>
      </w:r>
      <w:r w:rsidR="009E1852" w:rsidRPr="00720AE3">
        <w:rPr>
          <w:bCs/>
          <w:sz w:val="22"/>
          <w:szCs w:val="22"/>
        </w:rPr>
        <w:t>.2. Oznaczenie stężenia białka w badanych próbach</w:t>
      </w:r>
    </w:p>
    <w:p w:rsidR="009E1852" w:rsidRPr="00720AE3" w:rsidRDefault="009E1852" w:rsidP="009A5903">
      <w:pPr>
        <w:pStyle w:val="Tekstpodstawowy"/>
        <w:spacing w:line="360" w:lineRule="auto"/>
        <w:rPr>
          <w:bCs/>
          <w:sz w:val="22"/>
          <w:szCs w:val="22"/>
        </w:rPr>
      </w:pPr>
    </w:p>
    <w:p w:rsidR="00DA38B0" w:rsidRPr="00444A34" w:rsidRDefault="009E1852" w:rsidP="009A5903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Do 0,2 ml próby dodać 1 ml </w:t>
      </w:r>
      <w:r w:rsidRPr="00444A34">
        <w:rPr>
          <w:sz w:val="22"/>
          <w:szCs w:val="22"/>
        </w:rPr>
        <w:t>odczynnika miedziowego</w:t>
      </w:r>
      <w:r w:rsidRPr="00444A34">
        <w:rPr>
          <w:bCs/>
          <w:sz w:val="22"/>
          <w:szCs w:val="22"/>
        </w:rPr>
        <w:t xml:space="preserve"> sporządzonego bezpośrednio przed wykonaniem oznaczenia. Po 10 minutach do mieszaniny dodać stale mieszając na wytrząsarce 0,1 ml </w:t>
      </w:r>
      <w:r w:rsidRPr="00444A34">
        <w:rPr>
          <w:sz w:val="22"/>
          <w:szCs w:val="22"/>
        </w:rPr>
        <w:t xml:space="preserve">odczynnika </w:t>
      </w:r>
      <w:r w:rsidR="00444A34" w:rsidRPr="00444A34">
        <w:rPr>
          <w:sz w:val="22"/>
          <w:szCs w:val="22"/>
        </w:rPr>
        <w:t>Folina-Ciocalteau</w:t>
      </w:r>
      <w:r w:rsidRPr="00444A34">
        <w:rPr>
          <w:bCs/>
          <w:sz w:val="22"/>
          <w:szCs w:val="22"/>
        </w:rPr>
        <w:t xml:space="preserve">. Próby odstawić na 30 minut w temperaturze </w:t>
      </w:r>
      <w:r w:rsidR="00DA38B0" w:rsidRPr="00444A34">
        <w:rPr>
          <w:bCs/>
          <w:sz w:val="22"/>
          <w:szCs w:val="22"/>
        </w:rPr>
        <w:t>pokojowej</w:t>
      </w:r>
      <w:r w:rsidRPr="00444A34">
        <w:rPr>
          <w:bCs/>
          <w:sz w:val="22"/>
          <w:szCs w:val="22"/>
        </w:rPr>
        <w:t>.</w:t>
      </w:r>
    </w:p>
    <w:p w:rsidR="009E1852" w:rsidRPr="00444A34" w:rsidRDefault="00C454ED" w:rsidP="0032463A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 </w:t>
      </w:r>
      <w:r w:rsidR="00DA38B0" w:rsidRPr="00444A34">
        <w:rPr>
          <w:bCs/>
          <w:sz w:val="22"/>
          <w:szCs w:val="22"/>
        </w:rPr>
        <w:t>Do próby kontrolnej oznaczonej „0” dodać 0,2 ml wody redest</w:t>
      </w:r>
      <w:r w:rsidR="00747C1A">
        <w:rPr>
          <w:bCs/>
          <w:sz w:val="22"/>
          <w:szCs w:val="22"/>
        </w:rPr>
        <w:t>ylowanej</w:t>
      </w:r>
      <w:r w:rsidR="00DA38B0" w:rsidRPr="00444A34">
        <w:rPr>
          <w:bCs/>
          <w:sz w:val="22"/>
          <w:szCs w:val="22"/>
        </w:rPr>
        <w:t xml:space="preserve"> oraz 1 ml </w:t>
      </w:r>
      <w:r w:rsidR="00DA38B0" w:rsidRPr="00444A34">
        <w:rPr>
          <w:sz w:val="22"/>
          <w:szCs w:val="22"/>
        </w:rPr>
        <w:t>odczynnika miedziowego.</w:t>
      </w:r>
      <w:r w:rsidR="00DA38B0" w:rsidRPr="00444A34">
        <w:rPr>
          <w:bCs/>
          <w:sz w:val="22"/>
          <w:szCs w:val="22"/>
        </w:rPr>
        <w:t xml:space="preserve"> Po 10 minutach do mieszaniny dodać stale mieszając na wytrząsarce 0,1 ml </w:t>
      </w:r>
      <w:r w:rsidR="00DA38B0" w:rsidRPr="00444A34">
        <w:rPr>
          <w:sz w:val="22"/>
          <w:szCs w:val="22"/>
        </w:rPr>
        <w:t xml:space="preserve">odczynnika </w:t>
      </w:r>
      <w:r w:rsidR="00444A34" w:rsidRPr="00444A34">
        <w:rPr>
          <w:sz w:val="22"/>
          <w:szCs w:val="22"/>
        </w:rPr>
        <w:t>Folina-Ciocalteau</w:t>
      </w:r>
      <w:r w:rsidR="00DA38B0" w:rsidRPr="00444A34">
        <w:rPr>
          <w:bCs/>
          <w:sz w:val="22"/>
          <w:szCs w:val="22"/>
        </w:rPr>
        <w:t>. Próby odstawić na 30 minut w temperaturze pokojowej.</w:t>
      </w:r>
    </w:p>
    <w:p w:rsidR="009E1852" w:rsidRPr="00444A34" w:rsidRDefault="009E1852" w:rsidP="0032463A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>Ekstynkcję zmierzyć spektrofotometrycznie przy długości fali 750 nm. Stężenie białka odczytać z wykresu kalibracyjnego sporządzonego przy użyciu liofilizowanej albuminy wołowej, a wartości wpisać do</w:t>
      </w:r>
      <w:r w:rsidR="00747C1A">
        <w:rPr>
          <w:bCs/>
          <w:sz w:val="22"/>
          <w:szCs w:val="22"/>
        </w:rPr>
        <w:t xml:space="preserve"> sporządzonej w zeszycie </w:t>
      </w:r>
      <w:r w:rsidRPr="00444A34">
        <w:rPr>
          <w:bCs/>
          <w:sz w:val="22"/>
          <w:szCs w:val="22"/>
        </w:rPr>
        <w:t>tabeli III.</w:t>
      </w:r>
    </w:p>
    <w:p w:rsidR="0032463A" w:rsidRDefault="0032463A" w:rsidP="00F64757">
      <w:pPr>
        <w:pStyle w:val="Tekstpodstawowy"/>
        <w:rPr>
          <w:bCs/>
          <w:sz w:val="22"/>
          <w:szCs w:val="22"/>
        </w:rPr>
      </w:pPr>
    </w:p>
    <w:p w:rsidR="0032463A" w:rsidRDefault="0032463A" w:rsidP="00F64757">
      <w:pPr>
        <w:pStyle w:val="Tekstpodstawowy"/>
        <w:rPr>
          <w:bCs/>
          <w:sz w:val="22"/>
          <w:szCs w:val="22"/>
        </w:rPr>
      </w:pPr>
    </w:p>
    <w:p w:rsidR="0032463A" w:rsidRDefault="0032463A" w:rsidP="00F64757">
      <w:pPr>
        <w:pStyle w:val="Tekstpodstawowy"/>
        <w:rPr>
          <w:bCs/>
          <w:sz w:val="22"/>
          <w:szCs w:val="22"/>
        </w:rPr>
      </w:pPr>
    </w:p>
    <w:p w:rsidR="00F64757" w:rsidRPr="00E927D9" w:rsidRDefault="00DA38B0" w:rsidP="00F64757">
      <w:pPr>
        <w:pStyle w:val="Tekstpodstawowy"/>
        <w:rPr>
          <w:bCs/>
          <w:sz w:val="24"/>
        </w:rPr>
      </w:pPr>
      <w:r w:rsidRPr="00E927D9">
        <w:rPr>
          <w:bCs/>
          <w:sz w:val="24"/>
        </w:rPr>
        <w:t>2</w:t>
      </w:r>
      <w:r w:rsidR="00F64757" w:rsidRPr="00E927D9">
        <w:rPr>
          <w:bCs/>
          <w:sz w:val="24"/>
        </w:rPr>
        <w:t>. Oznaczanie aktywności N-acetylo-</w:t>
      </w:r>
      <w:r w:rsidR="00F64757" w:rsidRPr="00E927D9">
        <w:rPr>
          <w:bCs/>
          <w:sz w:val="24"/>
        </w:rPr>
        <w:sym w:font="Symbol" w:char="F062"/>
      </w:r>
      <w:r w:rsidR="00F64757" w:rsidRPr="00E927D9">
        <w:rPr>
          <w:bCs/>
          <w:sz w:val="24"/>
        </w:rPr>
        <w:t>-heksozoaminidazy</w:t>
      </w:r>
    </w:p>
    <w:p w:rsidR="00F64757" w:rsidRPr="00720AE3" w:rsidRDefault="00F64757" w:rsidP="00DA38B0">
      <w:pPr>
        <w:pStyle w:val="Tekstpodstawowy"/>
        <w:rPr>
          <w:bCs/>
          <w:sz w:val="22"/>
          <w:szCs w:val="22"/>
        </w:rPr>
      </w:pPr>
    </w:p>
    <w:p w:rsidR="00DA38B0" w:rsidRPr="00720AE3" w:rsidRDefault="008234E5" w:rsidP="008234E5">
      <w:pPr>
        <w:pStyle w:val="Tekstpodstawowy"/>
        <w:spacing w:line="360" w:lineRule="auto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2.</w:t>
      </w:r>
      <w:r w:rsidR="00DA38B0" w:rsidRPr="00720AE3">
        <w:rPr>
          <w:bCs/>
          <w:sz w:val="22"/>
          <w:szCs w:val="22"/>
        </w:rPr>
        <w:t>1. Wykres k</w:t>
      </w:r>
      <w:r w:rsidR="00444A34">
        <w:rPr>
          <w:bCs/>
          <w:sz w:val="22"/>
          <w:szCs w:val="22"/>
        </w:rPr>
        <w:t>alibracyjny p-nitrofenolu (pNP)</w:t>
      </w:r>
    </w:p>
    <w:p w:rsidR="008234E5" w:rsidRPr="00720AE3" w:rsidRDefault="008234E5" w:rsidP="0032463A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Wzorzec p-nitrofenolu należy rozcieńczyć wodą wg tabeli II. Następnie do każdej probówki dodać po 1 ml </w:t>
      </w:r>
      <w:r w:rsidRPr="00444A34">
        <w:rPr>
          <w:sz w:val="22"/>
          <w:szCs w:val="22"/>
        </w:rPr>
        <w:t>buforu boranowego (pH 9,8).</w:t>
      </w:r>
      <w:r w:rsidRPr="00444A34">
        <w:rPr>
          <w:bCs/>
          <w:sz w:val="22"/>
          <w:szCs w:val="22"/>
        </w:rPr>
        <w:t xml:space="preserve"> </w:t>
      </w:r>
      <w:r w:rsidR="00682AC7">
        <w:rPr>
          <w:bCs/>
          <w:sz w:val="22"/>
          <w:szCs w:val="22"/>
        </w:rPr>
        <w:t xml:space="preserve">W zeszycie sporządzić Tab. II. </w:t>
      </w:r>
      <w:r w:rsidRPr="00720AE3">
        <w:rPr>
          <w:bCs/>
          <w:sz w:val="22"/>
          <w:szCs w:val="22"/>
        </w:rPr>
        <w:t xml:space="preserve">Ekstynkcję zmierzyć spektrofotometrycznie przy długości fali 410 nm i wpisać w odpowiedniej kolumnie w tabeli </w:t>
      </w:r>
      <w:r w:rsidR="00682AC7">
        <w:rPr>
          <w:bCs/>
          <w:sz w:val="22"/>
          <w:szCs w:val="22"/>
        </w:rPr>
        <w:t>jej wartości</w:t>
      </w:r>
      <w:r w:rsidRPr="00720AE3">
        <w:rPr>
          <w:bCs/>
          <w:sz w:val="22"/>
          <w:szCs w:val="22"/>
        </w:rPr>
        <w:t xml:space="preserve"> (E</w:t>
      </w:r>
      <w:r w:rsidRPr="00720AE3">
        <w:rPr>
          <w:bCs/>
          <w:sz w:val="22"/>
          <w:szCs w:val="22"/>
          <w:vertAlign w:val="subscript"/>
        </w:rPr>
        <w:t>410</w:t>
      </w:r>
      <w:r w:rsidRPr="00720AE3">
        <w:rPr>
          <w:bCs/>
          <w:sz w:val="22"/>
          <w:szCs w:val="22"/>
        </w:rPr>
        <w:t xml:space="preserve">). </w:t>
      </w:r>
    </w:p>
    <w:p w:rsidR="00DA38B0" w:rsidRDefault="00DA38B0" w:rsidP="00DA38B0">
      <w:pPr>
        <w:pStyle w:val="Tekstpodstawowy"/>
        <w:rPr>
          <w:bCs/>
          <w:sz w:val="22"/>
          <w:szCs w:val="22"/>
        </w:rPr>
      </w:pPr>
    </w:p>
    <w:p w:rsidR="00682AC7" w:rsidRDefault="00682AC7" w:rsidP="00DA38B0">
      <w:pPr>
        <w:pStyle w:val="Tekstpodstawowy"/>
        <w:rPr>
          <w:bCs/>
          <w:sz w:val="22"/>
          <w:szCs w:val="22"/>
        </w:rPr>
      </w:pPr>
    </w:p>
    <w:p w:rsidR="00682AC7" w:rsidRPr="00720AE3" w:rsidRDefault="00682AC7" w:rsidP="00DA38B0">
      <w:pPr>
        <w:pStyle w:val="Tekstpodstawowy"/>
        <w:rPr>
          <w:bCs/>
          <w:sz w:val="22"/>
          <w:szCs w:val="22"/>
        </w:rPr>
      </w:pPr>
    </w:p>
    <w:p w:rsidR="00DA38B0" w:rsidRPr="00720AE3" w:rsidRDefault="00DA38B0" w:rsidP="0032463A">
      <w:pPr>
        <w:pStyle w:val="Tekstpodstawowy"/>
        <w:spacing w:line="360" w:lineRule="auto"/>
        <w:rPr>
          <w:bCs/>
          <w:sz w:val="22"/>
          <w:szCs w:val="22"/>
        </w:rPr>
      </w:pPr>
      <w:r w:rsidRPr="00720AE3">
        <w:rPr>
          <w:b/>
          <w:sz w:val="22"/>
          <w:szCs w:val="22"/>
        </w:rPr>
        <w:lastRenderedPageBreak/>
        <w:t xml:space="preserve">Tabela </w:t>
      </w:r>
      <w:r w:rsidR="008234E5" w:rsidRPr="00720AE3">
        <w:rPr>
          <w:b/>
          <w:sz w:val="22"/>
          <w:szCs w:val="22"/>
        </w:rPr>
        <w:t>I</w:t>
      </w:r>
      <w:r w:rsidRPr="00720AE3">
        <w:rPr>
          <w:b/>
          <w:sz w:val="22"/>
          <w:szCs w:val="22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1539"/>
        <w:gridCol w:w="1540"/>
        <w:gridCol w:w="1540"/>
        <w:gridCol w:w="1540"/>
        <w:gridCol w:w="1806"/>
      </w:tblGrid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</w:t>
            </w:r>
          </w:p>
          <w:p w:rsidR="00682AC7" w:rsidRDefault="00682AC7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DA38B0" w:rsidRPr="0032463A">
              <w:rPr>
                <w:bCs/>
                <w:sz w:val="22"/>
                <w:szCs w:val="22"/>
              </w:rPr>
              <w:t>zorca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</w:t>
            </w:r>
          </w:p>
          <w:p w:rsidR="00682AC7" w:rsidRDefault="00682AC7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8234E5" w:rsidRPr="0032463A">
              <w:rPr>
                <w:bCs/>
                <w:sz w:val="22"/>
                <w:szCs w:val="22"/>
              </w:rPr>
              <w:t>ody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Objętość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32463A">
                <w:rPr>
                  <w:bCs/>
                  <w:sz w:val="22"/>
                  <w:szCs w:val="22"/>
                </w:rPr>
                <w:t>200 mM</w:t>
              </w:r>
            </w:smartTag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buforu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 xml:space="preserve">boranowego 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pH 9,8 [ml]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Ilość nmoli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p-nitrofenolu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(pNP) w 1,4 ml</w:t>
            </w: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próby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Wartość E</w:t>
            </w:r>
            <w:r w:rsidRPr="0032463A">
              <w:rPr>
                <w:bCs/>
                <w:sz w:val="22"/>
                <w:szCs w:val="22"/>
                <w:vertAlign w:val="subscript"/>
              </w:rPr>
              <w:t>410</w:t>
            </w: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DA38B0" w:rsidRPr="0032463A" w:rsidRDefault="00F513D9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DA38B0" w:rsidRPr="003246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DA38B0" w:rsidRPr="00720AE3" w:rsidTr="00682AC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111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39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540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2463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06" w:type="dxa"/>
          </w:tcPr>
          <w:p w:rsidR="00DA38B0" w:rsidRPr="0032463A" w:rsidRDefault="00DA38B0" w:rsidP="00E2524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34E5" w:rsidRPr="00720AE3" w:rsidRDefault="008234E5" w:rsidP="008234E5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8234E5" w:rsidRPr="00720AE3" w:rsidRDefault="008234E5" w:rsidP="00D229F8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Na podstawie otrzyman</w:t>
      </w:r>
      <w:r w:rsidR="00682AC7">
        <w:rPr>
          <w:bCs/>
          <w:sz w:val="22"/>
          <w:szCs w:val="22"/>
        </w:rPr>
        <w:t>ych</w:t>
      </w:r>
      <w:r w:rsidRPr="00720AE3">
        <w:rPr>
          <w:bCs/>
          <w:sz w:val="22"/>
          <w:szCs w:val="22"/>
        </w:rPr>
        <w:t xml:space="preserve"> wartości ekstynkcji</w:t>
      </w:r>
      <w:r w:rsidR="00682AC7">
        <w:rPr>
          <w:bCs/>
          <w:sz w:val="22"/>
          <w:szCs w:val="22"/>
        </w:rPr>
        <w:t xml:space="preserve"> (oś rzędnych)</w:t>
      </w:r>
      <w:r w:rsidRPr="00720AE3">
        <w:rPr>
          <w:bCs/>
          <w:sz w:val="22"/>
          <w:szCs w:val="22"/>
        </w:rPr>
        <w:t xml:space="preserve"> oraz znanej ilości p-nitrofenolu </w:t>
      </w:r>
      <w:r w:rsidR="00682AC7">
        <w:rPr>
          <w:bCs/>
          <w:sz w:val="22"/>
          <w:szCs w:val="22"/>
        </w:rPr>
        <w:t>(oś odciętych)</w:t>
      </w:r>
      <w:r w:rsidRPr="00720AE3">
        <w:rPr>
          <w:bCs/>
          <w:sz w:val="22"/>
          <w:szCs w:val="22"/>
        </w:rPr>
        <w:t xml:space="preserve">  wykreślić w zeszycie wykres kalibracyjny</w:t>
      </w:r>
      <w:r w:rsidR="00682AC7">
        <w:rPr>
          <w:bCs/>
          <w:sz w:val="22"/>
          <w:szCs w:val="22"/>
        </w:rPr>
        <w:t xml:space="preserve"> dla </w:t>
      </w:r>
      <w:r w:rsidRPr="00720AE3">
        <w:rPr>
          <w:bCs/>
          <w:sz w:val="22"/>
          <w:szCs w:val="22"/>
        </w:rPr>
        <w:t>p-nitrofenolu</w:t>
      </w:r>
      <w:r w:rsidR="00951D22" w:rsidRPr="00951D22">
        <w:rPr>
          <w:bCs/>
          <w:sz w:val="22"/>
          <w:szCs w:val="22"/>
        </w:rPr>
        <w:t xml:space="preserve"> </w:t>
      </w:r>
      <w:r w:rsidR="00951D22">
        <w:rPr>
          <w:bCs/>
          <w:sz w:val="22"/>
          <w:szCs w:val="22"/>
        </w:rPr>
        <w:t>– jak na Ryc.4.</w:t>
      </w:r>
    </w:p>
    <w:p w:rsidR="00DA38B0" w:rsidRPr="00720AE3" w:rsidRDefault="00BC15B9" w:rsidP="00DA38B0">
      <w:pPr>
        <w:pStyle w:val="Tekstpodstawowy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11800" cy="2768600"/>
            <wp:effectExtent l="0" t="0" r="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8B0" w:rsidRPr="00720AE3" w:rsidRDefault="00DA38B0" w:rsidP="00DA38B0">
      <w:pPr>
        <w:pStyle w:val="Tekstpodstawowy"/>
        <w:rPr>
          <w:b/>
          <w:sz w:val="22"/>
          <w:szCs w:val="22"/>
        </w:rPr>
      </w:pPr>
      <w:r w:rsidRPr="00444A34">
        <w:rPr>
          <w:sz w:val="22"/>
          <w:szCs w:val="22"/>
        </w:rPr>
        <w:t xml:space="preserve">Ryc. </w:t>
      </w:r>
      <w:r w:rsidR="00682AC7">
        <w:rPr>
          <w:sz w:val="22"/>
          <w:szCs w:val="22"/>
        </w:rPr>
        <w:t>4</w:t>
      </w:r>
      <w:r w:rsidRPr="00444A34">
        <w:rPr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Przykładowy wykres kalibracyjny</w:t>
      </w:r>
      <w:r w:rsidR="00034912">
        <w:rPr>
          <w:bCs/>
          <w:sz w:val="22"/>
          <w:szCs w:val="22"/>
        </w:rPr>
        <w:t xml:space="preserve"> dla</w:t>
      </w:r>
      <w:r w:rsidRPr="00720AE3">
        <w:rPr>
          <w:bCs/>
          <w:sz w:val="22"/>
          <w:szCs w:val="22"/>
        </w:rPr>
        <w:t xml:space="preserve"> pNP.</w:t>
      </w:r>
    </w:p>
    <w:p w:rsidR="00F64757" w:rsidRPr="00720AE3" w:rsidRDefault="00F64757" w:rsidP="00F64757">
      <w:pPr>
        <w:pStyle w:val="Tekstpodstawowy"/>
        <w:rPr>
          <w:bCs/>
          <w:sz w:val="22"/>
          <w:szCs w:val="22"/>
        </w:rPr>
      </w:pPr>
    </w:p>
    <w:p w:rsidR="00720AE3" w:rsidRDefault="00720AE3" w:rsidP="00D229F8">
      <w:pPr>
        <w:pStyle w:val="Tekstpodstawowy"/>
        <w:spacing w:line="360" w:lineRule="auto"/>
        <w:rPr>
          <w:bCs/>
          <w:sz w:val="22"/>
          <w:szCs w:val="22"/>
        </w:rPr>
      </w:pPr>
    </w:p>
    <w:p w:rsidR="00F64757" w:rsidRPr="00720AE3" w:rsidRDefault="00220900" w:rsidP="00D229F8">
      <w:pPr>
        <w:pStyle w:val="Tekstpodstawowy"/>
        <w:spacing w:line="360" w:lineRule="auto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2.2.</w:t>
      </w:r>
      <w:r w:rsidR="00444A34">
        <w:rPr>
          <w:bCs/>
          <w:sz w:val="22"/>
          <w:szCs w:val="22"/>
        </w:rPr>
        <w:t xml:space="preserve"> Oznaczanie aktywności enzymu</w:t>
      </w:r>
    </w:p>
    <w:p w:rsidR="00F64757" w:rsidRPr="00720AE3" w:rsidRDefault="00F64757" w:rsidP="0032463A">
      <w:pPr>
        <w:pStyle w:val="Tekstpodstawowy"/>
        <w:rPr>
          <w:bCs/>
          <w:sz w:val="22"/>
          <w:szCs w:val="22"/>
        </w:rPr>
      </w:pPr>
    </w:p>
    <w:p w:rsidR="00F64757" w:rsidRPr="005D4D03" w:rsidRDefault="00F64757" w:rsidP="005D4D03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 xml:space="preserve">Do 0,15 ml roztworu substratu dodać 0,2 ml buforu fosforanowo-cytrynianowego wg Mc Ilvaine  </w:t>
      </w:r>
      <w:r w:rsidR="00444A34">
        <w:rPr>
          <w:bCs/>
          <w:sz w:val="22"/>
          <w:szCs w:val="22"/>
        </w:rPr>
        <w:t>(</w:t>
      </w:r>
      <w:r w:rsidRPr="00720AE3">
        <w:rPr>
          <w:bCs/>
          <w:sz w:val="22"/>
          <w:szCs w:val="22"/>
        </w:rPr>
        <w:t>pH 4,7</w:t>
      </w:r>
      <w:r w:rsidR="00444A34">
        <w:rPr>
          <w:bCs/>
          <w:sz w:val="22"/>
          <w:szCs w:val="22"/>
        </w:rPr>
        <w:t>)</w:t>
      </w:r>
      <w:r w:rsidRPr="00720AE3">
        <w:rPr>
          <w:bCs/>
          <w:sz w:val="22"/>
          <w:szCs w:val="22"/>
        </w:rPr>
        <w:t xml:space="preserve"> i 0,05 ml </w:t>
      </w:r>
      <w:r w:rsidR="00951D22">
        <w:rPr>
          <w:bCs/>
          <w:sz w:val="22"/>
          <w:szCs w:val="22"/>
        </w:rPr>
        <w:t>p</w:t>
      </w:r>
      <w:r w:rsidR="00034912" w:rsidRPr="00720AE3">
        <w:rPr>
          <w:bCs/>
          <w:sz w:val="22"/>
          <w:szCs w:val="22"/>
        </w:rPr>
        <w:t xml:space="preserve">róby </w:t>
      </w:r>
      <w:r w:rsidR="004B555C" w:rsidRPr="00720AE3">
        <w:rPr>
          <w:bCs/>
          <w:sz w:val="22"/>
          <w:szCs w:val="22"/>
        </w:rPr>
        <w:t>badanej</w:t>
      </w:r>
      <w:r w:rsidRPr="00720AE3">
        <w:rPr>
          <w:bCs/>
          <w:sz w:val="22"/>
          <w:szCs w:val="22"/>
        </w:rPr>
        <w:t xml:space="preserve">. </w:t>
      </w:r>
      <w:r w:rsidR="00D229F8" w:rsidRPr="00720AE3">
        <w:rPr>
          <w:bCs/>
          <w:sz w:val="22"/>
          <w:szCs w:val="22"/>
        </w:rPr>
        <w:t>Do próby kontrolnej oznaczonej „0” dodać</w:t>
      </w:r>
      <w:r w:rsidR="004B555C" w:rsidRPr="00720AE3">
        <w:rPr>
          <w:bCs/>
          <w:sz w:val="22"/>
          <w:szCs w:val="22"/>
        </w:rPr>
        <w:t xml:space="preserve"> 0,15 ml roztworu substratu, 0,2 ml buforu fosforanowo-cytrynianowego wg Mc Ilvaine </w:t>
      </w:r>
      <w:r w:rsidR="00444A34">
        <w:rPr>
          <w:bCs/>
          <w:sz w:val="22"/>
          <w:szCs w:val="22"/>
        </w:rPr>
        <w:t>(</w:t>
      </w:r>
      <w:r w:rsidR="004B555C" w:rsidRPr="00720AE3">
        <w:rPr>
          <w:bCs/>
          <w:sz w:val="22"/>
          <w:szCs w:val="22"/>
        </w:rPr>
        <w:t>pH 4,7</w:t>
      </w:r>
      <w:r w:rsidR="00444A34">
        <w:rPr>
          <w:bCs/>
          <w:sz w:val="22"/>
          <w:szCs w:val="22"/>
        </w:rPr>
        <w:t>)</w:t>
      </w:r>
      <w:r w:rsidR="004B555C" w:rsidRPr="00720AE3">
        <w:rPr>
          <w:bCs/>
          <w:sz w:val="22"/>
          <w:szCs w:val="22"/>
        </w:rPr>
        <w:t xml:space="preserve"> i 0,05 ml wody redest. </w:t>
      </w:r>
      <w:r w:rsidR="00D229F8" w:rsidRPr="00720AE3"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Probówki inkubować przez 30 minut w łaźni wodnej o temperaturze 37</w:t>
      </w:r>
      <w:r w:rsidRPr="00720AE3">
        <w:rPr>
          <w:bCs/>
          <w:sz w:val="22"/>
          <w:szCs w:val="22"/>
        </w:rPr>
        <w:sym w:font="Symbol" w:char="F0B0"/>
      </w:r>
      <w:r w:rsidRPr="00720AE3">
        <w:rPr>
          <w:bCs/>
          <w:sz w:val="22"/>
          <w:szCs w:val="22"/>
        </w:rPr>
        <w:t xml:space="preserve">C. Reakcję przerwać przez dodanie 1 ml </w:t>
      </w: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</w:rPr>
          <w:t>200 mM</w:t>
        </w:r>
      </w:smartTag>
      <w:r w:rsidRPr="00720AE3">
        <w:rPr>
          <w:bCs/>
          <w:sz w:val="22"/>
          <w:szCs w:val="22"/>
        </w:rPr>
        <w:t xml:space="preserve"> buforu boranowego </w:t>
      </w:r>
      <w:r w:rsidR="00444A34">
        <w:rPr>
          <w:bCs/>
          <w:sz w:val="22"/>
          <w:szCs w:val="22"/>
        </w:rPr>
        <w:t>(</w:t>
      </w:r>
      <w:r w:rsidRPr="00720AE3">
        <w:rPr>
          <w:bCs/>
          <w:sz w:val="22"/>
          <w:szCs w:val="22"/>
        </w:rPr>
        <w:t>pH 9,8</w:t>
      </w:r>
      <w:r w:rsidR="00444A34">
        <w:rPr>
          <w:bCs/>
          <w:sz w:val="22"/>
          <w:szCs w:val="22"/>
        </w:rPr>
        <w:t>)</w:t>
      </w:r>
      <w:r w:rsidRPr="00720AE3">
        <w:rPr>
          <w:bCs/>
          <w:sz w:val="22"/>
          <w:szCs w:val="22"/>
        </w:rPr>
        <w:t xml:space="preserve">. Ekstynkcję uwolnionego p-nitrofenolu zmierzyć przy użyciu spektrofometru przy długości fali 410 nm. Ilość uwolnionego p-nitrofenolu odczytać z wykresu kalibracyjnego, a odczytane wartości wpisać do </w:t>
      </w:r>
      <w:r w:rsidR="00034912">
        <w:rPr>
          <w:bCs/>
          <w:sz w:val="22"/>
          <w:szCs w:val="22"/>
        </w:rPr>
        <w:t xml:space="preserve">zeszytu w </w:t>
      </w:r>
      <w:r w:rsidRPr="00720AE3">
        <w:rPr>
          <w:bCs/>
          <w:sz w:val="22"/>
          <w:szCs w:val="22"/>
        </w:rPr>
        <w:t>tabeli III.</w:t>
      </w:r>
    </w:p>
    <w:p w:rsidR="00F64757" w:rsidRPr="00720AE3" w:rsidRDefault="00F64757" w:rsidP="00F64757">
      <w:pPr>
        <w:pStyle w:val="Tekstpodstawowy"/>
        <w:rPr>
          <w:sz w:val="22"/>
          <w:szCs w:val="22"/>
          <w:u w:val="single"/>
        </w:rPr>
        <w:sectPr w:rsidR="00F64757" w:rsidRPr="00720AE3" w:rsidSect="0032463A">
          <w:footerReference w:type="default" r:id="rId12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CF556B" w:rsidRPr="00E927D9" w:rsidRDefault="00F64757" w:rsidP="00CF556B">
      <w:pPr>
        <w:pStyle w:val="Tekstpodstawowy"/>
        <w:rPr>
          <w:sz w:val="24"/>
        </w:rPr>
      </w:pPr>
      <w:r w:rsidRPr="00720AE3">
        <w:rPr>
          <w:b/>
          <w:bCs/>
          <w:sz w:val="22"/>
          <w:szCs w:val="22"/>
        </w:rPr>
        <w:lastRenderedPageBreak/>
        <w:t>Tabela III.</w:t>
      </w:r>
      <w:r w:rsidR="00CF556B">
        <w:rPr>
          <w:sz w:val="24"/>
        </w:rPr>
        <w:t xml:space="preserve"> </w:t>
      </w:r>
      <w:r w:rsidR="00CF556B" w:rsidRPr="00E927D9">
        <w:rPr>
          <w:sz w:val="24"/>
        </w:rPr>
        <w:t>Końcowe zestawienie wyników oznaczeń białka i N-acetylo-</w:t>
      </w:r>
      <w:r w:rsidR="00CF556B" w:rsidRPr="00E927D9">
        <w:rPr>
          <w:sz w:val="24"/>
        </w:rPr>
        <w:sym w:font="Symbol" w:char="F062"/>
      </w:r>
      <w:r w:rsidR="00CF556B" w:rsidRPr="00E927D9">
        <w:rPr>
          <w:sz w:val="24"/>
        </w:rPr>
        <w:t>-heksozoaminid</w:t>
      </w:r>
      <w:r w:rsidR="00CF556B">
        <w:rPr>
          <w:sz w:val="24"/>
        </w:rPr>
        <w:t>azy we frakcjach podkomórkowych</w:t>
      </w:r>
    </w:p>
    <w:p w:rsidR="00CF556B" w:rsidRPr="00720AE3" w:rsidRDefault="00CF556B" w:rsidP="00CF556B">
      <w:pPr>
        <w:pStyle w:val="Tekstpodstawowy"/>
        <w:rPr>
          <w:sz w:val="22"/>
          <w:szCs w:val="22"/>
          <w:u w:val="single"/>
        </w:rPr>
      </w:pPr>
    </w:p>
    <w:p w:rsidR="00F64757" w:rsidRPr="00720AE3" w:rsidRDefault="00F64757" w:rsidP="00F64757">
      <w:pPr>
        <w:pStyle w:val="Tekstpodstawowy"/>
        <w:rPr>
          <w:b/>
          <w:bCs/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bCs/>
          <w:sz w:val="22"/>
          <w:szCs w:val="22"/>
        </w:rPr>
      </w:pPr>
    </w:p>
    <w:tbl>
      <w:tblPr>
        <w:tblW w:w="1282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1"/>
        <w:gridCol w:w="958"/>
        <w:gridCol w:w="971"/>
        <w:gridCol w:w="702"/>
        <w:gridCol w:w="1507"/>
        <w:gridCol w:w="1035"/>
        <w:gridCol w:w="971"/>
        <w:gridCol w:w="550"/>
        <w:gridCol w:w="1507"/>
        <w:gridCol w:w="1188"/>
        <w:gridCol w:w="1226"/>
      </w:tblGrid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211" w:type="dxa"/>
            <w:vMerge w:val="restart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Frakcja</w:t>
            </w:r>
          </w:p>
        </w:tc>
        <w:tc>
          <w:tcPr>
            <w:tcW w:w="958" w:type="dxa"/>
            <w:vMerge w:val="restart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Objętość frakcji [ml]</w:t>
            </w:r>
          </w:p>
        </w:tc>
        <w:tc>
          <w:tcPr>
            <w:tcW w:w="4215" w:type="dxa"/>
            <w:gridSpan w:val="4"/>
          </w:tcPr>
          <w:p w:rsidR="00F64757" w:rsidRPr="00720AE3" w:rsidRDefault="00F64757" w:rsidP="006D0A1C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b/>
                <w:bCs/>
                <w:sz w:val="22"/>
                <w:szCs w:val="22"/>
              </w:rPr>
              <w:t>Białko</w:t>
            </w:r>
          </w:p>
        </w:tc>
        <w:tc>
          <w:tcPr>
            <w:tcW w:w="5442" w:type="dxa"/>
            <w:gridSpan w:val="5"/>
          </w:tcPr>
          <w:p w:rsidR="00F64757" w:rsidRPr="00720AE3" w:rsidRDefault="00F64757" w:rsidP="006D0A1C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20AE3">
              <w:rPr>
                <w:b/>
                <w:bCs/>
                <w:sz w:val="22"/>
                <w:szCs w:val="22"/>
              </w:rPr>
              <w:t>Enzym</w:t>
            </w: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cantSplit/>
          <w:trHeight w:val="1821"/>
        </w:trPr>
        <w:tc>
          <w:tcPr>
            <w:tcW w:w="2211" w:type="dxa"/>
            <w:vMerge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Rozcień-</w:t>
            </w:r>
          </w:p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czenie</w:t>
            </w:r>
          </w:p>
        </w:tc>
        <w:tc>
          <w:tcPr>
            <w:tcW w:w="702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E</w:t>
            </w:r>
            <w:r w:rsidRPr="00720AE3">
              <w:rPr>
                <w:sz w:val="22"/>
                <w:szCs w:val="22"/>
                <w:vertAlign w:val="subscript"/>
              </w:rPr>
              <w:t>750</w:t>
            </w:r>
            <w:r w:rsidRPr="00720AE3">
              <w:rPr>
                <w:sz w:val="22"/>
                <w:szCs w:val="22"/>
              </w:rPr>
              <w:t xml:space="preserve"> białka</w:t>
            </w:r>
          </w:p>
        </w:tc>
        <w:tc>
          <w:tcPr>
            <w:tcW w:w="1507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Stężenie białka w rozcieńczonej frakcji [µg/ml] (</w:t>
            </w:r>
            <w:r w:rsidRPr="00E927D9">
              <w:rPr>
                <w:sz w:val="18"/>
                <w:szCs w:val="18"/>
              </w:rPr>
              <w:t>odczyt z wykresu kalibracyjnego albuminy</w:t>
            </w:r>
            <w:r w:rsidRPr="00720AE3">
              <w:rPr>
                <w:sz w:val="22"/>
                <w:szCs w:val="22"/>
              </w:rPr>
              <w:t>)</w:t>
            </w:r>
          </w:p>
        </w:tc>
        <w:tc>
          <w:tcPr>
            <w:tcW w:w="1035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Białko całkowite [μg/obj. frakcji]</w:t>
            </w:r>
          </w:p>
        </w:tc>
        <w:tc>
          <w:tcPr>
            <w:tcW w:w="971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Rozcień-</w:t>
            </w:r>
          </w:p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czenie</w:t>
            </w:r>
          </w:p>
        </w:tc>
        <w:tc>
          <w:tcPr>
            <w:tcW w:w="550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E</w:t>
            </w:r>
            <w:r w:rsidRPr="00720AE3">
              <w:rPr>
                <w:sz w:val="22"/>
                <w:szCs w:val="22"/>
                <w:vertAlign w:val="subscript"/>
              </w:rPr>
              <w:t>410</w:t>
            </w:r>
            <w:r w:rsidRPr="00720AE3">
              <w:rPr>
                <w:sz w:val="22"/>
                <w:szCs w:val="22"/>
              </w:rPr>
              <w:t xml:space="preserve"> pNP</w:t>
            </w:r>
          </w:p>
        </w:tc>
        <w:tc>
          <w:tcPr>
            <w:tcW w:w="1507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Odczyt z wykresu kalibracyjnego pNP</w:t>
            </w:r>
            <w:r w:rsidRPr="00720AE3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188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Aktywność całkowita [nKat/obj. frakcji]</w:t>
            </w:r>
          </w:p>
        </w:tc>
        <w:tc>
          <w:tcPr>
            <w:tcW w:w="1226" w:type="dxa"/>
            <w:vAlign w:val="center"/>
          </w:tcPr>
          <w:p w:rsidR="00F64757" w:rsidRPr="00720AE3" w:rsidRDefault="00F64757" w:rsidP="00E927D9">
            <w:pPr>
              <w:pStyle w:val="Tekstpodstawowy"/>
              <w:jc w:val="center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Aktywność specyficzna [mKat/kg białka]</w:t>
            </w: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Homogenat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Osad I</w:t>
            </w:r>
          </w:p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(f. jądrowa)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Płyn nadosadowy I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Osad II</w:t>
            </w:r>
          </w:p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(f. mitochondrialno - lizosomalna)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Płyn nadosadowy II</w:t>
            </w:r>
          </w:p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(f.cytoplazmatyczno-mikrosomalna)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977268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211" w:type="dxa"/>
          </w:tcPr>
          <w:p w:rsidR="00F64757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Osad IIIA</w:t>
            </w:r>
          </w:p>
          <w:p w:rsidR="00CF556B" w:rsidRPr="00720AE3" w:rsidRDefault="00CF556B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be</w:t>
            </w:r>
            <w:r w:rsidRPr="00720AE3">
              <w:rPr>
                <w:sz w:val="22"/>
                <w:szCs w:val="22"/>
              </w:rPr>
              <w:t>z Triton</w:t>
            </w:r>
            <w:r>
              <w:rPr>
                <w:sz w:val="22"/>
                <w:szCs w:val="22"/>
              </w:rPr>
              <w:t>u</w:t>
            </w:r>
            <w:r w:rsidRPr="00720AE3">
              <w:rPr>
                <w:sz w:val="22"/>
                <w:szCs w:val="22"/>
              </w:rPr>
              <w:t xml:space="preserve"> X-100)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Osad IIIB</w:t>
            </w:r>
          </w:p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(z Tritonem X-100)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Płyn nadosadowy IIIA</w:t>
            </w:r>
            <w:r w:rsidR="00CF556B">
              <w:rPr>
                <w:sz w:val="22"/>
                <w:szCs w:val="22"/>
              </w:rPr>
              <w:t xml:space="preserve"> </w:t>
            </w:r>
            <w:r w:rsidR="00CF556B" w:rsidRPr="00720AE3">
              <w:rPr>
                <w:sz w:val="22"/>
                <w:szCs w:val="22"/>
              </w:rPr>
              <w:t>(</w:t>
            </w:r>
            <w:r w:rsidR="00CF556B">
              <w:rPr>
                <w:sz w:val="22"/>
                <w:szCs w:val="22"/>
              </w:rPr>
              <w:t>be</w:t>
            </w:r>
            <w:r w:rsidR="00CF556B" w:rsidRPr="00720AE3">
              <w:rPr>
                <w:sz w:val="22"/>
                <w:szCs w:val="22"/>
              </w:rPr>
              <w:t>z Triton</w:t>
            </w:r>
            <w:r w:rsidR="00CF556B">
              <w:rPr>
                <w:sz w:val="22"/>
                <w:szCs w:val="22"/>
              </w:rPr>
              <w:t>u</w:t>
            </w:r>
            <w:r w:rsidR="00CF556B" w:rsidRPr="00720AE3">
              <w:rPr>
                <w:sz w:val="22"/>
                <w:szCs w:val="22"/>
              </w:rPr>
              <w:t xml:space="preserve"> X-100)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F64757" w:rsidRPr="00720AE3" w:rsidTr="00CF556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1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  <w:r w:rsidRPr="00720AE3">
              <w:rPr>
                <w:sz w:val="22"/>
                <w:szCs w:val="22"/>
              </w:rPr>
              <w:t>Płyn nadosadowy IIIB (z Tritonem X-100)</w:t>
            </w:r>
          </w:p>
        </w:tc>
        <w:tc>
          <w:tcPr>
            <w:tcW w:w="95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F64757" w:rsidRPr="00720AE3" w:rsidRDefault="00F64757" w:rsidP="006D0A1C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F64757" w:rsidRPr="00720AE3" w:rsidRDefault="00F64757" w:rsidP="00F64757">
      <w:pPr>
        <w:pStyle w:val="Tekstpodstawowy"/>
        <w:rPr>
          <w:sz w:val="22"/>
          <w:szCs w:val="22"/>
        </w:rPr>
        <w:sectPr w:rsidR="00F64757" w:rsidRPr="00720AE3" w:rsidSect="00B82298">
          <w:pgSz w:w="16838" w:h="11906" w:orient="landscape"/>
          <w:pgMar w:top="539" w:right="1418" w:bottom="1418" w:left="1418" w:header="709" w:footer="709" w:gutter="0"/>
          <w:pgNumType w:start="7"/>
          <w:cols w:space="708"/>
          <w:docGrid w:linePitch="360"/>
        </w:sectPr>
      </w:pPr>
    </w:p>
    <w:p w:rsidR="00F64757" w:rsidRPr="00E927D9" w:rsidRDefault="00F64757" w:rsidP="00F64757">
      <w:pPr>
        <w:pStyle w:val="Tekstpodstawowy"/>
        <w:rPr>
          <w:sz w:val="24"/>
        </w:rPr>
      </w:pPr>
      <w:r w:rsidRPr="00E927D9">
        <w:rPr>
          <w:sz w:val="24"/>
        </w:rPr>
        <w:lastRenderedPageBreak/>
        <w:t>4. Przykład obliczeń</w:t>
      </w:r>
    </w:p>
    <w:p w:rsidR="00F64757" w:rsidRPr="00720AE3" w:rsidRDefault="00F64757" w:rsidP="00F64757">
      <w:pPr>
        <w:pStyle w:val="Tekstpodstawowy"/>
        <w:rPr>
          <w:sz w:val="22"/>
          <w:szCs w:val="22"/>
          <w:u w:val="single"/>
        </w:rPr>
      </w:pPr>
    </w:p>
    <w:p w:rsidR="00F64757" w:rsidRPr="00720AE3" w:rsidRDefault="000E1E65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4.1.</w:t>
      </w:r>
      <w:r w:rsidR="00F64757" w:rsidRPr="00720AE3">
        <w:rPr>
          <w:sz w:val="22"/>
          <w:szCs w:val="22"/>
        </w:rPr>
        <w:t xml:space="preserve"> Przykład obliczeń aktywności enzymu we frakcji podkomórkowej</w:t>
      </w:r>
    </w:p>
    <w:p w:rsidR="00F64757" w:rsidRPr="00720AE3" w:rsidRDefault="00F64757" w:rsidP="00F64757">
      <w:pPr>
        <w:pStyle w:val="Tekstpodstawowy"/>
        <w:rPr>
          <w:sz w:val="22"/>
          <w:szCs w:val="22"/>
          <w:u w:val="single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ab/>
      </w:r>
    </w:p>
    <w:p w:rsidR="00F64757" w:rsidRPr="00720AE3" w:rsidRDefault="00FF699B" w:rsidP="000E1E65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Ekstynkcja 1,4 ml próby</w:t>
      </w:r>
      <w:r w:rsidR="00F64757" w:rsidRPr="00720AE3">
        <w:rPr>
          <w:sz w:val="22"/>
          <w:szCs w:val="22"/>
        </w:rPr>
        <w:t xml:space="preserve"> rozcieńczonej</w:t>
      </w:r>
      <w:r>
        <w:rPr>
          <w:sz w:val="22"/>
          <w:szCs w:val="22"/>
        </w:rPr>
        <w:t xml:space="preserve"> </w:t>
      </w:r>
      <w:r w:rsidRPr="00720AE3">
        <w:rPr>
          <w:sz w:val="22"/>
          <w:szCs w:val="22"/>
        </w:rPr>
        <w:t>50</w:t>
      </w:r>
      <w:r>
        <w:rPr>
          <w:sz w:val="22"/>
          <w:szCs w:val="22"/>
        </w:rPr>
        <w:t xml:space="preserve"> razy</w:t>
      </w:r>
      <w:r w:rsidR="00F64757" w:rsidRPr="00720AE3">
        <w:rPr>
          <w:sz w:val="22"/>
          <w:szCs w:val="22"/>
        </w:rPr>
        <w:t xml:space="preserve">, odpowiedniej frakcji podkomórkowej zawierającej enzym, wynosi 0,550, co po odczytaniu z wykresu kalibracyjnego odpowiada 45 nmolom uwolnionego pNP (patrz </w:t>
      </w:r>
      <w:r>
        <w:rPr>
          <w:sz w:val="22"/>
          <w:szCs w:val="22"/>
        </w:rPr>
        <w:t>R</w:t>
      </w:r>
      <w:r w:rsidR="00F64757" w:rsidRPr="00720AE3">
        <w:rPr>
          <w:sz w:val="22"/>
          <w:szCs w:val="22"/>
        </w:rPr>
        <w:t xml:space="preserve">yc. </w:t>
      </w:r>
      <w:r>
        <w:rPr>
          <w:sz w:val="22"/>
          <w:szCs w:val="22"/>
        </w:rPr>
        <w:t>5.</w:t>
      </w:r>
      <w:r w:rsidR="00F64757" w:rsidRPr="00720AE3">
        <w:rPr>
          <w:sz w:val="22"/>
          <w:szCs w:val="22"/>
        </w:rPr>
        <w:t>)</w:t>
      </w:r>
    </w:p>
    <w:p w:rsidR="00F64757" w:rsidRPr="00720AE3" w:rsidRDefault="00BC15B9" w:rsidP="00F64757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0" cy="27813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bCs/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bCs/>
          <w:sz w:val="22"/>
          <w:szCs w:val="22"/>
        </w:rPr>
        <w:t>Ryc.</w:t>
      </w:r>
      <w:r w:rsidR="00343FFF">
        <w:rPr>
          <w:bCs/>
          <w:sz w:val="22"/>
          <w:szCs w:val="22"/>
        </w:rPr>
        <w:t>5</w:t>
      </w:r>
      <w:r w:rsidRPr="00720AE3">
        <w:rPr>
          <w:bCs/>
          <w:sz w:val="22"/>
          <w:szCs w:val="22"/>
        </w:rPr>
        <w:t>.</w:t>
      </w:r>
      <w:r w:rsidRPr="00720AE3">
        <w:rPr>
          <w:b/>
          <w:bCs/>
          <w:sz w:val="22"/>
          <w:szCs w:val="22"/>
        </w:rPr>
        <w:t xml:space="preserve"> </w:t>
      </w:r>
      <w:r w:rsidRPr="00720AE3">
        <w:rPr>
          <w:sz w:val="22"/>
          <w:szCs w:val="22"/>
        </w:rPr>
        <w:t>Przykład odczytu ilości uwolnionego pNP z wykresu kalibracyjnego.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E927D9" w:rsidP="000E1E65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Oz</w:t>
      </w:r>
      <w:r w:rsidR="00F64757" w:rsidRPr="00720AE3">
        <w:rPr>
          <w:sz w:val="22"/>
          <w:szCs w:val="22"/>
        </w:rPr>
        <w:t>nacz</w:t>
      </w:r>
      <w:r>
        <w:rPr>
          <w:sz w:val="22"/>
          <w:szCs w:val="22"/>
        </w:rPr>
        <w:t>a</w:t>
      </w:r>
      <w:r w:rsidR="00F64757" w:rsidRPr="00720AE3">
        <w:rPr>
          <w:sz w:val="22"/>
          <w:szCs w:val="22"/>
        </w:rPr>
        <w:t xml:space="preserve"> to, że enzym zawarty w 50 </w:t>
      </w:r>
      <w:r w:rsidR="00F64757" w:rsidRPr="00720AE3">
        <w:rPr>
          <w:rFonts w:ascii="Symbol" w:hAnsi="Symbol"/>
          <w:sz w:val="22"/>
          <w:szCs w:val="22"/>
        </w:rPr>
        <w:t></w:t>
      </w:r>
      <w:r w:rsidR="00F64757" w:rsidRPr="00720AE3">
        <w:rPr>
          <w:sz w:val="22"/>
          <w:szCs w:val="22"/>
        </w:rPr>
        <w:t xml:space="preserve">l tej frakcji podkomórkowej rozcieńczonej 50 </w:t>
      </w:r>
      <w:r w:rsidR="00FF699B">
        <w:rPr>
          <w:sz w:val="22"/>
          <w:szCs w:val="22"/>
        </w:rPr>
        <w:t>razy</w:t>
      </w:r>
      <w:r w:rsidR="00F64757" w:rsidRPr="00720AE3">
        <w:rPr>
          <w:sz w:val="22"/>
          <w:szCs w:val="22"/>
        </w:rPr>
        <w:t xml:space="preserve"> uwalnia 45 nmoli pNP w czasie 30 minut (1800 s) inkubacji.</w:t>
      </w:r>
    </w:p>
    <w:p w:rsidR="002C2710" w:rsidRPr="00720AE3" w:rsidRDefault="00FF699B" w:rsidP="00361C6E">
      <w:pPr>
        <w:pStyle w:val="Tekstpodstawowy"/>
        <w:spacing w:line="360" w:lineRule="auto"/>
        <w:ind w:left="1416" w:firstLine="708"/>
        <w:rPr>
          <w:sz w:val="22"/>
          <w:szCs w:val="22"/>
        </w:rPr>
      </w:pPr>
      <w:r w:rsidRPr="00720AE3">
        <w:rPr>
          <w:sz w:val="22"/>
          <w:szCs w:val="22"/>
        </w:rPr>
        <w:t xml:space="preserve">w 1 ml frakcji jest 20 razy więcej białka niż w 50 </w:t>
      </w:r>
      <w:r w:rsidRPr="00720AE3">
        <w:rPr>
          <w:rFonts w:ascii="Symbol" w:hAnsi="Symbol"/>
          <w:sz w:val="22"/>
          <w:szCs w:val="22"/>
        </w:rPr>
        <w:t></w:t>
      </w:r>
      <w:r w:rsidRPr="00720AE3">
        <w:rPr>
          <w:sz w:val="22"/>
          <w:szCs w:val="22"/>
        </w:rPr>
        <w:t>l</w:t>
      </w:r>
    </w:p>
    <w:p w:rsidR="00361C6E" w:rsidRDefault="00361C6E" w:rsidP="00361C6E">
      <w:pPr>
        <w:pStyle w:val="Tekstpodstawowy"/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64757" w:rsidRPr="00720AE3">
        <w:rPr>
          <w:sz w:val="22"/>
          <w:szCs w:val="22"/>
        </w:rPr>
        <w:t xml:space="preserve">nzym zawarty w 1ml  uwalnia 20 x 45 nmoli pNP w czasie 1800 s, </w:t>
      </w:r>
    </w:p>
    <w:p w:rsidR="00361C6E" w:rsidRDefault="00361C6E" w:rsidP="002C271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757" w:rsidRPr="00720AE3">
        <w:rPr>
          <w:sz w:val="22"/>
          <w:szCs w:val="22"/>
        </w:rPr>
        <w:t xml:space="preserve">czyli 900 nmoli pNP w czasie 1800 s, </w:t>
      </w:r>
    </w:p>
    <w:p w:rsidR="00361C6E" w:rsidRDefault="001D7DF3" w:rsidP="00361C6E">
      <w:pPr>
        <w:pStyle w:val="Tekstpodstawowy"/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czyli</w:t>
      </w:r>
      <w:r w:rsidR="00F64757" w:rsidRPr="00720AE3">
        <w:rPr>
          <w:sz w:val="22"/>
          <w:szCs w:val="22"/>
        </w:rPr>
        <w:t xml:space="preserve"> 0,5 nmola pNP w czasie 1 s </w:t>
      </w:r>
    </w:p>
    <w:p w:rsidR="00F64757" w:rsidRPr="00720AE3" w:rsidRDefault="00F64757" w:rsidP="002C2710">
      <w:pPr>
        <w:pStyle w:val="Tekstpodstawowy"/>
        <w:spacing w:line="360" w:lineRule="auto"/>
        <w:jc w:val="both"/>
        <w:rPr>
          <w:sz w:val="22"/>
          <w:szCs w:val="22"/>
        </w:rPr>
      </w:pPr>
      <w:r w:rsidRPr="00720AE3">
        <w:rPr>
          <w:sz w:val="22"/>
          <w:szCs w:val="22"/>
        </w:rPr>
        <w:t>(0,5 nmola pNP/s) lub aktywnośći 0,5 nanokatala (0,5 nKat).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4.</w:t>
      </w:r>
      <w:r w:rsidR="002C2710" w:rsidRPr="00720AE3">
        <w:rPr>
          <w:sz w:val="22"/>
          <w:szCs w:val="22"/>
        </w:rPr>
        <w:t>2.</w:t>
      </w:r>
      <w:r w:rsidRPr="00720AE3">
        <w:rPr>
          <w:sz w:val="22"/>
          <w:szCs w:val="22"/>
        </w:rPr>
        <w:t xml:space="preserve"> Obliczanie aktywności całkowitej</w:t>
      </w:r>
    </w:p>
    <w:p w:rsidR="00F64757" w:rsidRPr="00720AE3" w:rsidRDefault="00F64757" w:rsidP="00F64757">
      <w:pPr>
        <w:pStyle w:val="Tekstpodstawowy"/>
        <w:rPr>
          <w:sz w:val="22"/>
          <w:szCs w:val="22"/>
          <w:u w:val="single"/>
        </w:rPr>
      </w:pPr>
    </w:p>
    <w:p w:rsidR="00F64757" w:rsidRPr="00720AE3" w:rsidRDefault="00F64757" w:rsidP="002C271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>Aktywność enzymu zawartego w 1 ml nierozcieńczonej frakcji podkomórkowej wynosi:</w:t>
      </w:r>
    </w:p>
    <w:p w:rsidR="00F64757" w:rsidRPr="00720AE3" w:rsidRDefault="00F64757" w:rsidP="002C2710">
      <w:pPr>
        <w:pStyle w:val="Tekstpodstawowy"/>
        <w:spacing w:line="360" w:lineRule="auto"/>
        <w:jc w:val="center"/>
        <w:rPr>
          <w:sz w:val="22"/>
          <w:szCs w:val="22"/>
        </w:rPr>
      </w:pPr>
      <w:r w:rsidRPr="00720AE3">
        <w:rPr>
          <w:sz w:val="22"/>
          <w:szCs w:val="22"/>
        </w:rPr>
        <w:t>50</w:t>
      </w:r>
      <w:r w:rsidR="00E927D9">
        <w:rPr>
          <w:sz w:val="22"/>
          <w:szCs w:val="22"/>
        </w:rPr>
        <w:t xml:space="preserve"> </w:t>
      </w:r>
      <w:r w:rsidRPr="00720AE3">
        <w:rPr>
          <w:sz w:val="22"/>
          <w:szCs w:val="22"/>
        </w:rPr>
        <w:t xml:space="preserve">(rozcieńczenie) </w:t>
      </w:r>
      <w:r w:rsidRPr="00720AE3">
        <w:rPr>
          <w:sz w:val="22"/>
          <w:szCs w:val="22"/>
        </w:rPr>
        <w:sym w:font="Symbol" w:char="F0B4"/>
      </w:r>
      <w:r w:rsidRPr="00720AE3">
        <w:rPr>
          <w:sz w:val="22"/>
          <w:szCs w:val="22"/>
        </w:rPr>
        <w:t xml:space="preserve"> 0,5 nKat = 25 nKat/ml.</w:t>
      </w:r>
    </w:p>
    <w:p w:rsidR="00F64757" w:rsidRDefault="00F64757" w:rsidP="00F64757">
      <w:pPr>
        <w:pStyle w:val="Tekstpodstawowy"/>
        <w:jc w:val="center"/>
        <w:rPr>
          <w:sz w:val="22"/>
          <w:szCs w:val="22"/>
        </w:rPr>
      </w:pPr>
    </w:p>
    <w:p w:rsidR="004F20E4" w:rsidRPr="00720AE3" w:rsidRDefault="004F20E4" w:rsidP="00F64757">
      <w:pPr>
        <w:pStyle w:val="Tekstpodstawowy"/>
        <w:jc w:val="center"/>
        <w:rPr>
          <w:sz w:val="22"/>
          <w:szCs w:val="22"/>
        </w:rPr>
      </w:pPr>
    </w:p>
    <w:p w:rsidR="00F64757" w:rsidRPr="00720AE3" w:rsidRDefault="00F64757" w:rsidP="002C271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>Jeżeli objętość frakcji podkomórkowej wynosi np. 40 ml, wtedy aktywność całkowita enzymu wynosi:</w:t>
      </w:r>
    </w:p>
    <w:p w:rsidR="00F64757" w:rsidRPr="00720AE3" w:rsidRDefault="00F64757" w:rsidP="002C2710">
      <w:pPr>
        <w:pStyle w:val="Tekstpodstawowy"/>
        <w:spacing w:line="360" w:lineRule="auto"/>
        <w:jc w:val="center"/>
        <w:rPr>
          <w:sz w:val="22"/>
          <w:szCs w:val="22"/>
        </w:rPr>
      </w:pPr>
      <w:r w:rsidRPr="00720AE3">
        <w:rPr>
          <w:sz w:val="22"/>
          <w:szCs w:val="22"/>
        </w:rPr>
        <w:t xml:space="preserve">40 ml </w:t>
      </w:r>
      <w:r w:rsidRPr="00720AE3">
        <w:rPr>
          <w:sz w:val="22"/>
          <w:szCs w:val="22"/>
        </w:rPr>
        <w:sym w:font="Symbol" w:char="F0B4"/>
      </w:r>
      <w:r w:rsidRPr="00720AE3">
        <w:rPr>
          <w:sz w:val="22"/>
          <w:szCs w:val="22"/>
        </w:rPr>
        <w:t xml:space="preserve"> 25 nKat = 1000 nKat.</w:t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68"/>
        <w:gridCol w:w="2934"/>
        <w:gridCol w:w="1984"/>
        <w:gridCol w:w="1985"/>
      </w:tblGrid>
      <w:tr w:rsidR="00A00F2F" w:rsidRPr="00DD6BBE" w:rsidTr="00DD6BBE">
        <w:trPr>
          <w:trHeight w:val="10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0F2F" w:rsidRPr="00DD6BBE" w:rsidRDefault="00A00F2F" w:rsidP="00DD6BBE">
            <w:pPr>
              <w:pStyle w:val="Tekstpodstawowy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DD6BBE">
              <w:rPr>
                <w:b/>
                <w:sz w:val="22"/>
                <w:szCs w:val="22"/>
              </w:rPr>
              <w:lastRenderedPageBreak/>
              <w:t>Aktywność całkowita enzymu w poszczególnych frakcjach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F2F" w:rsidRPr="00DD6BBE" w:rsidRDefault="00A00F2F" w:rsidP="00DD6BBE">
            <w:pPr>
              <w:pStyle w:val="Tekstpodstawowy"/>
              <w:ind w:left="-151" w:right="-108"/>
              <w:jc w:val="center"/>
              <w:rPr>
                <w:sz w:val="22"/>
                <w:szCs w:val="22"/>
              </w:rPr>
            </w:pPr>
            <w:r w:rsidRPr="00DD6BBE">
              <w:rPr>
                <w:b/>
                <w:sz w:val="22"/>
                <w:szCs w:val="22"/>
              </w:rPr>
              <w:t xml:space="preserve">ilość nmoli pNP uwolniona przez 50 </w:t>
            </w:r>
            <w:r w:rsidRPr="00DD6BBE">
              <w:rPr>
                <w:b/>
                <w:sz w:val="22"/>
                <w:szCs w:val="22"/>
              </w:rPr>
              <w:sym w:font="Symbol" w:char="F06D"/>
            </w:r>
            <w:r w:rsidRPr="00DD6BBE">
              <w:rPr>
                <w:b/>
                <w:sz w:val="22"/>
                <w:szCs w:val="22"/>
              </w:rPr>
              <w:t>l frakcji podczas inkubacji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b/>
                <w:sz w:val="22"/>
                <w:szCs w:val="22"/>
              </w:rPr>
            </w:pPr>
          </w:p>
          <w:p w:rsidR="00A00F2F" w:rsidRPr="00DD6BBE" w:rsidRDefault="00A00F2F" w:rsidP="00F64757">
            <w:pPr>
              <w:pStyle w:val="Tekstpodstawowy"/>
              <w:rPr>
                <w:b/>
                <w:sz w:val="22"/>
                <w:szCs w:val="22"/>
              </w:rPr>
            </w:pPr>
          </w:p>
          <w:p w:rsidR="00A00F2F" w:rsidRPr="00DD6BBE" w:rsidRDefault="00A00F2F" w:rsidP="00DD6BBE">
            <w:pPr>
              <w:pStyle w:val="Tekstpodstawowy"/>
              <w:ind w:left="-108" w:right="-108"/>
              <w:rPr>
                <w:sz w:val="22"/>
                <w:szCs w:val="22"/>
              </w:rPr>
            </w:pPr>
            <w:r w:rsidRPr="00DD6BBE">
              <w:rPr>
                <w:b/>
                <w:sz w:val="22"/>
                <w:szCs w:val="22"/>
              </w:rPr>
              <w:sym w:font="Symbol" w:char="F0B4"/>
            </w:r>
            <w:r w:rsidRPr="00DD6BBE">
              <w:rPr>
                <w:b/>
                <w:sz w:val="22"/>
                <w:szCs w:val="22"/>
              </w:rPr>
              <w:t xml:space="preserve"> 20 </w:t>
            </w:r>
            <w:r w:rsidRPr="00DD6BBE">
              <w:rPr>
                <w:b/>
                <w:sz w:val="22"/>
                <w:szCs w:val="22"/>
              </w:rPr>
              <w:sym w:font="Symbol" w:char="F0B4"/>
            </w:r>
            <w:r w:rsidRPr="00DD6BBE">
              <w:rPr>
                <w:b/>
                <w:sz w:val="22"/>
                <w:szCs w:val="22"/>
              </w:rPr>
              <w:t xml:space="preserve"> rozcieńczenie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b/>
                <w:sz w:val="22"/>
                <w:szCs w:val="22"/>
              </w:rPr>
            </w:pPr>
          </w:p>
          <w:p w:rsidR="00A00F2F" w:rsidRPr="00DD6BBE" w:rsidRDefault="00A00F2F" w:rsidP="00F64757">
            <w:pPr>
              <w:pStyle w:val="Tekstpodstawowy"/>
              <w:rPr>
                <w:b/>
                <w:sz w:val="22"/>
                <w:szCs w:val="22"/>
              </w:rPr>
            </w:pPr>
          </w:p>
          <w:p w:rsidR="00A00F2F" w:rsidRPr="00DD6BBE" w:rsidRDefault="00A00F2F" w:rsidP="00DD6BBE">
            <w:pPr>
              <w:pStyle w:val="Tekstpodstawowy"/>
              <w:ind w:left="-108"/>
              <w:rPr>
                <w:sz w:val="22"/>
                <w:szCs w:val="22"/>
              </w:rPr>
            </w:pPr>
            <w:r w:rsidRPr="00DD6BBE">
              <w:rPr>
                <w:b/>
                <w:sz w:val="22"/>
                <w:szCs w:val="22"/>
              </w:rPr>
              <w:sym w:font="Symbol" w:char="F0B4"/>
            </w:r>
            <w:r w:rsidRPr="00DD6BBE">
              <w:rPr>
                <w:b/>
                <w:sz w:val="22"/>
                <w:szCs w:val="22"/>
              </w:rPr>
              <w:t xml:space="preserve"> objętość frakcji</w:t>
            </w:r>
          </w:p>
        </w:tc>
      </w:tr>
      <w:tr w:rsidR="00A00F2F" w:rsidRPr="00DD6BBE" w:rsidTr="00DD6BBE">
        <w:trPr>
          <w:trHeight w:val="113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F2F" w:rsidRPr="00DD6BBE" w:rsidRDefault="00A00F2F" w:rsidP="00DD6BBE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00F2F" w:rsidRPr="00DD6BBE" w:rsidRDefault="00A00F2F" w:rsidP="00DD6BB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6BBE">
              <w:rPr>
                <w:sz w:val="22"/>
                <w:szCs w:val="22"/>
              </w:rPr>
              <w:t>=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0F2F" w:rsidRPr="00DD6BBE" w:rsidRDefault="00A00F2F" w:rsidP="00DD6BB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6BBE">
              <w:rPr>
                <w:sz w:val="22"/>
                <w:szCs w:val="22"/>
              </w:rPr>
              <w:t>(odczyt z wykresu kalibracyjnego)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00F2F" w:rsidRPr="00DD6BBE" w:rsidTr="00DD6B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F2F" w:rsidRPr="00DD6BBE" w:rsidRDefault="00A00F2F" w:rsidP="00F6475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9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F2F" w:rsidRPr="00DD6BBE" w:rsidRDefault="00A00F2F" w:rsidP="00DD6BBE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6BBE">
              <w:rPr>
                <w:b/>
                <w:sz w:val="22"/>
                <w:szCs w:val="22"/>
              </w:rPr>
              <w:t>czas inkubacji [s]</w:t>
            </w:r>
          </w:p>
        </w:tc>
      </w:tr>
    </w:tbl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W naszym przykładzie: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</w:p>
    <w:p w:rsidR="00F64757" w:rsidRPr="00720AE3" w:rsidRDefault="00F64757" w:rsidP="00F64757">
      <w:pPr>
        <w:pStyle w:val="Tekstpodstawowy"/>
        <w:jc w:val="center"/>
        <w:rPr>
          <w:b/>
          <w:sz w:val="22"/>
          <w:szCs w:val="22"/>
        </w:rPr>
      </w:pPr>
    </w:p>
    <w:p w:rsidR="00F64757" w:rsidRPr="00720AE3" w:rsidRDefault="004B15C9" w:rsidP="00F64757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64757" w:rsidRPr="00720AE3">
        <w:rPr>
          <w:b/>
          <w:sz w:val="22"/>
          <w:szCs w:val="22"/>
        </w:rPr>
        <w:t xml:space="preserve">45 nmoli </w:t>
      </w:r>
      <w:r w:rsidR="00F64757" w:rsidRPr="00720AE3">
        <w:rPr>
          <w:b/>
          <w:sz w:val="22"/>
          <w:szCs w:val="22"/>
        </w:rPr>
        <w:sym w:font="Symbol" w:char="F0B4"/>
      </w:r>
      <w:r w:rsidR="00F64757" w:rsidRPr="00720AE3">
        <w:rPr>
          <w:b/>
          <w:sz w:val="22"/>
          <w:szCs w:val="22"/>
        </w:rPr>
        <w:t xml:space="preserve"> 20 </w:t>
      </w:r>
      <w:r w:rsidR="00F64757" w:rsidRPr="00720AE3">
        <w:rPr>
          <w:b/>
          <w:sz w:val="22"/>
          <w:szCs w:val="22"/>
        </w:rPr>
        <w:sym w:font="Symbol" w:char="F0B4"/>
      </w:r>
      <w:r w:rsidR="00F64757" w:rsidRPr="00720AE3">
        <w:rPr>
          <w:b/>
          <w:sz w:val="22"/>
          <w:szCs w:val="22"/>
        </w:rPr>
        <w:t xml:space="preserve"> 50 </w:t>
      </w:r>
      <w:r w:rsidR="00F64757" w:rsidRPr="00720AE3">
        <w:rPr>
          <w:b/>
          <w:sz w:val="22"/>
          <w:szCs w:val="22"/>
        </w:rPr>
        <w:sym w:font="Symbol" w:char="F0B4"/>
      </w:r>
      <w:r w:rsidR="00F64757" w:rsidRPr="00720AE3">
        <w:rPr>
          <w:b/>
          <w:sz w:val="22"/>
          <w:szCs w:val="22"/>
        </w:rPr>
        <w:t xml:space="preserve"> 40 ml</w:t>
      </w:r>
    </w:p>
    <w:p w:rsidR="004B15C9" w:rsidRDefault="004B15C9" w:rsidP="00F64757">
      <w:pPr>
        <w:pStyle w:val="Tekstpodstawowy"/>
        <w:rPr>
          <w:b/>
          <w:sz w:val="22"/>
          <w:szCs w:val="22"/>
        </w:rPr>
      </w:pPr>
      <w:r w:rsidRPr="004B15C9">
        <w:rPr>
          <w:b/>
          <w:sz w:val="22"/>
          <w:szCs w:val="22"/>
        </w:rPr>
        <w:t xml:space="preserve"> Aktywność całkowita enzymu </w:t>
      </w:r>
    </w:p>
    <w:p w:rsidR="00F64757" w:rsidRPr="00720AE3" w:rsidRDefault="004B15C9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noProof/>
          <w:sz w:val="22"/>
          <w:szCs w:val="22"/>
        </w:rPr>
        <w:pict>
          <v:line id="_x0000_s1027" style="position:absolute;z-index:251655680" from="171.65pt,1.95pt" to="316.3pt,1.95pt"/>
        </w:pict>
      </w:r>
      <w:r w:rsidRPr="004B15C9">
        <w:rPr>
          <w:b/>
          <w:sz w:val="22"/>
          <w:szCs w:val="22"/>
        </w:rPr>
        <w:t>w poszczególnych frakcjach</w:t>
      </w:r>
      <w:r w:rsidRPr="00720A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F64757" w:rsidRPr="00720AE3">
        <w:rPr>
          <w:b/>
          <w:sz w:val="22"/>
          <w:szCs w:val="22"/>
        </w:rPr>
        <w:t xml:space="preserve">= </w:t>
      </w:r>
      <w:r w:rsidR="00F64757" w:rsidRPr="00720AE3">
        <w:rPr>
          <w:b/>
          <w:sz w:val="22"/>
          <w:szCs w:val="22"/>
        </w:rPr>
        <w:softHyphen/>
      </w:r>
      <w:r w:rsidR="00F64757" w:rsidRPr="00720AE3">
        <w:rPr>
          <w:b/>
          <w:sz w:val="22"/>
          <w:szCs w:val="22"/>
        </w:rPr>
        <w:softHyphen/>
        <w:t xml:space="preserve"> </w:t>
      </w:r>
      <w:r w:rsidR="004F20E4">
        <w:rPr>
          <w:b/>
          <w:sz w:val="22"/>
          <w:szCs w:val="22"/>
        </w:rPr>
        <w:t xml:space="preserve">           </w:t>
      </w:r>
      <w:r w:rsidR="00F64757" w:rsidRPr="00720AE3">
        <w:rPr>
          <w:b/>
          <w:sz w:val="22"/>
          <w:szCs w:val="22"/>
        </w:rPr>
        <w:t xml:space="preserve">                                                      = 1000 nKat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  <w:t>1800 s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2C271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>4.</w:t>
      </w:r>
      <w:r w:rsidR="002C2710" w:rsidRPr="00720AE3">
        <w:rPr>
          <w:sz w:val="22"/>
          <w:szCs w:val="22"/>
        </w:rPr>
        <w:t>3</w:t>
      </w:r>
      <w:r w:rsidR="00444A34">
        <w:rPr>
          <w:sz w:val="22"/>
          <w:szCs w:val="22"/>
        </w:rPr>
        <w:t>. Obliczanie stężenia białka</w:t>
      </w:r>
    </w:p>
    <w:p w:rsidR="00F64757" w:rsidRPr="00720AE3" w:rsidRDefault="00F64757" w:rsidP="002C2710">
      <w:pPr>
        <w:pStyle w:val="Tekstpodstawowy"/>
        <w:spacing w:line="360" w:lineRule="auto"/>
        <w:rPr>
          <w:sz w:val="22"/>
          <w:szCs w:val="22"/>
        </w:rPr>
      </w:pPr>
    </w:p>
    <w:p w:rsidR="00F64757" w:rsidRPr="00720AE3" w:rsidRDefault="00F64757" w:rsidP="002C271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ab/>
        <w:t xml:space="preserve">Jeżeli ekstynkcja mierzona przy długości fali 750 nm dla 100 </w:t>
      </w:r>
      <w:r w:rsidRPr="00720AE3">
        <w:rPr>
          <w:sz w:val="22"/>
          <w:szCs w:val="22"/>
        </w:rPr>
        <w:sym w:font="Symbol" w:char="F0B4"/>
      </w:r>
      <w:r w:rsidRPr="00720AE3">
        <w:rPr>
          <w:sz w:val="22"/>
          <w:szCs w:val="22"/>
        </w:rPr>
        <w:t xml:space="preserve"> rozcieńczonej frakcji podkomórkowej wynosi np. 0,320, co po odczytaniu z wykresu kalibracyjnego dla albuminy odpowiada 94 </w:t>
      </w:r>
      <w:r w:rsidRPr="00720AE3">
        <w:rPr>
          <w:sz w:val="22"/>
          <w:szCs w:val="22"/>
        </w:rPr>
        <w:sym w:font="Symbol" w:char="F06D"/>
      </w:r>
      <w:r w:rsidRPr="00720AE3">
        <w:rPr>
          <w:sz w:val="22"/>
          <w:szCs w:val="22"/>
        </w:rPr>
        <w:t>g/ml białka (ryc.</w:t>
      </w:r>
      <w:r w:rsidR="00343FFF">
        <w:rPr>
          <w:sz w:val="22"/>
          <w:szCs w:val="22"/>
        </w:rPr>
        <w:t>6</w:t>
      </w:r>
      <w:r w:rsidRPr="00720AE3">
        <w:rPr>
          <w:sz w:val="22"/>
          <w:szCs w:val="22"/>
        </w:rPr>
        <w:t>.),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BC15B9" w:rsidP="00F64757">
      <w:pPr>
        <w:pStyle w:val="Tekstpodstawowy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51400" cy="3175000"/>
            <wp:effectExtent l="1905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bCs/>
          <w:sz w:val="22"/>
          <w:szCs w:val="22"/>
        </w:rPr>
        <w:t>Ryc.</w:t>
      </w:r>
      <w:r w:rsidR="00343FFF">
        <w:rPr>
          <w:bCs/>
          <w:sz w:val="22"/>
          <w:szCs w:val="22"/>
        </w:rPr>
        <w:t>6</w:t>
      </w:r>
      <w:r w:rsidRPr="00720AE3">
        <w:rPr>
          <w:bCs/>
          <w:sz w:val="22"/>
          <w:szCs w:val="22"/>
        </w:rPr>
        <w:t xml:space="preserve">. </w:t>
      </w:r>
      <w:r w:rsidRPr="00720AE3">
        <w:rPr>
          <w:sz w:val="22"/>
          <w:szCs w:val="22"/>
        </w:rPr>
        <w:t>Przykład odczytu białka z wykresu kalibracyjnego.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E927D9" w:rsidRDefault="00E927D9" w:rsidP="00F64757">
      <w:pPr>
        <w:pStyle w:val="Tekstpodstawowy"/>
        <w:rPr>
          <w:sz w:val="22"/>
          <w:szCs w:val="22"/>
        </w:rPr>
      </w:pPr>
    </w:p>
    <w:p w:rsidR="00F64757" w:rsidRPr="00720AE3" w:rsidRDefault="00B42C40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W</w:t>
      </w:r>
      <w:r w:rsidR="00F64757" w:rsidRPr="00720AE3">
        <w:rPr>
          <w:sz w:val="22"/>
          <w:szCs w:val="22"/>
        </w:rPr>
        <w:t>tedy stężenie białka w nierozcieńczonej frakcji podkomórkowej wynosi:</w:t>
      </w:r>
    </w:p>
    <w:p w:rsidR="00F64757" w:rsidRPr="00720AE3" w:rsidRDefault="00F64757" w:rsidP="00B42C40">
      <w:pPr>
        <w:pStyle w:val="Tekstpodstawowy"/>
        <w:spacing w:line="360" w:lineRule="auto"/>
        <w:jc w:val="center"/>
        <w:rPr>
          <w:sz w:val="22"/>
          <w:szCs w:val="22"/>
          <w:lang w:val="de-DE"/>
        </w:rPr>
      </w:pPr>
      <w:r w:rsidRPr="00720AE3">
        <w:rPr>
          <w:sz w:val="22"/>
          <w:szCs w:val="22"/>
          <w:lang w:val="de-DE"/>
        </w:rPr>
        <w:t xml:space="preserve">100 </w:t>
      </w:r>
      <w:r w:rsidRPr="00720AE3">
        <w:rPr>
          <w:sz w:val="22"/>
          <w:szCs w:val="22"/>
        </w:rPr>
        <w:sym w:font="Symbol" w:char="F0B4"/>
      </w:r>
      <w:r w:rsidRPr="00720AE3">
        <w:rPr>
          <w:sz w:val="22"/>
          <w:szCs w:val="22"/>
          <w:lang w:val="de-DE"/>
        </w:rPr>
        <w:t xml:space="preserve"> 94 </w:t>
      </w:r>
      <w:r w:rsidRPr="00720AE3">
        <w:rPr>
          <w:sz w:val="22"/>
          <w:szCs w:val="22"/>
        </w:rPr>
        <w:sym w:font="Symbol" w:char="F06D"/>
      </w:r>
      <w:r w:rsidRPr="00720AE3">
        <w:rPr>
          <w:sz w:val="22"/>
          <w:szCs w:val="22"/>
          <w:lang w:val="de-DE"/>
        </w:rPr>
        <w:t xml:space="preserve">g/ml = 9400 </w:t>
      </w:r>
      <w:r w:rsidRPr="00720AE3">
        <w:rPr>
          <w:sz w:val="22"/>
          <w:szCs w:val="22"/>
        </w:rPr>
        <w:sym w:font="Symbol" w:char="F06D"/>
      </w:r>
      <w:r w:rsidRPr="00720AE3">
        <w:rPr>
          <w:sz w:val="22"/>
          <w:szCs w:val="22"/>
          <w:lang w:val="de-DE"/>
        </w:rPr>
        <w:t>ml = 9,4 mg/ml</w:t>
      </w:r>
    </w:p>
    <w:p w:rsidR="00B42C40" w:rsidRPr="00720AE3" w:rsidRDefault="00B42C40" w:rsidP="00E927D9">
      <w:pPr>
        <w:pStyle w:val="Tekstpodstawowy"/>
        <w:jc w:val="center"/>
        <w:rPr>
          <w:sz w:val="22"/>
          <w:szCs w:val="22"/>
          <w:lang w:val="de-DE"/>
        </w:rPr>
      </w:pPr>
    </w:p>
    <w:p w:rsidR="00F64757" w:rsidRPr="00720AE3" w:rsidRDefault="00F64757" w:rsidP="00B42C4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>Objętość frakcji wynosi 40 ml,</w:t>
      </w:r>
    </w:p>
    <w:p w:rsidR="00F64757" w:rsidRPr="00720AE3" w:rsidRDefault="00F64757" w:rsidP="00B42C40">
      <w:pPr>
        <w:pStyle w:val="Tekstpodstawowy"/>
        <w:spacing w:line="360" w:lineRule="auto"/>
        <w:rPr>
          <w:sz w:val="22"/>
          <w:szCs w:val="22"/>
        </w:rPr>
      </w:pPr>
      <w:r w:rsidRPr="00720AE3">
        <w:rPr>
          <w:sz w:val="22"/>
          <w:szCs w:val="22"/>
        </w:rPr>
        <w:t xml:space="preserve">Czyli ilość białka całkowitego we frakcji 40 ml </w:t>
      </w:r>
      <w:r w:rsidRPr="00720AE3">
        <w:rPr>
          <w:sz w:val="22"/>
          <w:szCs w:val="22"/>
        </w:rPr>
        <w:sym w:font="Symbol" w:char="F0B4"/>
      </w:r>
      <w:r w:rsidRPr="00720AE3">
        <w:rPr>
          <w:sz w:val="22"/>
          <w:szCs w:val="22"/>
        </w:rPr>
        <w:t xml:space="preserve"> 9,4 mg/ml = 376 mg.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50"/>
        </w:tabs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  <w:t xml:space="preserve">     </w:t>
      </w:r>
      <w:r w:rsidR="004B15C9">
        <w:rPr>
          <w:sz w:val="22"/>
          <w:szCs w:val="22"/>
        </w:rPr>
        <w:t xml:space="preserve">       </w:t>
      </w:r>
      <w:r w:rsidRPr="00720AE3">
        <w:rPr>
          <w:sz w:val="22"/>
          <w:szCs w:val="22"/>
        </w:rPr>
        <w:t xml:space="preserve">     </w:t>
      </w:r>
      <w:r w:rsidRPr="00720AE3">
        <w:rPr>
          <w:b/>
          <w:sz w:val="22"/>
          <w:szCs w:val="22"/>
        </w:rPr>
        <w:t>Stężenie białka</w:t>
      </w:r>
      <w:r w:rsidRPr="00720AE3">
        <w:rPr>
          <w:b/>
          <w:sz w:val="22"/>
          <w:szCs w:val="22"/>
        </w:rPr>
        <w:tab/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 xml:space="preserve">         </w:t>
      </w:r>
      <w:r w:rsidRPr="00720AE3">
        <w:rPr>
          <w:b/>
          <w:sz w:val="22"/>
          <w:szCs w:val="22"/>
        </w:rPr>
        <w:t xml:space="preserve">             [</w:t>
      </w:r>
      <w:r w:rsidRPr="00720AE3">
        <w:rPr>
          <w:rFonts w:ascii="Symbol" w:hAnsi="Symbol"/>
          <w:b/>
          <w:sz w:val="22"/>
          <w:szCs w:val="22"/>
        </w:rPr>
        <w:t></w:t>
      </w:r>
      <w:r w:rsidRPr="00720AE3">
        <w:rPr>
          <w:b/>
          <w:sz w:val="22"/>
          <w:szCs w:val="22"/>
        </w:rPr>
        <w:t>g/ml]                  x  rozcieńczenie  x  objętość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 xml:space="preserve">         </w:t>
      </w:r>
      <w:r w:rsidRPr="00720AE3">
        <w:rPr>
          <w:b/>
          <w:sz w:val="22"/>
          <w:szCs w:val="22"/>
        </w:rPr>
        <w:t xml:space="preserve">          </w:t>
      </w:r>
      <w:r w:rsidRPr="00720AE3">
        <w:rPr>
          <w:sz w:val="22"/>
          <w:szCs w:val="22"/>
        </w:rPr>
        <w:t xml:space="preserve">(Odczyt z wykresu)                                    </w:t>
      </w:r>
      <w:r w:rsidRPr="00720AE3">
        <w:rPr>
          <w:b/>
          <w:sz w:val="22"/>
          <w:szCs w:val="22"/>
        </w:rPr>
        <w:t>frakcji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noProof/>
          <w:sz w:val="22"/>
          <w:szCs w:val="22"/>
        </w:rPr>
        <w:pict>
          <v:line id="_x0000_s1028" style="position:absolute;flip:y;z-index:251656704" from="234.15pt,6.8pt" to="441pt,6.8pt"/>
        </w:pict>
      </w:r>
      <w:r w:rsidR="004B15C9">
        <w:rPr>
          <w:b/>
          <w:noProof/>
          <w:sz w:val="22"/>
          <w:szCs w:val="22"/>
        </w:rPr>
        <w:t>Stężenie białka w poszczególnych</w:t>
      </w:r>
      <w:r w:rsidRPr="00720AE3">
        <w:rPr>
          <w:b/>
          <w:sz w:val="22"/>
          <w:szCs w:val="22"/>
        </w:rPr>
        <w:t xml:space="preserve"> frakcj</w:t>
      </w:r>
      <w:r w:rsidR="004B15C9">
        <w:rPr>
          <w:b/>
          <w:sz w:val="22"/>
          <w:szCs w:val="22"/>
        </w:rPr>
        <w:t>ach</w:t>
      </w:r>
      <w:r w:rsidRPr="00720AE3">
        <w:rPr>
          <w:b/>
          <w:sz w:val="22"/>
          <w:szCs w:val="22"/>
        </w:rPr>
        <w:t xml:space="preserve">   = 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 xml:space="preserve">1000 </w:t>
      </w:r>
      <w:r w:rsidRPr="00720AE3">
        <w:rPr>
          <w:sz w:val="22"/>
          <w:szCs w:val="22"/>
        </w:rPr>
        <w:t xml:space="preserve">(zamiana </w:t>
      </w:r>
      <w:r w:rsidRPr="00720AE3">
        <w:rPr>
          <w:rFonts w:ascii="Symbol" w:hAnsi="Symbol"/>
          <w:sz w:val="22"/>
          <w:szCs w:val="22"/>
        </w:rPr>
        <w:t></w:t>
      </w:r>
      <w:r w:rsidRPr="00720AE3">
        <w:rPr>
          <w:sz w:val="22"/>
          <w:szCs w:val="22"/>
        </w:rPr>
        <w:t>g na mg)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W naszym przykładzie: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  <w:t xml:space="preserve">    </w:t>
      </w:r>
      <w:r w:rsidR="004B15C9">
        <w:rPr>
          <w:sz w:val="22"/>
          <w:szCs w:val="22"/>
        </w:rPr>
        <w:tab/>
      </w:r>
      <w:r w:rsidR="004B15C9">
        <w:rPr>
          <w:sz w:val="22"/>
          <w:szCs w:val="22"/>
        </w:rPr>
        <w:tab/>
      </w:r>
      <w:r w:rsidR="004B15C9">
        <w:rPr>
          <w:sz w:val="22"/>
          <w:szCs w:val="22"/>
        </w:rPr>
        <w:tab/>
      </w:r>
      <w:r w:rsidRPr="00720AE3">
        <w:rPr>
          <w:sz w:val="22"/>
          <w:szCs w:val="22"/>
        </w:rPr>
        <w:t xml:space="preserve"> </w:t>
      </w:r>
      <w:r w:rsidRPr="00720AE3">
        <w:rPr>
          <w:b/>
          <w:sz w:val="22"/>
          <w:szCs w:val="22"/>
        </w:rPr>
        <w:t xml:space="preserve">94 </w:t>
      </w:r>
      <w:r w:rsidRPr="00720AE3">
        <w:rPr>
          <w:rFonts w:ascii="Symbol" w:hAnsi="Symbol"/>
          <w:b/>
          <w:sz w:val="22"/>
          <w:szCs w:val="22"/>
        </w:rPr>
        <w:t></w:t>
      </w:r>
      <w:r w:rsidRPr="00720AE3">
        <w:rPr>
          <w:b/>
          <w:sz w:val="22"/>
          <w:szCs w:val="22"/>
        </w:rPr>
        <w:t>g  x  100  x  40 ml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b/>
          <w:noProof/>
          <w:sz w:val="22"/>
          <w:szCs w:val="22"/>
        </w:rPr>
        <w:pict>
          <v:line id="_x0000_s1029" style="position:absolute;z-index:251657728" from="223.3pt,6.95pt" to="372.95pt,6.95pt"/>
        </w:pict>
      </w:r>
      <w:r w:rsidR="004B15C9" w:rsidRPr="004B15C9">
        <w:rPr>
          <w:b/>
          <w:noProof/>
          <w:sz w:val="22"/>
          <w:szCs w:val="22"/>
        </w:rPr>
        <w:t xml:space="preserve"> </w:t>
      </w:r>
      <w:r w:rsidR="004B15C9">
        <w:rPr>
          <w:b/>
          <w:noProof/>
          <w:sz w:val="22"/>
          <w:szCs w:val="22"/>
        </w:rPr>
        <w:t>Stężenie białka w poszczególnych</w:t>
      </w:r>
      <w:r w:rsidR="004B15C9" w:rsidRPr="00720AE3">
        <w:rPr>
          <w:b/>
          <w:sz w:val="22"/>
          <w:szCs w:val="22"/>
        </w:rPr>
        <w:t xml:space="preserve"> frakcj</w:t>
      </w:r>
      <w:r w:rsidR="004B15C9">
        <w:rPr>
          <w:b/>
          <w:sz w:val="22"/>
          <w:szCs w:val="22"/>
        </w:rPr>
        <w:t>ach</w:t>
      </w:r>
      <w:r w:rsidR="00B42C40" w:rsidRPr="00720AE3">
        <w:rPr>
          <w:b/>
          <w:sz w:val="22"/>
          <w:szCs w:val="22"/>
        </w:rPr>
        <w:t xml:space="preserve"> = </w:t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</w:r>
      <w:r w:rsidR="00B42C40" w:rsidRPr="00720AE3">
        <w:rPr>
          <w:b/>
          <w:sz w:val="22"/>
          <w:szCs w:val="22"/>
        </w:rPr>
        <w:softHyphen/>
        <w:t xml:space="preserve">          </w:t>
      </w:r>
      <w:r w:rsidRPr="00720AE3">
        <w:rPr>
          <w:b/>
          <w:sz w:val="22"/>
          <w:szCs w:val="22"/>
        </w:rPr>
        <w:t xml:space="preserve">                                                    =   376 mg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ab/>
      </w:r>
      <w:r w:rsidR="004B15C9">
        <w:rPr>
          <w:b/>
          <w:sz w:val="22"/>
          <w:szCs w:val="22"/>
        </w:rPr>
        <w:tab/>
      </w:r>
      <w:r w:rsidRPr="00720AE3">
        <w:rPr>
          <w:b/>
          <w:sz w:val="22"/>
          <w:szCs w:val="22"/>
        </w:rPr>
        <w:t>1000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4.</w:t>
      </w:r>
      <w:r w:rsidR="00B42C40" w:rsidRPr="00720AE3">
        <w:rPr>
          <w:sz w:val="22"/>
          <w:szCs w:val="22"/>
        </w:rPr>
        <w:t>4</w:t>
      </w:r>
      <w:r w:rsidRPr="00720AE3">
        <w:rPr>
          <w:sz w:val="22"/>
          <w:szCs w:val="22"/>
        </w:rPr>
        <w:t>. Obliczanie akty</w:t>
      </w:r>
      <w:r w:rsidR="00444A34">
        <w:rPr>
          <w:sz w:val="22"/>
          <w:szCs w:val="22"/>
        </w:rPr>
        <w:t>wności specyficznej (właściwej)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 xml:space="preserve">Jeżeli aktywność enzymu we frakcji podkomórkowej zawierającej 376 mg białka wynosi 1 </w:t>
      </w:r>
      <w:r w:rsidRPr="00720AE3">
        <w:rPr>
          <w:sz w:val="22"/>
          <w:szCs w:val="22"/>
        </w:rPr>
        <w:sym w:font="Symbol" w:char="F06D"/>
      </w:r>
      <w:r w:rsidRPr="00720AE3">
        <w:rPr>
          <w:sz w:val="22"/>
          <w:szCs w:val="22"/>
        </w:rPr>
        <w:t>Kat = 1000 nKat,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  <w:r w:rsidRPr="00720AE3">
        <w:rPr>
          <w:sz w:val="22"/>
          <w:szCs w:val="22"/>
        </w:rPr>
        <w:t>to 376 mg białka posiada 1000 nKat aktywności</w:t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76 g"/>
        </w:smartTagPr>
        <w:r w:rsidRPr="00720AE3">
          <w:rPr>
            <w:sz w:val="22"/>
            <w:szCs w:val="22"/>
          </w:rPr>
          <w:t>376 g</w:t>
        </w:r>
      </w:smartTag>
      <w:r w:rsidRPr="00720AE3">
        <w:rPr>
          <w:sz w:val="22"/>
          <w:szCs w:val="22"/>
        </w:rPr>
        <w:t xml:space="preserve"> białka posiada 1000 </w:t>
      </w:r>
      <w:r w:rsidRPr="00720AE3">
        <w:rPr>
          <w:sz w:val="22"/>
          <w:szCs w:val="22"/>
        </w:rPr>
        <w:sym w:font="Symbol" w:char="F06D"/>
      </w:r>
      <w:r w:rsidRPr="00720AE3">
        <w:rPr>
          <w:sz w:val="22"/>
          <w:szCs w:val="22"/>
        </w:rPr>
        <w:t>Kat aktywności</w:t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76 kg"/>
        </w:smartTagPr>
        <w:r w:rsidRPr="00720AE3">
          <w:rPr>
            <w:b/>
            <w:sz w:val="22"/>
            <w:szCs w:val="22"/>
          </w:rPr>
          <w:t>376 kg</w:t>
        </w:r>
      </w:smartTag>
      <w:r w:rsidRPr="00720AE3">
        <w:rPr>
          <w:sz w:val="22"/>
          <w:szCs w:val="22"/>
        </w:rPr>
        <w:t xml:space="preserve"> białka posiada </w:t>
      </w:r>
      <w:r w:rsidRPr="00720AE3">
        <w:rPr>
          <w:b/>
          <w:sz w:val="22"/>
          <w:szCs w:val="22"/>
        </w:rPr>
        <w:t>1000 mKat</w:t>
      </w:r>
      <w:r w:rsidRPr="00720AE3">
        <w:rPr>
          <w:sz w:val="22"/>
          <w:szCs w:val="22"/>
        </w:rPr>
        <w:t xml:space="preserve"> aktywności</w:t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 kg"/>
        </w:smartTagPr>
        <w:r w:rsidRPr="00720AE3">
          <w:rPr>
            <w:b/>
            <w:sz w:val="22"/>
            <w:szCs w:val="22"/>
          </w:rPr>
          <w:t>1 kg</w:t>
        </w:r>
      </w:smartTag>
      <w:r w:rsidRPr="00720AE3">
        <w:rPr>
          <w:sz w:val="22"/>
          <w:szCs w:val="22"/>
        </w:rPr>
        <w:t xml:space="preserve"> białka posiada       </w:t>
      </w:r>
      <w:r w:rsidRPr="00720AE3">
        <w:rPr>
          <w:b/>
          <w:i/>
          <w:sz w:val="22"/>
          <w:szCs w:val="22"/>
        </w:rPr>
        <w:t>x</w:t>
      </w:r>
      <w:r w:rsidRPr="00720AE3">
        <w:rPr>
          <w:sz w:val="22"/>
          <w:szCs w:val="22"/>
        </w:rPr>
        <w:t xml:space="preserve">     </w:t>
      </w:r>
      <w:r w:rsidRPr="00720AE3">
        <w:rPr>
          <w:b/>
          <w:sz w:val="22"/>
          <w:szCs w:val="22"/>
        </w:rPr>
        <w:t>mKat</w:t>
      </w:r>
      <w:r w:rsidRPr="00720AE3">
        <w:rPr>
          <w:sz w:val="22"/>
          <w:szCs w:val="22"/>
        </w:rPr>
        <w:t xml:space="preserve"> aktywności</w:t>
      </w:r>
    </w:p>
    <w:p w:rsidR="00F64757" w:rsidRPr="00720AE3" w:rsidRDefault="00F64757" w:rsidP="00F64757">
      <w:pPr>
        <w:pStyle w:val="Tekstpodstawowy"/>
        <w:jc w:val="center"/>
        <w:rPr>
          <w:sz w:val="22"/>
          <w:szCs w:val="22"/>
        </w:rPr>
      </w:pPr>
      <w:r w:rsidRPr="00720AE3">
        <w:rPr>
          <w:i/>
          <w:sz w:val="22"/>
          <w:szCs w:val="22"/>
        </w:rPr>
        <w:t>x</w:t>
      </w:r>
      <w:r w:rsidRPr="00720AE3">
        <w:rPr>
          <w:sz w:val="22"/>
          <w:szCs w:val="22"/>
        </w:rPr>
        <w:t xml:space="preserve"> = </w:t>
      </w:r>
      <w:r w:rsidRPr="00720AE3">
        <w:rPr>
          <w:b/>
          <w:sz w:val="22"/>
          <w:szCs w:val="22"/>
        </w:rPr>
        <w:t>2,659 mKat/kg</w:t>
      </w:r>
      <w:r w:rsidRPr="00720AE3">
        <w:rPr>
          <w:sz w:val="22"/>
          <w:szCs w:val="22"/>
        </w:rPr>
        <w:t xml:space="preserve"> białka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 xml:space="preserve">czyli aktywność </w:t>
      </w:r>
      <w:r w:rsidR="004B15C9">
        <w:rPr>
          <w:sz w:val="22"/>
          <w:szCs w:val="22"/>
        </w:rPr>
        <w:t>enzymu</w:t>
      </w:r>
      <w:r w:rsidRPr="00720AE3">
        <w:rPr>
          <w:sz w:val="22"/>
          <w:szCs w:val="22"/>
        </w:rPr>
        <w:t xml:space="preserve"> wynosi 2,659 mKat/kg białka.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4.</w:t>
      </w:r>
      <w:r w:rsidR="00B42C40" w:rsidRPr="00720AE3">
        <w:rPr>
          <w:sz w:val="22"/>
          <w:szCs w:val="22"/>
        </w:rPr>
        <w:t>5</w:t>
      </w:r>
      <w:r w:rsidRPr="00720AE3">
        <w:rPr>
          <w:sz w:val="22"/>
          <w:szCs w:val="22"/>
        </w:rPr>
        <w:t>. Obliczanie stopnia oczyszczania (na</w:t>
      </w:r>
      <w:r w:rsidR="00444A34">
        <w:rPr>
          <w:sz w:val="22"/>
          <w:szCs w:val="22"/>
        </w:rPr>
        <w:t xml:space="preserve"> podstawie danych z tabeli III)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="004B15C9">
        <w:rPr>
          <w:sz w:val="22"/>
          <w:szCs w:val="22"/>
        </w:rPr>
        <w:t xml:space="preserve">    </w:t>
      </w:r>
      <w:r w:rsidRPr="00720AE3">
        <w:rPr>
          <w:b/>
          <w:sz w:val="22"/>
          <w:szCs w:val="22"/>
        </w:rPr>
        <w:t xml:space="preserve">Aktywność specyficzna </w:t>
      </w:r>
      <w:r w:rsidR="004B15C9">
        <w:rPr>
          <w:b/>
          <w:sz w:val="22"/>
          <w:szCs w:val="22"/>
        </w:rPr>
        <w:t xml:space="preserve">enzymu w poszczególnych </w:t>
      </w:r>
      <w:r w:rsidRPr="00720AE3">
        <w:rPr>
          <w:b/>
          <w:sz w:val="22"/>
          <w:szCs w:val="22"/>
        </w:rPr>
        <w:t>frakcj</w:t>
      </w:r>
      <w:r w:rsidR="004B15C9">
        <w:rPr>
          <w:b/>
          <w:sz w:val="22"/>
          <w:szCs w:val="22"/>
        </w:rPr>
        <w:t>ach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noProof/>
          <w:sz w:val="22"/>
          <w:szCs w:val="22"/>
        </w:rPr>
        <w:pict>
          <v:line id="_x0000_s1030" style="position:absolute;z-index:251658752" from="154.65pt,6.8pt" to="426.35pt,6.8pt"/>
        </w:pict>
      </w:r>
      <w:r w:rsidRPr="00720AE3">
        <w:rPr>
          <w:sz w:val="22"/>
          <w:szCs w:val="22"/>
        </w:rPr>
        <w:tab/>
      </w:r>
      <w:r w:rsidRPr="00720AE3">
        <w:rPr>
          <w:b/>
          <w:sz w:val="22"/>
          <w:szCs w:val="22"/>
        </w:rPr>
        <w:t>Stopień oczyszczania</w:t>
      </w:r>
      <w:r w:rsidRPr="00720AE3">
        <w:rPr>
          <w:sz w:val="22"/>
          <w:szCs w:val="22"/>
        </w:rPr>
        <w:t xml:space="preserve">  =    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b/>
          <w:sz w:val="22"/>
          <w:szCs w:val="22"/>
        </w:rPr>
        <w:t>Aktywność specyficzn</w:t>
      </w:r>
      <w:r w:rsidR="004B15C9">
        <w:rPr>
          <w:b/>
          <w:sz w:val="22"/>
          <w:szCs w:val="22"/>
        </w:rPr>
        <w:t>a enzymu w</w:t>
      </w:r>
      <w:r w:rsidRPr="00720AE3">
        <w:rPr>
          <w:b/>
          <w:sz w:val="22"/>
          <w:szCs w:val="22"/>
        </w:rPr>
        <w:t xml:space="preserve"> homogena</w:t>
      </w:r>
      <w:r w:rsidR="004B15C9">
        <w:rPr>
          <w:b/>
          <w:sz w:val="22"/>
          <w:szCs w:val="22"/>
        </w:rPr>
        <w:t>cie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sz w:val="22"/>
          <w:szCs w:val="22"/>
        </w:rPr>
        <w:t>4.</w:t>
      </w:r>
      <w:r w:rsidR="00B42C40" w:rsidRPr="00720AE3">
        <w:rPr>
          <w:sz w:val="22"/>
          <w:szCs w:val="22"/>
        </w:rPr>
        <w:t>6.</w:t>
      </w:r>
      <w:r w:rsidRPr="00720AE3">
        <w:rPr>
          <w:sz w:val="22"/>
          <w:szCs w:val="22"/>
        </w:rPr>
        <w:t xml:space="preserve"> Obliczanie wydajności (na</w:t>
      </w:r>
      <w:r w:rsidR="00444A34">
        <w:rPr>
          <w:sz w:val="22"/>
          <w:szCs w:val="22"/>
        </w:rPr>
        <w:t xml:space="preserve"> podstawie danych z tabeli III)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  <w:t xml:space="preserve">          </w:t>
      </w:r>
      <w:r w:rsidRPr="00720AE3">
        <w:rPr>
          <w:b/>
          <w:sz w:val="22"/>
          <w:szCs w:val="22"/>
        </w:rPr>
        <w:t>Aktywność całkowita</w:t>
      </w:r>
      <w:r w:rsidR="004B15C9">
        <w:rPr>
          <w:b/>
          <w:sz w:val="22"/>
          <w:szCs w:val="22"/>
        </w:rPr>
        <w:t xml:space="preserve"> enzymu w poszczególnych frakcjach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  <w:r w:rsidRPr="00720AE3">
        <w:rPr>
          <w:noProof/>
          <w:sz w:val="22"/>
          <w:szCs w:val="22"/>
        </w:rPr>
        <w:pict>
          <v:line id="_x0000_s1031" style="position:absolute;flip:y;z-index:251659776" from="98.95pt,5.45pt" to="372.95pt,5.45pt"/>
        </w:pict>
      </w:r>
      <w:r w:rsidRPr="00720AE3">
        <w:rPr>
          <w:sz w:val="22"/>
          <w:szCs w:val="22"/>
        </w:rPr>
        <w:t xml:space="preserve">      </w:t>
      </w:r>
      <w:r w:rsidRPr="00720AE3">
        <w:rPr>
          <w:b/>
          <w:sz w:val="22"/>
          <w:szCs w:val="22"/>
        </w:rPr>
        <w:t xml:space="preserve">Wydajność  </w:t>
      </w:r>
      <w:r w:rsidRPr="00720AE3">
        <w:rPr>
          <w:sz w:val="22"/>
          <w:szCs w:val="22"/>
        </w:rPr>
        <w:t xml:space="preserve">=    </w:t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="004B15C9">
        <w:rPr>
          <w:sz w:val="22"/>
          <w:szCs w:val="22"/>
        </w:rPr>
        <w:tab/>
      </w:r>
      <w:r w:rsidRPr="00720AE3">
        <w:rPr>
          <w:sz w:val="22"/>
          <w:szCs w:val="22"/>
        </w:rPr>
        <w:t>x  100 %</w:t>
      </w:r>
    </w:p>
    <w:p w:rsidR="00F64757" w:rsidRPr="00720AE3" w:rsidRDefault="00F64757" w:rsidP="00F64757">
      <w:pPr>
        <w:pStyle w:val="Tekstpodstawowy"/>
        <w:rPr>
          <w:b/>
          <w:sz w:val="22"/>
          <w:szCs w:val="22"/>
        </w:rPr>
      </w:pP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sz w:val="22"/>
          <w:szCs w:val="22"/>
        </w:rPr>
        <w:tab/>
      </w:r>
      <w:r w:rsidRPr="00720AE3">
        <w:rPr>
          <w:b/>
          <w:sz w:val="22"/>
          <w:szCs w:val="22"/>
        </w:rPr>
        <w:t xml:space="preserve">Aktywność całkowita </w:t>
      </w:r>
      <w:r w:rsidR="004B15C9">
        <w:rPr>
          <w:b/>
          <w:sz w:val="22"/>
          <w:szCs w:val="22"/>
        </w:rPr>
        <w:t>enzymu w</w:t>
      </w:r>
      <w:r w:rsidR="004B15C9" w:rsidRPr="00720AE3">
        <w:rPr>
          <w:b/>
          <w:sz w:val="22"/>
          <w:szCs w:val="22"/>
        </w:rPr>
        <w:t xml:space="preserve"> homogena</w:t>
      </w:r>
      <w:r w:rsidR="004B15C9">
        <w:rPr>
          <w:b/>
          <w:sz w:val="22"/>
          <w:szCs w:val="22"/>
        </w:rPr>
        <w:t>cie</w:t>
      </w: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720AE3" w:rsidRDefault="00F64757" w:rsidP="00F64757">
      <w:pPr>
        <w:pStyle w:val="Tekstpodstawowy"/>
        <w:rPr>
          <w:sz w:val="22"/>
          <w:szCs w:val="22"/>
        </w:rPr>
      </w:pPr>
    </w:p>
    <w:p w:rsidR="00F64757" w:rsidRPr="00E927D9" w:rsidRDefault="00F64757" w:rsidP="00F64757">
      <w:pPr>
        <w:pStyle w:val="Tekstpodstawowy"/>
        <w:rPr>
          <w:sz w:val="24"/>
        </w:rPr>
      </w:pPr>
      <w:r w:rsidRPr="00E927D9">
        <w:rPr>
          <w:sz w:val="24"/>
        </w:rPr>
        <w:t xml:space="preserve">5. Wnioski </w:t>
      </w:r>
      <w:r w:rsidR="004B15C9">
        <w:rPr>
          <w:sz w:val="24"/>
        </w:rPr>
        <w:t>oraz</w:t>
      </w:r>
      <w:r w:rsidRPr="00E927D9">
        <w:rPr>
          <w:sz w:val="24"/>
        </w:rPr>
        <w:t xml:space="preserve"> uwagi</w:t>
      </w:r>
      <w:r w:rsidR="004B15C9">
        <w:rPr>
          <w:sz w:val="24"/>
        </w:rPr>
        <w:t xml:space="preserve"> należy wpisać do zeszytu.</w:t>
      </w:r>
    </w:p>
    <w:p w:rsidR="00F64757" w:rsidRDefault="00F64757" w:rsidP="00F64757">
      <w:pPr>
        <w:pStyle w:val="Tekstpodstawowy"/>
        <w:rPr>
          <w:sz w:val="22"/>
          <w:szCs w:val="22"/>
          <w:u w:val="single"/>
        </w:rPr>
      </w:pPr>
    </w:p>
    <w:p w:rsidR="00E927D9" w:rsidRDefault="00E927D9" w:rsidP="001E1F2A">
      <w:pPr>
        <w:pStyle w:val="Tekstpodstawowy"/>
        <w:rPr>
          <w:b/>
          <w:i/>
          <w:iCs/>
          <w:sz w:val="22"/>
          <w:szCs w:val="22"/>
        </w:rPr>
      </w:pPr>
    </w:p>
    <w:p w:rsidR="001E1F2A" w:rsidRPr="00E927D9" w:rsidRDefault="00720AE3" w:rsidP="001E1F2A">
      <w:pPr>
        <w:pStyle w:val="Tekstpodstawowy"/>
        <w:rPr>
          <w:b/>
          <w:i/>
          <w:iCs/>
          <w:sz w:val="24"/>
        </w:rPr>
      </w:pPr>
      <w:r w:rsidRPr="00E927D9">
        <w:rPr>
          <w:b/>
          <w:i/>
          <w:iCs/>
          <w:sz w:val="24"/>
        </w:rPr>
        <w:lastRenderedPageBreak/>
        <w:t>Piśmiennictwo:</w:t>
      </w:r>
    </w:p>
    <w:p w:rsidR="001E1F2A" w:rsidRPr="00720AE3" w:rsidRDefault="001E1F2A" w:rsidP="001E1F2A">
      <w:pPr>
        <w:pStyle w:val="Tekstpodstawowy"/>
        <w:rPr>
          <w:b/>
          <w:i/>
          <w:iCs/>
          <w:sz w:val="22"/>
          <w:szCs w:val="22"/>
        </w:rPr>
      </w:pPr>
    </w:p>
    <w:p w:rsidR="00444A34" w:rsidRDefault="00444A34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Bańkowski (red.), (2008): Biochemia. Podręcznik dla studentów uczelni medycznych, Elsevier Urban &amp; Partner,  Wrocław, s. 37-64</w:t>
      </w:r>
    </w:p>
    <w:p w:rsidR="001E1F2A" w:rsidRPr="00720AE3" w:rsidRDefault="001E1F2A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Witwicki J., Ardelt W. (red.), (198</w:t>
      </w:r>
      <w:r w:rsidR="00964184">
        <w:rPr>
          <w:bCs/>
          <w:sz w:val="22"/>
          <w:szCs w:val="22"/>
        </w:rPr>
        <w:t>9</w:t>
      </w:r>
      <w:r w:rsidRPr="00720AE3">
        <w:rPr>
          <w:bCs/>
          <w:sz w:val="22"/>
          <w:szCs w:val="22"/>
        </w:rPr>
        <w:t>): Elementy enzymologii, PWN, Warszawa, s. 38-61, 230-234.</w:t>
      </w:r>
    </w:p>
    <w:p w:rsidR="001E1F2A" w:rsidRPr="00720AE3" w:rsidRDefault="001E1F2A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Stryer L., (</w:t>
      </w:r>
      <w:r w:rsidR="00964184">
        <w:rPr>
          <w:bCs/>
          <w:sz w:val="22"/>
          <w:szCs w:val="22"/>
        </w:rPr>
        <w:t>2000</w:t>
      </w:r>
      <w:r w:rsidRPr="00720AE3">
        <w:rPr>
          <w:bCs/>
          <w:sz w:val="22"/>
          <w:szCs w:val="22"/>
        </w:rPr>
        <w:t>): Biochemia,</w:t>
      </w:r>
      <w:r w:rsidR="00964184">
        <w:rPr>
          <w:bCs/>
          <w:sz w:val="22"/>
          <w:szCs w:val="22"/>
        </w:rPr>
        <w:t xml:space="preserve"> Wydawnictwo Naukowe</w:t>
      </w:r>
      <w:r w:rsidRPr="00720AE3">
        <w:rPr>
          <w:bCs/>
          <w:sz w:val="22"/>
          <w:szCs w:val="22"/>
        </w:rPr>
        <w:t xml:space="preserve"> PWN, Warszawa, s. </w:t>
      </w:r>
      <w:r w:rsidR="00964184">
        <w:rPr>
          <w:bCs/>
          <w:sz w:val="22"/>
          <w:szCs w:val="22"/>
        </w:rPr>
        <w:t>198-213</w:t>
      </w:r>
      <w:r w:rsidRPr="00720AE3">
        <w:rPr>
          <w:bCs/>
          <w:sz w:val="22"/>
          <w:szCs w:val="22"/>
        </w:rPr>
        <w:t>.</w:t>
      </w:r>
    </w:p>
    <w:p w:rsidR="001E1F2A" w:rsidRPr="00720AE3" w:rsidRDefault="001E1F2A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Zwierz K</w:t>
      </w:r>
      <w:r w:rsidR="00964184">
        <w:rPr>
          <w:bCs/>
          <w:sz w:val="22"/>
          <w:szCs w:val="22"/>
        </w:rPr>
        <w:t>., Juszkiewicz J., Arciuch L., Gindzieński A</w:t>
      </w:r>
      <w:r w:rsidRPr="00720AE3">
        <w:rPr>
          <w:bCs/>
          <w:sz w:val="22"/>
          <w:szCs w:val="22"/>
        </w:rPr>
        <w:t>., (1992):</w:t>
      </w:r>
      <w:r w:rsidR="00343FFF"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</w:t>
      </w:r>
      <w:r w:rsidR="00343FFF">
        <w:rPr>
          <w:bCs/>
          <w:sz w:val="22"/>
          <w:szCs w:val="22"/>
        </w:rPr>
        <w:softHyphen/>
      </w:r>
      <w:r w:rsidRPr="00720AE3">
        <w:rPr>
          <w:bCs/>
          <w:sz w:val="22"/>
          <w:szCs w:val="22"/>
        </w:rPr>
        <w:t xml:space="preserve">nidaza-enzym chorób Tay- Sachsa i Sandhoffa., </w:t>
      </w:r>
      <w:r w:rsidR="00964184">
        <w:rPr>
          <w:bCs/>
          <w:sz w:val="22"/>
          <w:szCs w:val="22"/>
        </w:rPr>
        <w:t>P</w:t>
      </w:r>
      <w:r w:rsidRPr="00720AE3">
        <w:rPr>
          <w:bCs/>
          <w:sz w:val="22"/>
          <w:szCs w:val="22"/>
        </w:rPr>
        <w:t>ostępy Biochemii, t.38, nr 3, s. 127-132.</w:t>
      </w:r>
    </w:p>
    <w:p w:rsidR="001E1F2A" w:rsidRDefault="001E1F2A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Ostrowska L</w:t>
      </w:r>
      <w:r w:rsidR="00964184">
        <w:rPr>
          <w:bCs/>
          <w:sz w:val="22"/>
          <w:szCs w:val="22"/>
        </w:rPr>
        <w:t>. Zwierz K., Koniusz Z., Gindzieński A</w:t>
      </w:r>
      <w:r w:rsidRPr="00720AE3">
        <w:rPr>
          <w:bCs/>
          <w:sz w:val="22"/>
          <w:szCs w:val="22"/>
        </w:rPr>
        <w:t>., (1993): Rola, właściwości i znaczenie kliniczne 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-heksozoaminidazy., Postępy Higieny i Medycyny Doświadczalnej, t. 47, nr 1, s. 67-79.</w:t>
      </w:r>
    </w:p>
    <w:p w:rsidR="004B15C9" w:rsidRPr="00720AE3" w:rsidRDefault="004B15C9" w:rsidP="009A73AC">
      <w:pPr>
        <w:pStyle w:val="Tekstpodstawowy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Zwierz K., Arciuch L., Koniusz Z., Rostkowska K., (1994) Ćwiczenia z biochemii dla studentów Wydziału Farmaceutycznego, Oficyna Wydawnicza Akademii Medycznej w Białymstoku</w:t>
      </w:r>
      <w:r w:rsidR="00630C08">
        <w:rPr>
          <w:bCs/>
          <w:sz w:val="22"/>
          <w:szCs w:val="22"/>
        </w:rPr>
        <w:t>, Białystok, s. 14-25</w:t>
      </w:r>
    </w:p>
    <w:p w:rsidR="00462825" w:rsidRDefault="00462825" w:rsidP="00F64757">
      <w:pPr>
        <w:rPr>
          <w:sz w:val="22"/>
          <w:szCs w:val="22"/>
        </w:rPr>
      </w:pPr>
    </w:p>
    <w:p w:rsidR="0032463A" w:rsidRPr="00C6533D" w:rsidRDefault="00E927D9" w:rsidP="0032463A">
      <w:pPr>
        <w:pStyle w:val="Tekstpodstawowy"/>
        <w:jc w:val="center"/>
        <w:rPr>
          <w:b/>
          <w:sz w:val="32"/>
          <w:szCs w:val="27"/>
        </w:rPr>
      </w:pPr>
      <w:r>
        <w:rPr>
          <w:b/>
          <w:sz w:val="32"/>
          <w:szCs w:val="27"/>
        </w:rPr>
        <w:br w:type="page"/>
      </w:r>
      <w:r w:rsidR="0032463A" w:rsidRPr="00C6533D">
        <w:rPr>
          <w:b/>
          <w:sz w:val="32"/>
          <w:szCs w:val="27"/>
        </w:rPr>
        <w:lastRenderedPageBreak/>
        <w:t xml:space="preserve">Wyznaczanie zależności </w:t>
      </w:r>
      <w:r w:rsidR="004D3974">
        <w:rPr>
          <w:b/>
          <w:sz w:val="32"/>
          <w:szCs w:val="27"/>
        </w:rPr>
        <w:t xml:space="preserve">prędkości reakcji enzymatycznej </w:t>
      </w:r>
      <w:r w:rsidR="0032463A" w:rsidRPr="00C6533D">
        <w:rPr>
          <w:b/>
          <w:sz w:val="32"/>
          <w:szCs w:val="27"/>
        </w:rPr>
        <w:t xml:space="preserve"> od czasu inkubacji</w:t>
      </w:r>
    </w:p>
    <w:p w:rsidR="0032463A" w:rsidRDefault="0032463A" w:rsidP="0032463A">
      <w:pPr>
        <w:pStyle w:val="Tekstpodstawowy"/>
        <w:jc w:val="center"/>
        <w:rPr>
          <w:sz w:val="23"/>
          <w:szCs w:val="27"/>
        </w:rPr>
      </w:pP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Pr="00331B0D" w:rsidRDefault="0032463A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331B0D">
        <w:rPr>
          <w:sz w:val="22"/>
          <w:szCs w:val="22"/>
        </w:rPr>
        <w:t>Niemal wszystkie reakcje chemiczne związane z funkcjonowaniem</w:t>
      </w:r>
      <w:r w:rsidR="00331B0D">
        <w:rPr>
          <w:sz w:val="22"/>
          <w:szCs w:val="22"/>
        </w:rPr>
        <w:t xml:space="preserve"> organizmów</w:t>
      </w:r>
      <w:r w:rsidRPr="00331B0D">
        <w:rPr>
          <w:sz w:val="22"/>
          <w:szCs w:val="22"/>
        </w:rPr>
        <w:t xml:space="preserve"> żywych, aby  osiągnąć wystarczającą wydajność wymagają współudziału enzymów. Enzymy są wysoce specyficzne wobec</w:t>
      </w:r>
      <w:r w:rsidR="00331B0D">
        <w:rPr>
          <w:sz w:val="22"/>
          <w:szCs w:val="22"/>
        </w:rPr>
        <w:t xml:space="preserve"> substratów</w:t>
      </w:r>
      <w:r w:rsidRPr="00331B0D">
        <w:rPr>
          <w:sz w:val="22"/>
          <w:szCs w:val="22"/>
        </w:rPr>
        <w:t xml:space="preserve"> i dlatego dany enzym</w:t>
      </w:r>
      <w:r w:rsidR="00331B0D">
        <w:rPr>
          <w:sz w:val="22"/>
          <w:szCs w:val="22"/>
        </w:rPr>
        <w:t xml:space="preserve"> katalizuje</w:t>
      </w:r>
      <w:r w:rsidRPr="00331B0D">
        <w:rPr>
          <w:sz w:val="22"/>
          <w:szCs w:val="22"/>
        </w:rPr>
        <w:t xml:space="preserve"> zaledwie kilka</w:t>
      </w:r>
      <w:r w:rsidR="00331B0D">
        <w:rPr>
          <w:sz w:val="22"/>
          <w:szCs w:val="22"/>
        </w:rPr>
        <w:t xml:space="preserve"> reakcji</w:t>
      </w:r>
      <w:r w:rsidRPr="00331B0D">
        <w:rPr>
          <w:sz w:val="22"/>
          <w:szCs w:val="22"/>
        </w:rPr>
        <w:t xml:space="preserve"> spośród wielu możliwych dla danych substratów. W ten sposób enzymy </w:t>
      </w:r>
      <w:r w:rsidR="00FA3B6C">
        <w:rPr>
          <w:sz w:val="22"/>
          <w:szCs w:val="22"/>
        </w:rPr>
        <w:t>umożliwiają prawidłowy przebieg</w:t>
      </w:r>
      <w:r w:rsidRPr="00331B0D">
        <w:rPr>
          <w:sz w:val="22"/>
          <w:szCs w:val="22"/>
        </w:rPr>
        <w:t xml:space="preserve"> proces</w:t>
      </w:r>
      <w:r w:rsidR="00FA3B6C">
        <w:rPr>
          <w:sz w:val="22"/>
          <w:szCs w:val="22"/>
        </w:rPr>
        <w:t>ów</w:t>
      </w:r>
      <w:r w:rsidRPr="00331B0D">
        <w:rPr>
          <w:sz w:val="22"/>
          <w:szCs w:val="22"/>
        </w:rPr>
        <w:t xml:space="preserve"> </w:t>
      </w:r>
      <w:r w:rsidR="00331B0D">
        <w:rPr>
          <w:sz w:val="22"/>
          <w:szCs w:val="22"/>
        </w:rPr>
        <w:t>metaboliczn</w:t>
      </w:r>
      <w:r w:rsidR="00FA3B6C">
        <w:rPr>
          <w:sz w:val="22"/>
          <w:szCs w:val="22"/>
        </w:rPr>
        <w:t>ych</w:t>
      </w:r>
      <w:r w:rsidR="00331B0D">
        <w:rPr>
          <w:sz w:val="22"/>
          <w:szCs w:val="22"/>
        </w:rPr>
        <w:t xml:space="preserve"> </w:t>
      </w:r>
      <w:r w:rsidRPr="00331B0D">
        <w:rPr>
          <w:sz w:val="22"/>
          <w:szCs w:val="22"/>
        </w:rPr>
        <w:t>i</w:t>
      </w:r>
      <w:r w:rsidR="00331B0D">
        <w:rPr>
          <w:sz w:val="22"/>
          <w:szCs w:val="22"/>
        </w:rPr>
        <w:t xml:space="preserve"> biochemiczn</w:t>
      </w:r>
      <w:r w:rsidR="00FA3B6C">
        <w:rPr>
          <w:sz w:val="22"/>
          <w:szCs w:val="22"/>
        </w:rPr>
        <w:t>ych.</w:t>
      </w:r>
    </w:p>
    <w:p w:rsidR="0032463A" w:rsidRPr="00331B0D" w:rsidRDefault="0032463A" w:rsidP="0032463A">
      <w:pPr>
        <w:ind w:firstLine="708"/>
        <w:jc w:val="both"/>
        <w:rPr>
          <w:sz w:val="22"/>
          <w:szCs w:val="22"/>
        </w:rPr>
      </w:pPr>
    </w:p>
    <w:p w:rsidR="0032463A" w:rsidRPr="00331B0D" w:rsidRDefault="0032463A" w:rsidP="0032463A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331B0D">
        <w:rPr>
          <w:sz w:val="22"/>
          <w:szCs w:val="22"/>
        </w:rPr>
        <w:t>Większość reakcji enzymatycznych zachodzi co najmniej milion razy szybciej niż ich niekatalizowane enzymatycznie odpowiedniki. Jednym z najszybciej działających znanych enzymów jest</w:t>
      </w:r>
      <w:r w:rsidR="00331B0D" w:rsidRPr="00331B0D">
        <w:rPr>
          <w:sz w:val="22"/>
          <w:szCs w:val="22"/>
        </w:rPr>
        <w:t xml:space="preserve"> anhydraza węglanowa</w:t>
      </w:r>
      <w:r w:rsidRPr="00331B0D">
        <w:rPr>
          <w:sz w:val="22"/>
          <w:szCs w:val="22"/>
        </w:rPr>
        <w:t>. Jedna jej cząsteczka potrafi w sprzyjających warunkach uwodnić od 10</w:t>
      </w:r>
      <w:r w:rsidRPr="00331B0D">
        <w:rPr>
          <w:sz w:val="22"/>
          <w:szCs w:val="22"/>
          <w:vertAlign w:val="superscript"/>
        </w:rPr>
        <w:t>4</w:t>
      </w:r>
      <w:r w:rsidRPr="00331B0D">
        <w:rPr>
          <w:sz w:val="22"/>
          <w:szCs w:val="22"/>
        </w:rPr>
        <w:t xml:space="preserve"> do 10</w:t>
      </w:r>
      <w:r w:rsidRPr="00331B0D">
        <w:rPr>
          <w:sz w:val="22"/>
          <w:szCs w:val="22"/>
          <w:vertAlign w:val="superscript"/>
        </w:rPr>
        <w:t>6</w:t>
      </w:r>
      <w:r w:rsidRPr="00331B0D">
        <w:rPr>
          <w:sz w:val="22"/>
          <w:szCs w:val="22"/>
        </w:rPr>
        <w:t xml:space="preserve"> cząsteczek</w:t>
      </w:r>
      <w:r w:rsidR="00331B0D" w:rsidRPr="00331B0D">
        <w:rPr>
          <w:sz w:val="22"/>
          <w:szCs w:val="22"/>
        </w:rPr>
        <w:t xml:space="preserve"> dwutlenku węgla</w:t>
      </w:r>
      <w:r w:rsidRPr="00331B0D">
        <w:rPr>
          <w:sz w:val="22"/>
          <w:szCs w:val="22"/>
        </w:rPr>
        <w:t xml:space="preserve"> w</w:t>
      </w:r>
      <w:r w:rsidR="00331B0D" w:rsidRPr="00331B0D">
        <w:rPr>
          <w:sz w:val="22"/>
          <w:szCs w:val="22"/>
        </w:rPr>
        <w:t xml:space="preserve"> </w:t>
      </w:r>
      <w:r w:rsidR="00FA3B6C">
        <w:rPr>
          <w:sz w:val="22"/>
          <w:szCs w:val="22"/>
        </w:rPr>
        <w:t xml:space="preserve">czasie </w:t>
      </w:r>
      <w:r w:rsidR="00331B0D" w:rsidRPr="00331B0D">
        <w:rPr>
          <w:sz w:val="22"/>
          <w:szCs w:val="22"/>
        </w:rPr>
        <w:t>jedn</w:t>
      </w:r>
      <w:r w:rsidR="00FA3B6C">
        <w:rPr>
          <w:sz w:val="22"/>
          <w:szCs w:val="22"/>
        </w:rPr>
        <w:t>ej</w:t>
      </w:r>
      <w:r w:rsidR="00331B0D" w:rsidRPr="00331B0D">
        <w:rPr>
          <w:sz w:val="22"/>
          <w:szCs w:val="22"/>
        </w:rPr>
        <w:t xml:space="preserve"> sekund</w:t>
      </w:r>
      <w:r w:rsidR="00FA3B6C">
        <w:rPr>
          <w:sz w:val="22"/>
          <w:szCs w:val="22"/>
        </w:rPr>
        <w:t>y</w:t>
      </w:r>
      <w:r w:rsidRPr="00331B0D">
        <w:rPr>
          <w:sz w:val="22"/>
          <w:szCs w:val="22"/>
        </w:rPr>
        <w:t>. Podobnie do wszystkich katalizatorów enzymy nie zużywają się w trakcie przebiegu reakcji oraz nie wpływają na ich</w:t>
      </w:r>
      <w:r w:rsidR="00331B0D" w:rsidRPr="00331B0D">
        <w:rPr>
          <w:sz w:val="22"/>
          <w:szCs w:val="22"/>
        </w:rPr>
        <w:t xml:space="preserve"> równowagę</w:t>
      </w:r>
      <w:r w:rsidRPr="00331B0D">
        <w:rPr>
          <w:sz w:val="22"/>
          <w:szCs w:val="22"/>
        </w:rPr>
        <w:t>. Różnią się jednak od zwykłych katalizatorów tym, że przejawiają znacznie większą specyficzność</w:t>
      </w:r>
      <w:r w:rsidR="00331B0D" w:rsidRPr="00331B0D">
        <w:rPr>
          <w:sz w:val="22"/>
          <w:szCs w:val="22"/>
        </w:rPr>
        <w:t xml:space="preserve"> substratową</w:t>
      </w:r>
      <w:r w:rsidRPr="00331B0D">
        <w:rPr>
          <w:sz w:val="22"/>
          <w:szCs w:val="22"/>
        </w:rPr>
        <w:t xml:space="preserve">. </w:t>
      </w:r>
    </w:p>
    <w:p w:rsidR="0032463A" w:rsidRPr="00331B0D" w:rsidRDefault="0032463A" w:rsidP="0032463A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331B0D">
        <w:rPr>
          <w:sz w:val="22"/>
          <w:szCs w:val="22"/>
        </w:rPr>
        <w:t>Znane są także biokatalizatory niebiałkowe. Należą do nich</w:t>
      </w:r>
      <w:r w:rsidR="00331B0D" w:rsidRPr="00331B0D">
        <w:rPr>
          <w:sz w:val="22"/>
          <w:szCs w:val="22"/>
        </w:rPr>
        <w:t xml:space="preserve"> rybozymy</w:t>
      </w:r>
      <w:r w:rsidRPr="00331B0D">
        <w:rPr>
          <w:sz w:val="22"/>
          <w:szCs w:val="22"/>
        </w:rPr>
        <w:t>, cząsteczki</w:t>
      </w:r>
      <w:r w:rsidR="00331B0D" w:rsidRPr="00331B0D">
        <w:rPr>
          <w:sz w:val="22"/>
          <w:szCs w:val="22"/>
        </w:rPr>
        <w:t xml:space="preserve"> RNA</w:t>
      </w:r>
      <w:r w:rsidRPr="00331B0D">
        <w:rPr>
          <w:sz w:val="22"/>
          <w:szCs w:val="22"/>
        </w:rPr>
        <w:t xml:space="preserve"> o własnościach katalitycznych</w:t>
      </w:r>
      <w:hyperlink r:id="rId15" w:anchor="cite_note-4" w:history="1"/>
      <w:r w:rsidRPr="00331B0D">
        <w:rPr>
          <w:sz w:val="22"/>
          <w:szCs w:val="22"/>
        </w:rPr>
        <w:t xml:space="preserve"> oraz</w:t>
      </w:r>
      <w:r w:rsidR="00331B0D" w:rsidRPr="00331B0D">
        <w:rPr>
          <w:sz w:val="22"/>
          <w:szCs w:val="22"/>
        </w:rPr>
        <w:t xml:space="preserve"> deoksyrybozymy</w:t>
      </w:r>
      <w:r w:rsidRPr="00331B0D">
        <w:rPr>
          <w:sz w:val="22"/>
          <w:szCs w:val="22"/>
        </w:rPr>
        <w:t xml:space="preserve"> (DNAzymy) – fragmenty</w:t>
      </w:r>
      <w:r w:rsidR="00331B0D" w:rsidRPr="00331B0D">
        <w:rPr>
          <w:sz w:val="22"/>
          <w:szCs w:val="22"/>
        </w:rPr>
        <w:t xml:space="preserve"> DNA</w:t>
      </w:r>
      <w:r w:rsidRPr="00331B0D">
        <w:rPr>
          <w:sz w:val="22"/>
          <w:szCs w:val="22"/>
        </w:rPr>
        <w:t xml:space="preserve"> zdolne do katalizowania pewnych reakcji. Enzymy niebiałkowe charakteryzują się mniejszą różnorodnością katalizowanych reakcji, jednak ich kinetyka i mechanika działania może być analizowana i klasyfikowana za pomocą metod</w:t>
      </w:r>
      <w:r w:rsidR="00BD5676">
        <w:rPr>
          <w:sz w:val="22"/>
          <w:szCs w:val="22"/>
        </w:rPr>
        <w:t xml:space="preserve"> stosowanych do enzymów</w:t>
      </w:r>
      <w:r w:rsidRPr="00331B0D">
        <w:rPr>
          <w:sz w:val="22"/>
          <w:szCs w:val="22"/>
        </w:rPr>
        <w:t xml:space="preserve"> białkowych. </w:t>
      </w:r>
    </w:p>
    <w:p w:rsidR="0032463A" w:rsidRPr="00331B0D" w:rsidRDefault="0032463A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331B0D">
        <w:rPr>
          <w:sz w:val="22"/>
          <w:szCs w:val="22"/>
        </w:rPr>
        <w:t>Zazwyczaj cząsteczka białka enzymatycznego jest wielokrotnie większa (nawet o kilka rzędów wielkości) od cząsteczki substratu, co sugeruje istnienie centrum aktywnego – ograniczonego obszaru, które bezpośrednio wiąże substrat. Jedna z wcześniejszych teorii zakłada, że substrat pasuje do centrum aktywnego enzymu jak klucz do zamka</w:t>
      </w:r>
      <w:r w:rsidR="00BD5676">
        <w:rPr>
          <w:sz w:val="22"/>
          <w:szCs w:val="22"/>
        </w:rPr>
        <w:t xml:space="preserve"> (teoria Fishera)</w:t>
      </w:r>
      <w:r w:rsidRPr="00331B0D">
        <w:rPr>
          <w:sz w:val="22"/>
          <w:szCs w:val="22"/>
        </w:rPr>
        <w:t xml:space="preserve">. Koncepcja </w:t>
      </w:r>
      <w:r w:rsidR="00BD5676">
        <w:rPr>
          <w:sz w:val="22"/>
          <w:szCs w:val="22"/>
        </w:rPr>
        <w:t>ta</w:t>
      </w:r>
      <w:r w:rsidRPr="00331B0D">
        <w:rPr>
          <w:sz w:val="22"/>
          <w:szCs w:val="22"/>
        </w:rPr>
        <w:t xml:space="preserve"> wyjaśnia specyficzność połączeń E-S, nie tłumaczy jednak dynamicznych zmian towarzyszących procesom katalitycznym. </w:t>
      </w:r>
    </w:p>
    <w:p w:rsidR="0032463A" w:rsidRPr="00B003D0" w:rsidRDefault="0032463A" w:rsidP="0032463A">
      <w:pPr>
        <w:spacing w:line="360" w:lineRule="auto"/>
        <w:ind w:firstLine="708"/>
        <w:jc w:val="both"/>
        <w:rPr>
          <w:sz w:val="22"/>
          <w:szCs w:val="22"/>
        </w:rPr>
      </w:pPr>
      <w:r w:rsidRPr="00B003D0">
        <w:rPr>
          <w:sz w:val="22"/>
          <w:szCs w:val="22"/>
        </w:rPr>
        <w:t>Współcześnie dominuje, zaproponowany przez Koshlanda, model indukowanego dopasowania. Zakłada on, iż bliskość substratu indukuje zmiany konformacyjne w cząsteczce enzymu, wskutek czego może nastąpić połączenie pasujących do siebie powierzchni. Z chemicznego punktu widzenia polega to na przyjęciu odpowiedniej konformacji przez grupy funkcyjne cząsteczki enzymu, któr</w:t>
      </w:r>
      <w:r w:rsidR="00BD5676">
        <w:rPr>
          <w:sz w:val="22"/>
          <w:szCs w:val="22"/>
        </w:rPr>
        <w:t>a</w:t>
      </w:r>
      <w:r w:rsidRPr="00B003D0">
        <w:rPr>
          <w:sz w:val="22"/>
          <w:szCs w:val="22"/>
        </w:rPr>
        <w:t xml:space="preserve"> umożliwia interakcję z cząsteczką substratu i właściwą katalizę. Reszty aminokwasów znajdujące się w miejscu katalitycznym mogą być od siebie znacznie oddalone w strukturze I-rzędowej, lecz przestrzennie zbliżone w strukturze III-rzędowej. </w:t>
      </w:r>
    </w:p>
    <w:p w:rsidR="0032463A" w:rsidRDefault="0032463A" w:rsidP="0032463A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B003D0">
        <w:rPr>
          <w:sz w:val="22"/>
          <w:szCs w:val="22"/>
        </w:rPr>
        <w:t xml:space="preserve">Miejsca aktywne są szczelinami bądź zagłębieniami w cząsteczce białka enzymatycznego zawierającymi grupy polarne. Miejsca te są zazwyczaj niedostępne dla cząsteczek wody, jeśli nie bierze ona udziału w reakcjach. Umiejscowienie grup polarnych jest biologicznie ważnym wyjątkiem od reguły, według której grupy polarne są eksponowane na zewnątrz cząsteczki do środowiska </w:t>
      </w:r>
      <w:r w:rsidRPr="00B003D0">
        <w:rPr>
          <w:sz w:val="22"/>
          <w:szCs w:val="22"/>
        </w:rPr>
        <w:lastRenderedPageBreak/>
        <w:t>wodnego. W hydrofobowym środowisku skierowane do wnętrza szczeliny reszty aminokwasów polarnych nabierają właściwości niezbędnych do pełnienia funkcji katalitycznej.</w:t>
      </w:r>
    </w:p>
    <w:p w:rsidR="00FA3B6C" w:rsidRPr="00B003D0" w:rsidRDefault="00FA3B6C" w:rsidP="0032463A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FA3B6C" w:rsidRPr="00331B0D" w:rsidRDefault="00FA3B6C" w:rsidP="00FA3B6C">
      <w:pPr>
        <w:pStyle w:val="Tekstpodstawowy"/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Zagadnienia do przygotowania</w:t>
      </w:r>
    </w:p>
    <w:p w:rsidR="00FA3B6C" w:rsidRPr="00331B0D" w:rsidRDefault="00FA3B6C" w:rsidP="00FA3B6C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1. Ogólna charakterystyka enzymów.</w:t>
      </w:r>
    </w:p>
    <w:p w:rsidR="00FA3B6C" w:rsidRPr="00331B0D" w:rsidRDefault="00FA3B6C" w:rsidP="00FA3B6C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2. Budowa i funkcje enzymów.</w:t>
      </w:r>
    </w:p>
    <w:p w:rsidR="00FA3B6C" w:rsidRPr="00331B0D" w:rsidRDefault="00FA3B6C" w:rsidP="00FA3B6C">
      <w:pPr>
        <w:pStyle w:val="Tekstpodstawowy"/>
        <w:rPr>
          <w:sz w:val="22"/>
        </w:rPr>
      </w:pPr>
      <w:r w:rsidRPr="00331B0D">
        <w:rPr>
          <w:sz w:val="22"/>
        </w:rPr>
        <w:t>3.</w:t>
      </w:r>
      <w:r w:rsidRPr="00FA3B6C">
        <w:rPr>
          <w:sz w:val="22"/>
        </w:rPr>
        <w:t xml:space="preserve"> </w:t>
      </w:r>
      <w:r w:rsidRPr="00331B0D">
        <w:rPr>
          <w:sz w:val="22"/>
        </w:rPr>
        <w:t>Inaktywacja i stabilizacja enzymów.</w:t>
      </w:r>
    </w:p>
    <w:p w:rsidR="0032463A" w:rsidRPr="00B003D0" w:rsidRDefault="0032463A" w:rsidP="0032463A">
      <w:pPr>
        <w:pStyle w:val="Tekstpodstawowy"/>
        <w:spacing w:line="360" w:lineRule="auto"/>
        <w:rPr>
          <w:sz w:val="22"/>
          <w:szCs w:val="22"/>
        </w:rPr>
      </w:pP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Pr="00720AE3" w:rsidRDefault="0032463A" w:rsidP="0032463A">
      <w:pPr>
        <w:pStyle w:val="Tekstpodstawowy"/>
        <w:rPr>
          <w:b/>
          <w:i/>
          <w:iCs/>
          <w:sz w:val="22"/>
          <w:szCs w:val="22"/>
        </w:rPr>
      </w:pPr>
      <w:r w:rsidRPr="00720AE3">
        <w:rPr>
          <w:b/>
          <w:i/>
          <w:iCs/>
          <w:sz w:val="22"/>
          <w:szCs w:val="22"/>
        </w:rPr>
        <w:t>Odczynniki:</w:t>
      </w:r>
    </w:p>
    <w:p w:rsidR="0032463A" w:rsidRPr="00720AE3" w:rsidRDefault="0032463A" w:rsidP="0032463A">
      <w:pPr>
        <w:pStyle w:val="Tekstpodstawowy"/>
        <w:rPr>
          <w:b/>
          <w:i/>
          <w:i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  <w:u w:val="single"/>
          </w:rPr>
          <w:t>200 mM</w:t>
        </w:r>
      </w:smartTag>
      <w:r w:rsidRPr="00720AE3">
        <w:rPr>
          <w:bCs/>
          <w:sz w:val="22"/>
          <w:szCs w:val="22"/>
          <w:u w:val="single"/>
        </w:rPr>
        <w:t xml:space="preserve"> bufor boranowy (pH 9,8);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61g K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B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O</w:t>
      </w:r>
      <w:r w:rsidRPr="00720AE3">
        <w:rPr>
          <w:bCs/>
          <w:sz w:val="22"/>
          <w:szCs w:val="22"/>
          <w:vertAlign w:val="subscript"/>
        </w:rPr>
        <w:t>7</w:t>
      </w:r>
      <w:r w:rsidRPr="00720AE3">
        <w:rPr>
          <w:bCs/>
          <w:sz w:val="22"/>
          <w:szCs w:val="22"/>
        </w:rPr>
        <w:t xml:space="preserve"> x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 xml:space="preserve">0 rozpuścić w 800 ml wody dest. i doprowadzić do pH 9,8 pod kontrolą pehametru przy użyciu </w:t>
      </w: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</w:rPr>
          <w:t>200 mM</w:t>
        </w:r>
      </w:smartTag>
      <w:r w:rsidRPr="00720AE3">
        <w:rPr>
          <w:bCs/>
          <w:sz w:val="22"/>
          <w:szCs w:val="22"/>
        </w:rPr>
        <w:t xml:space="preserve"> KOH. Uzupełnić roztwór wodą dest. do objętości 1000 ml. Ponownie sprawdzić pH</w:t>
      </w:r>
      <w:r>
        <w:rPr>
          <w:bCs/>
          <w:sz w:val="22"/>
          <w:szCs w:val="22"/>
        </w:rPr>
        <w:t>.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bufor fosforanowo-cytrynianowy wg Mc Ilvaine (pH 4,7);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2,5g kwasu cytrynowego rozpuścić w 120 ml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O dest. Doprowadzić do pH 4,7 pod kontrolą pehametru 200mM roztworem fosforanu sodu (Na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HPO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). Ponownie sprawdzić pH.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p-nitrofenylo-2-acetamido-2-deoksy-</w:t>
      </w:r>
      <w:r w:rsidRPr="00720AE3">
        <w:rPr>
          <w:bCs/>
          <w:sz w:val="22"/>
          <w:szCs w:val="22"/>
          <w:u w:val="single"/>
        </w:rPr>
        <w:sym w:font="Symbol" w:char="F062"/>
      </w:r>
      <w:r w:rsidRPr="00720AE3">
        <w:rPr>
          <w:bCs/>
          <w:sz w:val="22"/>
          <w:szCs w:val="22"/>
          <w:u w:val="single"/>
        </w:rPr>
        <w:t>-D-glukopiranozyd (substrat);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138 mg p-nitrofenylo-2-acetamido-2-deoksy-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-D-glukopiranozydu rozpuścić w 60 ml buforu fosforanowo-cytrynianowego wg Mc Ilvaine o pH 4,7.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0,25 mM"/>
        </w:smartTagPr>
        <w:r w:rsidRPr="00720AE3">
          <w:rPr>
            <w:bCs/>
            <w:sz w:val="22"/>
            <w:szCs w:val="22"/>
            <w:u w:val="single"/>
          </w:rPr>
          <w:t>0,25 mM</w:t>
        </w:r>
      </w:smartTag>
      <w:r w:rsidRPr="00720AE3">
        <w:rPr>
          <w:bCs/>
          <w:sz w:val="22"/>
          <w:szCs w:val="22"/>
          <w:u w:val="single"/>
        </w:rPr>
        <w:t xml:space="preserve"> p-nitrofenol;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7 mg p-nitrofenolu rozpuścić w 200 ml buforu fosforanowo-cytrynianowego wg Mc Ilvaine (pH 4,7)</w:t>
      </w:r>
      <w:r>
        <w:rPr>
          <w:bCs/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50 mM"/>
        </w:smartTagPr>
        <w:r w:rsidRPr="00720AE3">
          <w:rPr>
            <w:bCs/>
            <w:sz w:val="22"/>
            <w:szCs w:val="22"/>
            <w:u w:val="single"/>
          </w:rPr>
          <w:t>250 mM</w:t>
        </w:r>
      </w:smartTag>
      <w:r w:rsidRPr="00720AE3">
        <w:rPr>
          <w:bCs/>
          <w:sz w:val="22"/>
          <w:szCs w:val="22"/>
          <w:u w:val="single"/>
        </w:rPr>
        <w:t xml:space="preserve"> sacharoza;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85,6 g"/>
        </w:smartTagPr>
        <w:r w:rsidRPr="00720AE3">
          <w:rPr>
            <w:bCs/>
            <w:sz w:val="22"/>
            <w:szCs w:val="22"/>
          </w:rPr>
          <w:t>85,6 g</w:t>
        </w:r>
      </w:smartTag>
      <w:r w:rsidRPr="00720AE3">
        <w:rPr>
          <w:bCs/>
          <w:sz w:val="22"/>
          <w:szCs w:val="22"/>
        </w:rPr>
        <w:t xml:space="preserve"> sacharozy rozpuścić w 100 ml wody</w:t>
      </w:r>
      <w:r>
        <w:rPr>
          <w:bCs/>
          <w:sz w:val="22"/>
          <w:szCs w:val="22"/>
        </w:rPr>
        <w:t>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Default="0032463A" w:rsidP="0032463A">
      <w:pPr>
        <w:pStyle w:val="Tekstpodstawowy"/>
        <w:rPr>
          <w:b/>
          <w:bCs/>
          <w:sz w:val="22"/>
          <w:szCs w:val="22"/>
        </w:rPr>
      </w:pPr>
      <w:r w:rsidRPr="00720AE3">
        <w:rPr>
          <w:b/>
          <w:bCs/>
          <w:sz w:val="22"/>
          <w:szCs w:val="22"/>
        </w:rPr>
        <w:t>Na stołach laboratoryjnych znajdują się odczynniki przygotowane do pracy</w:t>
      </w:r>
    </w:p>
    <w:p w:rsidR="0032463A" w:rsidRDefault="0032463A" w:rsidP="0032463A">
      <w:pPr>
        <w:pStyle w:val="Tekstpodstawowy"/>
        <w:rPr>
          <w:b/>
          <w:bCs/>
          <w:i/>
          <w:iCs/>
          <w:sz w:val="23"/>
          <w:szCs w:val="27"/>
        </w:rPr>
      </w:pPr>
    </w:p>
    <w:p w:rsidR="00725256" w:rsidRDefault="00725256" w:rsidP="0032463A">
      <w:pPr>
        <w:pStyle w:val="Tekstpodstawowy"/>
        <w:rPr>
          <w:b/>
          <w:bCs/>
          <w:i/>
          <w:iCs/>
          <w:sz w:val="23"/>
          <w:szCs w:val="27"/>
        </w:rPr>
      </w:pPr>
    </w:p>
    <w:p w:rsidR="00FA3B6C" w:rsidRPr="00331B0D" w:rsidRDefault="00FA3B6C" w:rsidP="00FA3B6C">
      <w:pPr>
        <w:pStyle w:val="Tekstpodstawowy"/>
        <w:rPr>
          <w:sz w:val="24"/>
        </w:rPr>
      </w:pPr>
      <w:r w:rsidRPr="00331B0D">
        <w:rPr>
          <w:b/>
          <w:bCs/>
          <w:i/>
          <w:iCs/>
          <w:sz w:val="24"/>
        </w:rPr>
        <w:t xml:space="preserve">Cel ćwiczenia: </w:t>
      </w:r>
      <w:r w:rsidRPr="00BD6DA5">
        <w:rPr>
          <w:bCs/>
          <w:iCs/>
          <w:sz w:val="24"/>
        </w:rPr>
        <w:t>B</w:t>
      </w:r>
      <w:r w:rsidRPr="00BD6DA5">
        <w:rPr>
          <w:sz w:val="24"/>
        </w:rPr>
        <w:t xml:space="preserve">adanie zależności </w:t>
      </w:r>
      <w:r w:rsidR="004D3974">
        <w:rPr>
          <w:sz w:val="24"/>
        </w:rPr>
        <w:t xml:space="preserve">prędkości reakcji enzymatycznej </w:t>
      </w:r>
      <w:r w:rsidRPr="00BD6DA5">
        <w:rPr>
          <w:sz w:val="24"/>
        </w:rPr>
        <w:t>od czasu inkubacji</w:t>
      </w:r>
    </w:p>
    <w:p w:rsidR="00FA3B6C" w:rsidRDefault="00FA3B6C" w:rsidP="00FA3B6C">
      <w:pPr>
        <w:pStyle w:val="Tekstpodstawowy"/>
        <w:rPr>
          <w:b/>
          <w:bCs/>
          <w:i/>
          <w:iCs/>
          <w:sz w:val="23"/>
          <w:szCs w:val="27"/>
        </w:rPr>
      </w:pPr>
    </w:p>
    <w:p w:rsidR="00156321" w:rsidRDefault="00156321" w:rsidP="00725256">
      <w:pPr>
        <w:pStyle w:val="Tekstpodstawowy"/>
        <w:rPr>
          <w:b/>
          <w:iCs/>
          <w:szCs w:val="28"/>
        </w:rPr>
      </w:pPr>
    </w:p>
    <w:p w:rsidR="0032463A" w:rsidRPr="00725256" w:rsidRDefault="0032463A" w:rsidP="00725256">
      <w:pPr>
        <w:pStyle w:val="Tekstpodstawowy"/>
        <w:rPr>
          <w:sz w:val="23"/>
          <w:szCs w:val="27"/>
        </w:rPr>
      </w:pPr>
      <w:r w:rsidRPr="00720AE3">
        <w:rPr>
          <w:b/>
          <w:iCs/>
          <w:szCs w:val="28"/>
        </w:rPr>
        <w:t>Wykonanie:</w:t>
      </w:r>
    </w:p>
    <w:p w:rsidR="0032463A" w:rsidRDefault="0032463A" w:rsidP="0032463A">
      <w:pPr>
        <w:pStyle w:val="Tekstpodstawowy"/>
        <w:rPr>
          <w:b/>
          <w:bCs/>
          <w:sz w:val="22"/>
          <w:szCs w:val="22"/>
        </w:rPr>
      </w:pPr>
    </w:p>
    <w:p w:rsidR="00AF424A" w:rsidRDefault="004D3974" w:rsidP="0032463A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Prędkość reakcji enzymatycznej</w:t>
      </w:r>
      <w:r w:rsidR="00AF424A">
        <w:rPr>
          <w:b/>
          <w:bCs/>
          <w:sz w:val="22"/>
          <w:szCs w:val="22"/>
        </w:rPr>
        <w:t xml:space="preserve"> oznaczamy w </w:t>
      </w:r>
      <w:r>
        <w:rPr>
          <w:b/>
          <w:bCs/>
          <w:sz w:val="22"/>
          <w:szCs w:val="22"/>
        </w:rPr>
        <w:t>homogenatach wątroby lub nerki</w:t>
      </w:r>
    </w:p>
    <w:p w:rsidR="00331B0D" w:rsidRDefault="00331B0D" w:rsidP="0032463A">
      <w:pPr>
        <w:pStyle w:val="Tekstpodstawowy"/>
        <w:rPr>
          <w:bCs/>
          <w:sz w:val="22"/>
          <w:szCs w:val="22"/>
        </w:rPr>
      </w:pPr>
    </w:p>
    <w:p w:rsidR="0032463A" w:rsidRPr="00331B0D" w:rsidRDefault="00502AFF" w:rsidP="0032463A">
      <w:pPr>
        <w:pStyle w:val="Tekstpodstawowy"/>
        <w:rPr>
          <w:bCs/>
          <w:sz w:val="24"/>
        </w:rPr>
      </w:pPr>
      <w:r>
        <w:rPr>
          <w:bCs/>
          <w:sz w:val="24"/>
        </w:rPr>
        <w:t>1</w:t>
      </w:r>
      <w:r w:rsidR="0032463A" w:rsidRPr="00331B0D">
        <w:rPr>
          <w:bCs/>
          <w:sz w:val="24"/>
        </w:rPr>
        <w:t>. Oznaczanie aktywności N-acetylo-</w:t>
      </w:r>
      <w:r w:rsidR="0032463A" w:rsidRPr="00331B0D">
        <w:rPr>
          <w:bCs/>
          <w:sz w:val="24"/>
        </w:rPr>
        <w:sym w:font="Symbol" w:char="F062"/>
      </w:r>
      <w:r w:rsidR="0032463A" w:rsidRPr="00331B0D">
        <w:rPr>
          <w:bCs/>
          <w:sz w:val="24"/>
        </w:rPr>
        <w:t>-heksozoaminidazy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502AFF" w:rsidP="0032463A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2463A" w:rsidRPr="00720AE3">
        <w:rPr>
          <w:bCs/>
          <w:sz w:val="22"/>
          <w:szCs w:val="22"/>
        </w:rPr>
        <w:t>.1. Wykres k</w:t>
      </w:r>
      <w:r w:rsidR="0032463A">
        <w:rPr>
          <w:bCs/>
          <w:sz w:val="22"/>
          <w:szCs w:val="22"/>
        </w:rPr>
        <w:t>alibracyjny p-nitrofenolu (pNP)</w:t>
      </w:r>
    </w:p>
    <w:p w:rsidR="0032463A" w:rsidRPr="00720AE3" w:rsidRDefault="0032463A" w:rsidP="00741CE8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Wzorzec p-nitrofenolu należy rozcieńczyć wodą wg tabeli I. Następnie do każdej probówki dodać po 1 ml </w:t>
      </w:r>
      <w:r w:rsidRPr="00444A34">
        <w:rPr>
          <w:sz w:val="22"/>
          <w:szCs w:val="22"/>
        </w:rPr>
        <w:t>buforu boranowego (pH 9,8).</w:t>
      </w:r>
      <w:r w:rsidRPr="00444A34">
        <w:rPr>
          <w:bCs/>
          <w:sz w:val="22"/>
          <w:szCs w:val="22"/>
        </w:rPr>
        <w:t xml:space="preserve"> </w:t>
      </w:r>
      <w:r w:rsidR="00BD6DA5">
        <w:rPr>
          <w:bCs/>
          <w:sz w:val="22"/>
          <w:szCs w:val="22"/>
        </w:rPr>
        <w:t xml:space="preserve">W zeszycie sporządzić </w:t>
      </w:r>
      <w:r w:rsidR="00502AFF">
        <w:rPr>
          <w:bCs/>
          <w:sz w:val="22"/>
          <w:szCs w:val="22"/>
        </w:rPr>
        <w:t>t</w:t>
      </w:r>
      <w:r w:rsidR="00BD6DA5">
        <w:rPr>
          <w:bCs/>
          <w:sz w:val="22"/>
          <w:szCs w:val="22"/>
        </w:rPr>
        <w:t xml:space="preserve">ab. I. </w:t>
      </w:r>
      <w:r w:rsidRPr="00720AE3">
        <w:rPr>
          <w:bCs/>
          <w:sz w:val="22"/>
          <w:szCs w:val="22"/>
        </w:rPr>
        <w:t>Ekstynkcję zmierzyć spektrofotometrycznie przy długości fali 410 nm i wpisać w odpowiedniej kolumnie w tabeli</w:t>
      </w:r>
      <w:r w:rsidR="00BD6DA5">
        <w:rPr>
          <w:bCs/>
          <w:sz w:val="22"/>
          <w:szCs w:val="22"/>
        </w:rPr>
        <w:t xml:space="preserve"> jej</w:t>
      </w:r>
      <w:r w:rsidRPr="00720AE3">
        <w:rPr>
          <w:bCs/>
          <w:sz w:val="22"/>
          <w:szCs w:val="22"/>
        </w:rPr>
        <w:t xml:space="preserve"> wartości (E</w:t>
      </w:r>
      <w:r w:rsidRPr="00720AE3">
        <w:rPr>
          <w:bCs/>
          <w:sz w:val="22"/>
          <w:szCs w:val="22"/>
          <w:vertAlign w:val="subscript"/>
        </w:rPr>
        <w:t>410</w:t>
      </w:r>
      <w:r w:rsidRPr="00720AE3">
        <w:rPr>
          <w:bCs/>
          <w:sz w:val="22"/>
          <w:szCs w:val="22"/>
        </w:rPr>
        <w:t xml:space="preserve">). </w:t>
      </w:r>
    </w:p>
    <w:p w:rsidR="0032463A" w:rsidRPr="00720AE3" w:rsidRDefault="0032463A" w:rsidP="00502AFF">
      <w:pPr>
        <w:pStyle w:val="Tekstpodstawowy"/>
        <w:spacing w:line="360" w:lineRule="auto"/>
        <w:rPr>
          <w:bCs/>
          <w:sz w:val="22"/>
          <w:szCs w:val="22"/>
        </w:rPr>
      </w:pPr>
      <w:r w:rsidRPr="00720AE3">
        <w:rPr>
          <w:b/>
          <w:sz w:val="22"/>
          <w:szCs w:val="22"/>
        </w:rPr>
        <w:lastRenderedPageBreak/>
        <w:t>Tabela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1481"/>
        <w:gridCol w:w="1621"/>
        <w:gridCol w:w="1621"/>
        <w:gridCol w:w="1801"/>
        <w:gridCol w:w="1441"/>
      </w:tblGrid>
      <w:tr w:rsidR="0032463A" w:rsidRPr="00720AE3" w:rsidTr="00331B0D">
        <w:trPr>
          <w:trHeight w:val="1803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Objętość</w:t>
            </w:r>
          </w:p>
          <w:p w:rsidR="001D3356" w:rsidRDefault="001D3356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W</w:t>
            </w:r>
            <w:r w:rsidR="0032463A" w:rsidRPr="00331B0D">
              <w:rPr>
                <w:bCs/>
                <w:sz w:val="22"/>
                <w:szCs w:val="22"/>
              </w:rPr>
              <w:t>zorca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Objętość</w:t>
            </w:r>
          </w:p>
          <w:p w:rsidR="001D3356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 xml:space="preserve">wody 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Objętość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331B0D">
                <w:rPr>
                  <w:bCs/>
                  <w:sz w:val="22"/>
                  <w:szCs w:val="22"/>
                </w:rPr>
                <w:t>200 mM</w:t>
              </w:r>
            </w:smartTag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buforu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boranowego o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pH 9,8 [ml]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Ilość nmoli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p-nitrofenolu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(pNP) w 1,4 ml</w:t>
            </w: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próby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Wartość E</w:t>
            </w:r>
            <w:r w:rsidRPr="00331B0D">
              <w:rPr>
                <w:bCs/>
                <w:sz w:val="22"/>
                <w:szCs w:val="22"/>
                <w:vertAlign w:val="subscript"/>
              </w:rPr>
              <w:t>410</w:t>
            </w:r>
          </w:p>
        </w:tc>
      </w:tr>
      <w:tr w:rsidR="0032463A" w:rsidRPr="00720AE3" w:rsidTr="00331B0D">
        <w:trPr>
          <w:trHeight w:val="424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32463A" w:rsidRPr="00331B0D" w:rsidRDefault="007675A0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  <w:r w:rsidR="0032463A" w:rsidRPr="00331B0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24"/>
        </w:trPr>
        <w:tc>
          <w:tcPr>
            <w:tcW w:w="111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331B0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1" w:type="dxa"/>
          </w:tcPr>
          <w:p w:rsidR="0032463A" w:rsidRPr="00331B0D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63A" w:rsidRPr="00720AE3" w:rsidRDefault="0032463A" w:rsidP="0032463A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32463A" w:rsidRDefault="0032463A" w:rsidP="0032463A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 xml:space="preserve">Na podstawie otrzymanej wartości ekstynkcji </w:t>
      </w:r>
      <w:r w:rsidR="001D3356">
        <w:rPr>
          <w:bCs/>
          <w:sz w:val="22"/>
          <w:szCs w:val="22"/>
        </w:rPr>
        <w:t>(oś rzędnych) o</w:t>
      </w:r>
      <w:r w:rsidRPr="00720AE3">
        <w:rPr>
          <w:bCs/>
          <w:sz w:val="22"/>
          <w:szCs w:val="22"/>
        </w:rPr>
        <w:t>raz znanej ilości p-nitrofenolu</w:t>
      </w:r>
      <w:r w:rsidR="001D3356">
        <w:rPr>
          <w:bCs/>
          <w:sz w:val="22"/>
          <w:szCs w:val="22"/>
        </w:rPr>
        <w:t xml:space="preserve"> (oś odciętych)</w:t>
      </w:r>
      <w:r w:rsidRPr="00720AE3">
        <w:rPr>
          <w:bCs/>
          <w:sz w:val="22"/>
          <w:szCs w:val="22"/>
        </w:rPr>
        <w:t xml:space="preserve"> wykreślić w zeszycie wy</w:t>
      </w:r>
      <w:r w:rsidR="001D3356">
        <w:rPr>
          <w:bCs/>
          <w:sz w:val="22"/>
          <w:szCs w:val="22"/>
        </w:rPr>
        <w:t>kres kalibracyjny p-nitrofenolu – jak na Ryc.</w:t>
      </w:r>
      <w:r w:rsidR="00502AFF">
        <w:rPr>
          <w:bCs/>
          <w:sz w:val="22"/>
          <w:szCs w:val="22"/>
        </w:rPr>
        <w:t>1</w:t>
      </w:r>
      <w:r w:rsidR="001D3356">
        <w:rPr>
          <w:bCs/>
          <w:sz w:val="22"/>
          <w:szCs w:val="22"/>
        </w:rPr>
        <w:t>.</w:t>
      </w:r>
    </w:p>
    <w:p w:rsidR="00156321" w:rsidRPr="00720AE3" w:rsidRDefault="00156321" w:rsidP="0032463A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</w:p>
    <w:p w:rsidR="0032463A" w:rsidRPr="00720AE3" w:rsidRDefault="00BC15B9" w:rsidP="0032463A">
      <w:pPr>
        <w:pStyle w:val="Tekstpodstawowy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99100" cy="2768600"/>
            <wp:effectExtent l="0" t="0" r="0" b="0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3356" w:rsidRDefault="001D3356" w:rsidP="0032463A">
      <w:pPr>
        <w:pStyle w:val="Tekstpodstawowy"/>
        <w:rPr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/>
          <w:sz w:val="22"/>
          <w:szCs w:val="22"/>
        </w:rPr>
      </w:pPr>
      <w:r w:rsidRPr="00444A34">
        <w:rPr>
          <w:sz w:val="22"/>
          <w:szCs w:val="22"/>
        </w:rPr>
        <w:t xml:space="preserve">Ryc. </w:t>
      </w:r>
      <w:r w:rsidR="00502AFF">
        <w:rPr>
          <w:sz w:val="22"/>
          <w:szCs w:val="22"/>
        </w:rPr>
        <w:t>1</w:t>
      </w:r>
      <w:r w:rsidRPr="00444A34">
        <w:rPr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Przykładowy wykres kalibracyjny</w:t>
      </w:r>
      <w:r w:rsidR="001D3356">
        <w:rPr>
          <w:bCs/>
          <w:sz w:val="22"/>
          <w:szCs w:val="22"/>
        </w:rPr>
        <w:t xml:space="preserve"> dla</w:t>
      </w:r>
      <w:r w:rsidRPr="00720AE3">
        <w:rPr>
          <w:bCs/>
          <w:sz w:val="22"/>
          <w:szCs w:val="22"/>
        </w:rPr>
        <w:t xml:space="preserve"> pNP.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ED6890" w:rsidRDefault="00502AFF" w:rsidP="00331B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2</w:t>
      </w:r>
      <w:r w:rsidR="0032463A" w:rsidRPr="00ED6890">
        <w:rPr>
          <w:sz w:val="24"/>
        </w:rPr>
        <w:t xml:space="preserve">. </w:t>
      </w:r>
      <w:r w:rsidR="00ED6890" w:rsidRPr="00ED6890">
        <w:rPr>
          <w:sz w:val="24"/>
        </w:rPr>
        <w:t>Inkubacja</w:t>
      </w:r>
    </w:p>
    <w:p w:rsidR="00ED6890" w:rsidRPr="00720AE3" w:rsidRDefault="00ED6890" w:rsidP="00ED6890">
      <w:pPr>
        <w:pStyle w:val="Tekstpodstawowy"/>
        <w:spacing w:line="360" w:lineRule="auto"/>
        <w:ind w:firstLine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oznaczeń </w:t>
      </w:r>
      <w:r w:rsidR="00502AFF">
        <w:rPr>
          <w:bCs/>
          <w:sz w:val="22"/>
          <w:szCs w:val="22"/>
        </w:rPr>
        <w:t xml:space="preserve">prędkości reakcji </w:t>
      </w:r>
      <w:r>
        <w:rPr>
          <w:bCs/>
          <w:sz w:val="22"/>
          <w:szCs w:val="22"/>
        </w:rPr>
        <w:t>enzy</w:t>
      </w:r>
      <w:r w:rsidR="00502AFF">
        <w:rPr>
          <w:bCs/>
          <w:sz w:val="22"/>
          <w:szCs w:val="22"/>
        </w:rPr>
        <w:t>matycznej</w:t>
      </w:r>
      <w:r>
        <w:rPr>
          <w:bCs/>
          <w:sz w:val="22"/>
          <w:szCs w:val="22"/>
        </w:rPr>
        <w:t xml:space="preserve"> należy użyć 40 – krotnego rozcieńczenia homogenatu wątroby lub 200 – krotnego rozcieńczenia homogenatu nerki.</w:t>
      </w:r>
    </w:p>
    <w:p w:rsidR="0032463A" w:rsidRPr="006038B2" w:rsidRDefault="0032463A" w:rsidP="0032463A">
      <w:pPr>
        <w:pStyle w:val="Tekstpodstawowy"/>
        <w:rPr>
          <w:sz w:val="22"/>
          <w:szCs w:val="27"/>
        </w:rPr>
      </w:pPr>
    </w:p>
    <w:p w:rsidR="0032463A" w:rsidRPr="00331B0D" w:rsidRDefault="00045F3A" w:rsidP="00ED6890">
      <w:pPr>
        <w:pStyle w:val="Tekstpodstawowy"/>
        <w:spacing w:line="360" w:lineRule="auto"/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6 probówek, </w:t>
      </w:r>
      <w:r w:rsidR="0032463A" w:rsidRPr="00331B0D">
        <w:rPr>
          <w:sz w:val="22"/>
          <w:szCs w:val="22"/>
        </w:rPr>
        <w:t>oznakowanych</w:t>
      </w:r>
      <w:r w:rsidR="00ED6890">
        <w:rPr>
          <w:sz w:val="22"/>
          <w:szCs w:val="22"/>
        </w:rPr>
        <w:t xml:space="preserve"> od </w:t>
      </w:r>
      <w:r w:rsidR="0032463A" w:rsidRPr="00331B0D">
        <w:rPr>
          <w:sz w:val="22"/>
          <w:szCs w:val="22"/>
        </w:rPr>
        <w:t>0</w:t>
      </w:r>
      <w:r w:rsidR="00ED6890">
        <w:rPr>
          <w:sz w:val="22"/>
          <w:szCs w:val="22"/>
        </w:rPr>
        <w:t xml:space="preserve"> do</w:t>
      </w:r>
      <w:r w:rsidR="00285057">
        <w:rPr>
          <w:sz w:val="22"/>
          <w:szCs w:val="22"/>
        </w:rPr>
        <w:t xml:space="preserve"> </w:t>
      </w:r>
      <w:r w:rsidR="00ED6890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32463A" w:rsidRPr="00331B0D">
        <w:rPr>
          <w:sz w:val="22"/>
          <w:szCs w:val="22"/>
        </w:rPr>
        <w:t xml:space="preserve"> odmierzyć po 150 µl substratu (p-nitrofenylo-2-acetamido-2-deoksy-β-D-glukopirano</w:t>
      </w:r>
      <w:r w:rsidR="00ED6890">
        <w:rPr>
          <w:sz w:val="22"/>
          <w:szCs w:val="22"/>
        </w:rPr>
        <w:t>zyd</w:t>
      </w:r>
      <w:r w:rsidR="0032463A" w:rsidRPr="00331B0D">
        <w:rPr>
          <w:sz w:val="22"/>
          <w:szCs w:val="22"/>
        </w:rPr>
        <w:t xml:space="preserve">). Następnie do każdej probówki dodać po 200 µl buforu fosforanowo-cytrynianowego o pH 4,7. Probówki wstawić na 5 minut do łaźni wodnej o temperaturze </w:t>
      </w:r>
      <w:r w:rsidR="0032463A" w:rsidRPr="00331B0D">
        <w:rPr>
          <w:sz w:val="22"/>
          <w:szCs w:val="22"/>
        </w:rPr>
        <w:lastRenderedPageBreak/>
        <w:t xml:space="preserve">37ºC. Następnie do każdej probówki dodać po 50 µl </w:t>
      </w:r>
      <w:r w:rsidR="00331B0D">
        <w:rPr>
          <w:sz w:val="22"/>
          <w:szCs w:val="22"/>
        </w:rPr>
        <w:t>odpowiednio rozcieńczonej próby.</w:t>
      </w:r>
      <w:r w:rsidR="0032463A" w:rsidRPr="00331B0D">
        <w:rPr>
          <w:sz w:val="22"/>
          <w:szCs w:val="22"/>
        </w:rPr>
        <w:t xml:space="preserve"> Do probów</w:t>
      </w:r>
      <w:r>
        <w:rPr>
          <w:sz w:val="22"/>
          <w:szCs w:val="22"/>
        </w:rPr>
        <w:t>ki oznaczonej</w:t>
      </w:r>
      <w:r w:rsidR="0032463A" w:rsidRPr="00331B0D">
        <w:rPr>
          <w:sz w:val="22"/>
          <w:szCs w:val="22"/>
        </w:rPr>
        <w:t xml:space="preserve"> „0” dodać natychmiast 1 ml </w:t>
      </w:r>
      <w:smartTag w:uri="urn:schemas-microsoft-com:office:smarttags" w:element="metricconverter">
        <w:smartTagPr>
          <w:attr w:name="ProductID" w:val="0,2 M"/>
        </w:smartTagPr>
        <w:r w:rsidR="0032463A" w:rsidRPr="00331B0D">
          <w:rPr>
            <w:sz w:val="22"/>
            <w:szCs w:val="22"/>
          </w:rPr>
          <w:t>0,2 M</w:t>
        </w:r>
      </w:smartTag>
      <w:r w:rsidR="0032463A" w:rsidRPr="00331B0D">
        <w:rPr>
          <w:sz w:val="22"/>
          <w:szCs w:val="22"/>
        </w:rPr>
        <w:t xml:space="preserve"> buforu boranowego </w:t>
      </w:r>
      <w:r w:rsidR="00331B0D">
        <w:rPr>
          <w:sz w:val="22"/>
          <w:szCs w:val="22"/>
        </w:rPr>
        <w:t>(</w:t>
      </w:r>
      <w:r w:rsidR="0032463A" w:rsidRPr="00331B0D">
        <w:rPr>
          <w:sz w:val="22"/>
          <w:szCs w:val="22"/>
        </w:rPr>
        <w:t>pH 9,8</w:t>
      </w:r>
      <w:r w:rsidR="00331B0D">
        <w:rPr>
          <w:sz w:val="22"/>
          <w:szCs w:val="22"/>
        </w:rPr>
        <w:t>)</w:t>
      </w:r>
      <w:r w:rsidR="0032463A" w:rsidRPr="00331B0D">
        <w:rPr>
          <w:sz w:val="22"/>
          <w:szCs w:val="22"/>
        </w:rPr>
        <w:t>. Zawartość pozostałych probówek inkubować w łaźni o temperaturze 37ºC. Po 15 minutach inkubacji do probówek ozna</w:t>
      </w:r>
      <w:r w:rsidR="00ED6890">
        <w:rPr>
          <w:sz w:val="22"/>
          <w:szCs w:val="22"/>
        </w:rPr>
        <w:t>kowanych numerem</w:t>
      </w:r>
      <w:r w:rsidR="0032463A" w:rsidRPr="00331B0D">
        <w:rPr>
          <w:sz w:val="22"/>
          <w:szCs w:val="22"/>
        </w:rPr>
        <w:t xml:space="preserve"> „1” dodać po 1 ml buforu boranowego i co kolejne 15 minut do dalszych probówek </w:t>
      </w:r>
      <w:r w:rsidR="00ED6890">
        <w:rPr>
          <w:sz w:val="22"/>
          <w:szCs w:val="22"/>
        </w:rPr>
        <w:t>oznakowanych</w:t>
      </w:r>
      <w:r w:rsidR="0032463A" w:rsidRPr="00331B0D">
        <w:rPr>
          <w:sz w:val="22"/>
          <w:szCs w:val="22"/>
        </w:rPr>
        <w:t xml:space="preserve"> kolejnymi numerami</w:t>
      </w:r>
      <w:r w:rsidR="00ED6890">
        <w:rPr>
          <w:sz w:val="22"/>
          <w:szCs w:val="22"/>
        </w:rPr>
        <w:t>.</w:t>
      </w:r>
    </w:p>
    <w:p w:rsidR="0032463A" w:rsidRPr="006038B2" w:rsidRDefault="0032463A" w:rsidP="0032463A">
      <w:pPr>
        <w:pStyle w:val="Tekstpodstawowy"/>
        <w:rPr>
          <w:sz w:val="22"/>
          <w:szCs w:val="23"/>
        </w:rPr>
      </w:pPr>
    </w:p>
    <w:p w:rsidR="0032463A" w:rsidRPr="006038B2" w:rsidRDefault="00502AFF" w:rsidP="006038B2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D6890">
        <w:rPr>
          <w:sz w:val="22"/>
          <w:szCs w:val="22"/>
        </w:rPr>
        <w:t xml:space="preserve">. </w:t>
      </w:r>
      <w:r w:rsidR="0032463A" w:rsidRPr="006038B2">
        <w:rPr>
          <w:sz w:val="22"/>
          <w:szCs w:val="22"/>
        </w:rPr>
        <w:t xml:space="preserve"> Oznaczenie uwolnionego pNP </w:t>
      </w:r>
    </w:p>
    <w:p w:rsidR="006038B2" w:rsidRDefault="006038B2" w:rsidP="006038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038B2">
        <w:rPr>
          <w:sz w:val="22"/>
          <w:szCs w:val="22"/>
        </w:rPr>
        <w:t xml:space="preserve">Na spektrofotometrze odczytać ekstynkcję </w:t>
      </w:r>
      <w:r w:rsidR="00A805D3">
        <w:rPr>
          <w:sz w:val="22"/>
          <w:szCs w:val="22"/>
        </w:rPr>
        <w:t xml:space="preserve">wszystkich prób od 1 do 5 </w:t>
      </w:r>
      <w:r w:rsidRPr="006038B2">
        <w:rPr>
          <w:sz w:val="22"/>
          <w:szCs w:val="22"/>
        </w:rPr>
        <w:t>przy długości fali 410 nm w stosunku do próby kontrolnej (probówki ozna</w:t>
      </w:r>
      <w:r w:rsidR="00A805D3">
        <w:rPr>
          <w:sz w:val="22"/>
          <w:szCs w:val="22"/>
        </w:rPr>
        <w:t>kowanej jako</w:t>
      </w:r>
      <w:r w:rsidRPr="006038B2">
        <w:rPr>
          <w:sz w:val="22"/>
          <w:szCs w:val="22"/>
        </w:rPr>
        <w:t xml:space="preserve"> „0”) i wpisać do odpowiedniej kolumny w tabeli</w:t>
      </w:r>
      <w:r w:rsidR="0008402B">
        <w:rPr>
          <w:sz w:val="22"/>
          <w:szCs w:val="22"/>
        </w:rPr>
        <w:t xml:space="preserve"> II</w:t>
      </w:r>
      <w:r w:rsidRPr="006038B2">
        <w:rPr>
          <w:sz w:val="22"/>
          <w:szCs w:val="22"/>
        </w:rPr>
        <w:t>. Wartości stężeń powstałego pNP odczytać z wykresu kalibracyjnego</w:t>
      </w:r>
      <w:r w:rsidR="00117E00">
        <w:rPr>
          <w:sz w:val="22"/>
          <w:szCs w:val="22"/>
        </w:rPr>
        <w:t xml:space="preserve"> dla</w:t>
      </w:r>
      <w:r w:rsidRPr="006038B2">
        <w:rPr>
          <w:sz w:val="22"/>
          <w:szCs w:val="22"/>
        </w:rPr>
        <w:t xml:space="preserve"> </w:t>
      </w:r>
      <w:r>
        <w:rPr>
          <w:sz w:val="22"/>
          <w:szCs w:val="22"/>
        </w:rPr>
        <w:t>pNP</w:t>
      </w:r>
      <w:r w:rsidR="00117E0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Następnie obliczyć </w:t>
      </w:r>
      <w:r w:rsidR="00502AFF">
        <w:rPr>
          <w:sz w:val="22"/>
          <w:szCs w:val="22"/>
        </w:rPr>
        <w:t>prędkość reakcji enzymatycznej, czyli ilość nmoli rozłożonego substratu w czasie 1 minuty</w:t>
      </w:r>
      <w:r w:rsidR="0098162D">
        <w:rPr>
          <w:sz w:val="22"/>
          <w:szCs w:val="22"/>
        </w:rPr>
        <w:t>.</w:t>
      </w:r>
      <w:r w:rsidR="0098162D" w:rsidRPr="0098162D">
        <w:rPr>
          <w:sz w:val="22"/>
          <w:szCs w:val="22"/>
        </w:rPr>
        <w:t xml:space="preserve"> </w:t>
      </w:r>
      <w:r w:rsidR="0098162D">
        <w:rPr>
          <w:sz w:val="22"/>
          <w:szCs w:val="22"/>
        </w:rPr>
        <w:t xml:space="preserve">Wszystkie otrzymane dane </w:t>
      </w:r>
      <w:r w:rsidR="0098162D" w:rsidRPr="006038B2">
        <w:rPr>
          <w:sz w:val="22"/>
          <w:szCs w:val="22"/>
        </w:rPr>
        <w:t xml:space="preserve"> wpisać do odpowiedn</w:t>
      </w:r>
      <w:r w:rsidR="0098162D">
        <w:rPr>
          <w:sz w:val="22"/>
          <w:szCs w:val="22"/>
        </w:rPr>
        <w:t>ich</w:t>
      </w:r>
      <w:r w:rsidR="0098162D" w:rsidRPr="006038B2">
        <w:rPr>
          <w:sz w:val="22"/>
          <w:szCs w:val="22"/>
        </w:rPr>
        <w:t xml:space="preserve"> kolumn</w:t>
      </w:r>
      <w:r w:rsidR="0098162D">
        <w:rPr>
          <w:sz w:val="22"/>
          <w:szCs w:val="22"/>
        </w:rPr>
        <w:t xml:space="preserve"> </w:t>
      </w:r>
      <w:r w:rsidR="0098162D" w:rsidRPr="006038B2">
        <w:rPr>
          <w:sz w:val="22"/>
          <w:szCs w:val="22"/>
        </w:rPr>
        <w:t xml:space="preserve">w tabeli </w:t>
      </w:r>
      <w:r w:rsidR="0098162D">
        <w:rPr>
          <w:sz w:val="22"/>
          <w:szCs w:val="22"/>
        </w:rPr>
        <w:t>II</w:t>
      </w:r>
      <w:r w:rsidR="0098162D" w:rsidRPr="006038B2">
        <w:rPr>
          <w:sz w:val="22"/>
          <w:szCs w:val="22"/>
        </w:rPr>
        <w:t>.</w:t>
      </w:r>
      <w:r w:rsidR="009173E0">
        <w:rPr>
          <w:sz w:val="22"/>
          <w:szCs w:val="22"/>
        </w:rPr>
        <w:t xml:space="preserve"> </w:t>
      </w:r>
    </w:p>
    <w:p w:rsidR="00156321" w:rsidRPr="006038B2" w:rsidRDefault="00156321" w:rsidP="006038B2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32463A" w:rsidRDefault="009173E0" w:rsidP="00CC4F7B">
      <w:pPr>
        <w:pStyle w:val="Tekstpodstawowy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32463A" w:rsidRPr="00502AFF" w:rsidRDefault="0032463A" w:rsidP="00502AFF">
      <w:pPr>
        <w:pStyle w:val="Tekstpodstawowy"/>
        <w:spacing w:line="360" w:lineRule="auto"/>
        <w:rPr>
          <w:b/>
          <w:sz w:val="23"/>
          <w:szCs w:val="23"/>
        </w:rPr>
      </w:pPr>
      <w:r w:rsidRPr="00502AFF">
        <w:rPr>
          <w:b/>
          <w:sz w:val="23"/>
          <w:szCs w:val="23"/>
        </w:rPr>
        <w:t xml:space="preserve">Tabela </w:t>
      </w:r>
      <w:r w:rsidR="006038B2" w:rsidRPr="00502AFF">
        <w:rPr>
          <w:b/>
          <w:sz w:val="23"/>
          <w:szCs w:val="23"/>
        </w:rPr>
        <w:t>II</w:t>
      </w:r>
      <w:r w:rsidRPr="00502AFF">
        <w:rPr>
          <w:b/>
          <w:sz w:val="23"/>
          <w:szCs w:val="23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134"/>
        <w:gridCol w:w="1134"/>
        <w:gridCol w:w="2009"/>
        <w:gridCol w:w="2952"/>
      </w:tblGrid>
      <w:tr w:rsidR="00D0411E" w:rsidTr="00D0411E">
        <w:trPr>
          <w:cantSplit/>
          <w:trHeight w:val="1413"/>
        </w:trPr>
        <w:tc>
          <w:tcPr>
            <w:tcW w:w="817" w:type="dxa"/>
          </w:tcPr>
          <w:p w:rsidR="00D0411E" w:rsidRPr="00D0411E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Pr="006B0295" w:rsidRDefault="00D0411E" w:rsidP="00331B0D">
            <w:pPr>
              <w:pStyle w:val="Tekstpodstawowy"/>
              <w:jc w:val="center"/>
              <w:rPr>
                <w:sz w:val="18"/>
                <w:szCs w:val="18"/>
              </w:rPr>
            </w:pPr>
            <w:r w:rsidRPr="00D0411E">
              <w:rPr>
                <w:sz w:val="20"/>
                <w:szCs w:val="20"/>
              </w:rPr>
              <w:t>Nr próby</w:t>
            </w:r>
          </w:p>
        </w:tc>
        <w:tc>
          <w:tcPr>
            <w:tcW w:w="1134" w:type="dxa"/>
            <w:shd w:val="clear" w:color="auto" w:fill="auto"/>
          </w:tcPr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Czas</w:t>
            </w:r>
          </w:p>
          <w:p w:rsidR="00D0411E" w:rsidRDefault="00D0411E" w:rsidP="00502AFF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inkubacji </w:t>
            </w:r>
          </w:p>
          <w:p w:rsidR="00D0411E" w:rsidRPr="006B0295" w:rsidRDefault="00D0411E" w:rsidP="00502AF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0295">
              <w:rPr>
                <w:sz w:val="20"/>
                <w:szCs w:val="20"/>
              </w:rPr>
              <w:t>minuty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Wartość </w:t>
            </w:r>
          </w:p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E</w:t>
            </w:r>
            <w:r w:rsidRPr="006B0295"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1134" w:type="dxa"/>
          </w:tcPr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Średnia</w:t>
            </w:r>
          </w:p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Wartość E</w:t>
            </w:r>
            <w:r w:rsidRPr="006B0295"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2009" w:type="dxa"/>
          </w:tcPr>
          <w:p w:rsidR="00D0411E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D0411E" w:rsidRPr="006B0295" w:rsidRDefault="00D0411E" w:rsidP="00D0411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>dczyt z wykresu kalibracyjnego pNP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D0411E" w:rsidRPr="006B0295" w:rsidRDefault="00D0411E" w:rsidP="00331B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reakcji enzymatycznej (ilość nmoli rozłożonego substratu w czasie 1 min)</w:t>
            </w:r>
          </w:p>
        </w:tc>
      </w:tr>
      <w:tr w:rsidR="00F949C5" w:rsidRPr="006038B2" w:rsidTr="00F949C5">
        <w:trPr>
          <w:cantSplit/>
          <w:trHeight w:val="530"/>
        </w:trPr>
        <w:tc>
          <w:tcPr>
            <w:tcW w:w="817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F949C5" w:rsidRPr="006038B2" w:rsidTr="00F949C5">
        <w:trPr>
          <w:cantSplit/>
          <w:trHeight w:val="530"/>
        </w:trPr>
        <w:tc>
          <w:tcPr>
            <w:tcW w:w="817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F949C5" w:rsidRPr="006038B2" w:rsidTr="00F949C5">
        <w:trPr>
          <w:cantSplit/>
          <w:trHeight w:val="530"/>
        </w:trPr>
        <w:tc>
          <w:tcPr>
            <w:tcW w:w="817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F949C5" w:rsidRPr="006038B2" w:rsidTr="00F949C5">
        <w:trPr>
          <w:cantSplit/>
          <w:trHeight w:val="530"/>
        </w:trPr>
        <w:tc>
          <w:tcPr>
            <w:tcW w:w="817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F949C5" w:rsidRPr="006038B2" w:rsidTr="00F949C5">
        <w:trPr>
          <w:cantSplit/>
          <w:trHeight w:val="530"/>
        </w:trPr>
        <w:tc>
          <w:tcPr>
            <w:tcW w:w="817" w:type="dxa"/>
          </w:tcPr>
          <w:p w:rsidR="00F949C5" w:rsidRPr="006038B2" w:rsidRDefault="00F949C5" w:rsidP="00F949C5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F949C5" w:rsidRPr="006038B2" w:rsidRDefault="00F949C5" w:rsidP="00331B0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32463A" w:rsidRDefault="0032463A" w:rsidP="0032463A">
      <w:pPr>
        <w:pStyle w:val="Tekstpodstawowy"/>
        <w:rPr>
          <w:sz w:val="23"/>
          <w:szCs w:val="23"/>
        </w:rPr>
      </w:pPr>
    </w:p>
    <w:p w:rsidR="0098162D" w:rsidRPr="00720AE3" w:rsidRDefault="006038B2" w:rsidP="0098162D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6038B2">
        <w:rPr>
          <w:sz w:val="22"/>
          <w:szCs w:val="23"/>
        </w:rPr>
        <w:t xml:space="preserve">Sporządzić w zeszycie wykres zależności </w:t>
      </w:r>
      <w:r w:rsidR="00D0411E">
        <w:rPr>
          <w:sz w:val="22"/>
          <w:szCs w:val="23"/>
        </w:rPr>
        <w:t>prędkości reakcji</w:t>
      </w:r>
      <w:r w:rsidR="0098162D">
        <w:rPr>
          <w:sz w:val="22"/>
          <w:szCs w:val="23"/>
        </w:rPr>
        <w:t xml:space="preserve"> enzymatycznej</w:t>
      </w:r>
      <w:r w:rsidRPr="006038B2">
        <w:rPr>
          <w:sz w:val="22"/>
          <w:szCs w:val="23"/>
        </w:rPr>
        <w:t xml:space="preserve"> (oś </w:t>
      </w:r>
      <w:r w:rsidR="0098162D">
        <w:rPr>
          <w:sz w:val="22"/>
          <w:szCs w:val="23"/>
        </w:rPr>
        <w:t>rzędnych</w:t>
      </w:r>
      <w:r w:rsidRPr="006038B2">
        <w:rPr>
          <w:sz w:val="22"/>
          <w:szCs w:val="23"/>
        </w:rPr>
        <w:t xml:space="preserve">) od czasu inkubacji </w:t>
      </w:r>
      <w:r w:rsidR="0098162D">
        <w:rPr>
          <w:bCs/>
          <w:sz w:val="22"/>
          <w:szCs w:val="22"/>
        </w:rPr>
        <w:t>(oś odciętych)</w:t>
      </w:r>
      <w:r w:rsidR="009173E0">
        <w:rPr>
          <w:bCs/>
          <w:sz w:val="22"/>
          <w:szCs w:val="22"/>
        </w:rPr>
        <w:t>.</w:t>
      </w:r>
    </w:p>
    <w:p w:rsidR="00CC4F7B" w:rsidRDefault="00CC4F7B" w:rsidP="006038B2">
      <w:pPr>
        <w:pStyle w:val="Tekstpodstawowy"/>
        <w:spacing w:line="360" w:lineRule="auto"/>
        <w:rPr>
          <w:sz w:val="22"/>
          <w:szCs w:val="23"/>
        </w:rPr>
      </w:pPr>
    </w:p>
    <w:p w:rsidR="00156321" w:rsidRPr="006038B2" w:rsidRDefault="00156321" w:rsidP="006038B2">
      <w:pPr>
        <w:pStyle w:val="Tekstpodstawowy"/>
        <w:spacing w:line="360" w:lineRule="auto"/>
        <w:rPr>
          <w:sz w:val="22"/>
          <w:szCs w:val="23"/>
        </w:rPr>
      </w:pPr>
    </w:p>
    <w:p w:rsidR="009173E0" w:rsidRPr="00E927D9" w:rsidRDefault="00D0411E" w:rsidP="009173E0">
      <w:pPr>
        <w:pStyle w:val="Tekstpodstawowy"/>
        <w:rPr>
          <w:sz w:val="24"/>
        </w:rPr>
      </w:pPr>
      <w:r>
        <w:rPr>
          <w:sz w:val="24"/>
        </w:rPr>
        <w:t>4</w:t>
      </w:r>
      <w:r w:rsidR="009173E0" w:rsidRPr="00E927D9">
        <w:rPr>
          <w:sz w:val="24"/>
        </w:rPr>
        <w:t xml:space="preserve">. Wnioski </w:t>
      </w:r>
      <w:r w:rsidR="009173E0">
        <w:rPr>
          <w:sz w:val="24"/>
        </w:rPr>
        <w:t>oraz</w:t>
      </w:r>
      <w:r w:rsidR="009173E0" w:rsidRPr="00E927D9">
        <w:rPr>
          <w:sz w:val="24"/>
        </w:rPr>
        <w:t xml:space="preserve"> uwagi</w:t>
      </w:r>
      <w:r w:rsidR="009173E0">
        <w:rPr>
          <w:sz w:val="24"/>
        </w:rPr>
        <w:t xml:space="preserve"> należy wpisać do zeszytu.</w:t>
      </w:r>
    </w:p>
    <w:p w:rsidR="009173E0" w:rsidRDefault="009173E0" w:rsidP="009173E0">
      <w:pPr>
        <w:pStyle w:val="Tekstpodstawowy"/>
        <w:rPr>
          <w:sz w:val="22"/>
          <w:szCs w:val="22"/>
          <w:u w:val="single"/>
        </w:rPr>
      </w:pPr>
    </w:p>
    <w:p w:rsidR="009173E0" w:rsidRDefault="009173E0" w:rsidP="009173E0">
      <w:pPr>
        <w:pStyle w:val="Tekstpodstawowy"/>
        <w:rPr>
          <w:b/>
          <w:i/>
          <w:iCs/>
          <w:sz w:val="22"/>
          <w:szCs w:val="22"/>
        </w:rPr>
      </w:pPr>
    </w:p>
    <w:p w:rsidR="00CC4F7B" w:rsidRDefault="00CC4F7B" w:rsidP="009173E0">
      <w:pPr>
        <w:pStyle w:val="Tekstpodstawowy"/>
        <w:rPr>
          <w:b/>
          <w:i/>
          <w:iCs/>
          <w:sz w:val="22"/>
          <w:szCs w:val="22"/>
        </w:rPr>
      </w:pPr>
    </w:p>
    <w:p w:rsidR="00CC4F7B" w:rsidRDefault="00CC4F7B" w:rsidP="009173E0">
      <w:pPr>
        <w:pStyle w:val="Tekstpodstawowy"/>
        <w:rPr>
          <w:b/>
          <w:i/>
          <w:iCs/>
          <w:sz w:val="22"/>
          <w:szCs w:val="22"/>
        </w:rPr>
      </w:pPr>
    </w:p>
    <w:p w:rsidR="00156321" w:rsidRDefault="00156321" w:rsidP="009173E0">
      <w:pPr>
        <w:pStyle w:val="Tekstpodstawowy"/>
        <w:rPr>
          <w:b/>
          <w:i/>
          <w:iCs/>
          <w:sz w:val="24"/>
        </w:rPr>
      </w:pPr>
    </w:p>
    <w:p w:rsidR="00156321" w:rsidRDefault="00156321" w:rsidP="009173E0">
      <w:pPr>
        <w:pStyle w:val="Tekstpodstawowy"/>
        <w:rPr>
          <w:b/>
          <w:i/>
          <w:iCs/>
          <w:sz w:val="24"/>
        </w:rPr>
      </w:pPr>
    </w:p>
    <w:p w:rsidR="00156321" w:rsidRDefault="00156321" w:rsidP="009173E0">
      <w:pPr>
        <w:pStyle w:val="Tekstpodstawowy"/>
        <w:rPr>
          <w:b/>
          <w:i/>
          <w:iCs/>
          <w:sz w:val="24"/>
        </w:rPr>
      </w:pPr>
    </w:p>
    <w:p w:rsidR="00F949C5" w:rsidRDefault="00F949C5" w:rsidP="009173E0">
      <w:pPr>
        <w:pStyle w:val="Tekstpodstawowy"/>
        <w:rPr>
          <w:b/>
          <w:i/>
          <w:iCs/>
          <w:sz w:val="24"/>
        </w:rPr>
      </w:pPr>
    </w:p>
    <w:p w:rsidR="009173E0" w:rsidRPr="00E927D9" w:rsidRDefault="009173E0" w:rsidP="009173E0">
      <w:pPr>
        <w:pStyle w:val="Tekstpodstawowy"/>
        <w:rPr>
          <w:b/>
          <w:i/>
          <w:iCs/>
          <w:sz w:val="24"/>
        </w:rPr>
      </w:pPr>
      <w:r w:rsidRPr="00E927D9">
        <w:rPr>
          <w:b/>
          <w:i/>
          <w:iCs/>
          <w:sz w:val="24"/>
        </w:rPr>
        <w:lastRenderedPageBreak/>
        <w:t>Piśmiennictwo:</w:t>
      </w:r>
    </w:p>
    <w:p w:rsidR="009173E0" w:rsidRPr="00720AE3" w:rsidRDefault="009173E0" w:rsidP="009173E0">
      <w:pPr>
        <w:pStyle w:val="Tekstpodstawowy"/>
        <w:rPr>
          <w:b/>
          <w:i/>
          <w:iCs/>
          <w:sz w:val="22"/>
          <w:szCs w:val="22"/>
        </w:rPr>
      </w:pPr>
    </w:p>
    <w:p w:rsidR="009173E0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Bańkowski (red.), (2008): Biochemia. Podręcznik dla studentów uczelni medycznych, Elsevier Urban &amp; Partner,  Wrocław, s. 37-64</w:t>
      </w:r>
    </w:p>
    <w:p w:rsidR="009173E0" w:rsidRPr="00720AE3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Witwicki J., Ardelt W. (red.), (198</w:t>
      </w:r>
      <w:r>
        <w:rPr>
          <w:bCs/>
          <w:sz w:val="22"/>
          <w:szCs w:val="22"/>
        </w:rPr>
        <w:t>9</w:t>
      </w:r>
      <w:r w:rsidRPr="00720AE3">
        <w:rPr>
          <w:bCs/>
          <w:sz w:val="22"/>
          <w:szCs w:val="22"/>
        </w:rPr>
        <w:t>): Elementy enzymologii, PWN, Warszawa, s. 38-61, 230-234.</w:t>
      </w:r>
    </w:p>
    <w:p w:rsidR="009173E0" w:rsidRPr="00720AE3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Stryer L., (</w:t>
      </w:r>
      <w:r>
        <w:rPr>
          <w:bCs/>
          <w:sz w:val="22"/>
          <w:szCs w:val="22"/>
        </w:rPr>
        <w:t>2000</w:t>
      </w:r>
      <w:r w:rsidRPr="00720AE3">
        <w:rPr>
          <w:bCs/>
          <w:sz w:val="22"/>
          <w:szCs w:val="22"/>
        </w:rPr>
        <w:t>): Biochemia,</w:t>
      </w:r>
      <w:r>
        <w:rPr>
          <w:bCs/>
          <w:sz w:val="22"/>
          <w:szCs w:val="22"/>
        </w:rPr>
        <w:t xml:space="preserve"> Wydawnictwo Naukowe</w:t>
      </w:r>
      <w:r w:rsidRPr="00720AE3">
        <w:rPr>
          <w:bCs/>
          <w:sz w:val="22"/>
          <w:szCs w:val="22"/>
        </w:rPr>
        <w:t xml:space="preserve"> PWN, Warszawa, s. </w:t>
      </w:r>
      <w:r>
        <w:rPr>
          <w:bCs/>
          <w:sz w:val="22"/>
          <w:szCs w:val="22"/>
        </w:rPr>
        <w:t>198-213</w:t>
      </w:r>
      <w:r w:rsidRPr="00720AE3">
        <w:rPr>
          <w:bCs/>
          <w:sz w:val="22"/>
          <w:szCs w:val="22"/>
        </w:rPr>
        <w:t>.</w:t>
      </w:r>
    </w:p>
    <w:p w:rsidR="009173E0" w:rsidRPr="00720AE3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Zwierz K</w:t>
      </w:r>
      <w:r>
        <w:rPr>
          <w:bCs/>
          <w:sz w:val="22"/>
          <w:szCs w:val="22"/>
        </w:rPr>
        <w:t>., Juszkiewicz J., Arciuch L., Gindzieński A</w:t>
      </w:r>
      <w:r w:rsidRPr="00720AE3">
        <w:rPr>
          <w:bCs/>
          <w:sz w:val="22"/>
          <w:szCs w:val="22"/>
        </w:rPr>
        <w:t>., (1992):</w:t>
      </w:r>
      <w:r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</w:t>
      </w:r>
      <w:r>
        <w:rPr>
          <w:bCs/>
          <w:sz w:val="22"/>
          <w:szCs w:val="22"/>
        </w:rPr>
        <w:softHyphen/>
      </w:r>
      <w:r w:rsidRPr="00720AE3">
        <w:rPr>
          <w:bCs/>
          <w:sz w:val="22"/>
          <w:szCs w:val="22"/>
        </w:rPr>
        <w:t xml:space="preserve">nidaza-enzym chorób Tay- Sachsa i Sandhoffa., </w:t>
      </w:r>
      <w:r>
        <w:rPr>
          <w:bCs/>
          <w:sz w:val="22"/>
          <w:szCs w:val="22"/>
        </w:rPr>
        <w:t>P</w:t>
      </w:r>
      <w:r w:rsidRPr="00720AE3">
        <w:rPr>
          <w:bCs/>
          <w:sz w:val="22"/>
          <w:szCs w:val="22"/>
        </w:rPr>
        <w:t>ostępy Biochemii, t.38, nr 3, s. 127-132.</w:t>
      </w:r>
    </w:p>
    <w:p w:rsidR="009173E0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Ostrowska L</w:t>
      </w:r>
      <w:r>
        <w:rPr>
          <w:bCs/>
          <w:sz w:val="22"/>
          <w:szCs w:val="22"/>
        </w:rPr>
        <w:t>. Zwierz K., Koniusz Z., Gindzieński A</w:t>
      </w:r>
      <w:r w:rsidRPr="00720AE3">
        <w:rPr>
          <w:bCs/>
          <w:sz w:val="22"/>
          <w:szCs w:val="22"/>
        </w:rPr>
        <w:t>., (1993): Rola, właściwości i znaczenie kliniczne 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-heksozoaminidazy., Postępy Higieny i Medycyny Doświadczalnej, t. 47, nr 1, s. 67-79.</w:t>
      </w:r>
    </w:p>
    <w:p w:rsidR="009173E0" w:rsidRDefault="009173E0" w:rsidP="009173E0">
      <w:pPr>
        <w:pStyle w:val="Tekstpodstawowy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Zwierz K., Arciuch L., Koniusz Z., Rostkowska K., (1994) Ćwiczenia z biochemii dla studentów Wydziału Farmaceutycznego, Oficyna Wydawnicza Akademii Medycznej w Białymstoku, Białystok, s. 26-37</w:t>
      </w:r>
    </w:p>
    <w:p w:rsidR="009173E0" w:rsidRDefault="009173E0" w:rsidP="009173E0">
      <w:pPr>
        <w:pStyle w:val="Tekstpodstawowy"/>
        <w:jc w:val="both"/>
        <w:rPr>
          <w:bCs/>
          <w:sz w:val="22"/>
          <w:szCs w:val="22"/>
        </w:rPr>
      </w:pPr>
    </w:p>
    <w:p w:rsidR="009173E0" w:rsidRDefault="009173E0" w:rsidP="009173E0">
      <w:pPr>
        <w:pStyle w:val="Tekstpodstawowy"/>
        <w:jc w:val="both"/>
        <w:rPr>
          <w:bCs/>
          <w:sz w:val="22"/>
          <w:szCs w:val="22"/>
        </w:rPr>
      </w:pPr>
    </w:p>
    <w:p w:rsidR="009173E0" w:rsidRDefault="009173E0" w:rsidP="009173E0">
      <w:pPr>
        <w:pStyle w:val="Tekstpodstawowy"/>
        <w:jc w:val="both"/>
        <w:rPr>
          <w:bCs/>
          <w:sz w:val="22"/>
          <w:szCs w:val="22"/>
        </w:rPr>
      </w:pPr>
    </w:p>
    <w:p w:rsidR="0032463A" w:rsidRPr="006038B2" w:rsidRDefault="009173E0" w:rsidP="009173E0">
      <w:pPr>
        <w:pStyle w:val="Tekstpodstawowy"/>
        <w:jc w:val="center"/>
        <w:rPr>
          <w:b/>
          <w:sz w:val="32"/>
          <w:szCs w:val="27"/>
        </w:rPr>
      </w:pPr>
      <w:r>
        <w:rPr>
          <w:bCs/>
          <w:sz w:val="22"/>
          <w:szCs w:val="22"/>
        </w:rPr>
        <w:br w:type="page"/>
      </w:r>
      <w:r w:rsidR="0032463A" w:rsidRPr="006038B2">
        <w:rPr>
          <w:b/>
          <w:sz w:val="32"/>
          <w:szCs w:val="27"/>
        </w:rPr>
        <w:lastRenderedPageBreak/>
        <w:t xml:space="preserve">Wyznaczanie zależności </w:t>
      </w:r>
      <w:r w:rsidR="00D0411E">
        <w:rPr>
          <w:b/>
          <w:sz w:val="32"/>
          <w:szCs w:val="27"/>
        </w:rPr>
        <w:t>prędkości reakcji enzymatycznej</w:t>
      </w:r>
      <w:r w:rsidR="0032463A" w:rsidRPr="006038B2">
        <w:rPr>
          <w:b/>
          <w:sz w:val="32"/>
          <w:szCs w:val="27"/>
        </w:rPr>
        <w:t xml:space="preserve"> od pH środowiska reakcji</w:t>
      </w: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Pr="006038B2" w:rsidRDefault="00D0411E" w:rsidP="006038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Prędkość reakcji enzymatycznej</w:t>
      </w:r>
      <w:r w:rsidR="00780DD0">
        <w:rPr>
          <w:sz w:val="22"/>
          <w:szCs w:val="22"/>
        </w:rPr>
        <w:t xml:space="preserve"> </w:t>
      </w:r>
      <w:r w:rsidR="0032463A" w:rsidRPr="006038B2">
        <w:rPr>
          <w:sz w:val="22"/>
          <w:szCs w:val="22"/>
        </w:rPr>
        <w:t xml:space="preserve">zależy od różnych </w:t>
      </w:r>
      <w:r w:rsidR="006038B2" w:rsidRPr="006038B2">
        <w:rPr>
          <w:sz w:val="22"/>
          <w:szCs w:val="22"/>
        </w:rPr>
        <w:t>czynników</w:t>
      </w:r>
      <w:r w:rsidR="0032463A" w:rsidRPr="006038B2">
        <w:rPr>
          <w:sz w:val="22"/>
          <w:szCs w:val="22"/>
        </w:rPr>
        <w:t xml:space="preserve"> fizykochemicznych środowiska: temperatury, </w:t>
      </w:r>
      <w:hyperlink r:id="rId17" w:tooltip="Skala pH" w:history="1">
        <w:r w:rsidR="0032463A" w:rsidRPr="006038B2">
          <w:rPr>
            <w:sz w:val="22"/>
            <w:szCs w:val="22"/>
          </w:rPr>
          <w:t>pH</w:t>
        </w:r>
      </w:hyperlink>
      <w:r w:rsidR="0032463A" w:rsidRPr="006038B2">
        <w:rPr>
          <w:sz w:val="22"/>
          <w:szCs w:val="22"/>
        </w:rPr>
        <w:t xml:space="preserve">, </w:t>
      </w:r>
      <w:hyperlink r:id="rId18" w:tooltip="Siła jonowa" w:history="1">
        <w:r w:rsidR="0032463A" w:rsidRPr="006038B2">
          <w:rPr>
            <w:sz w:val="22"/>
            <w:szCs w:val="22"/>
          </w:rPr>
          <w:t>stężenia</w:t>
        </w:r>
      </w:hyperlink>
      <w:r w:rsidR="0032463A" w:rsidRPr="006038B2">
        <w:rPr>
          <w:sz w:val="22"/>
          <w:szCs w:val="22"/>
        </w:rPr>
        <w:t xml:space="preserve"> substratu i innych. Każdy enzym wykazuje maksimum aktywności w pewnym optymalnym zakresie danego parametru. W zależności od enzymu, położenie </w:t>
      </w:r>
      <w:hyperlink r:id="rId19" w:tooltip="Optimum (strona nie istnieje)" w:history="1">
        <w:r w:rsidR="0032463A" w:rsidRPr="006038B2">
          <w:rPr>
            <w:sz w:val="22"/>
            <w:szCs w:val="22"/>
          </w:rPr>
          <w:t>optimum</w:t>
        </w:r>
      </w:hyperlink>
      <w:r w:rsidR="0032463A" w:rsidRPr="006038B2">
        <w:rPr>
          <w:sz w:val="22"/>
          <w:szCs w:val="22"/>
        </w:rPr>
        <w:t xml:space="preserve"> może być różne, a jego zakres szerszy lub węższy. Także ogólny kształt wykresu zależności </w:t>
      </w:r>
      <w:r>
        <w:rPr>
          <w:sz w:val="22"/>
          <w:szCs w:val="22"/>
        </w:rPr>
        <w:t>prędkości reakcji enzymatycznej danego enzymu</w:t>
      </w:r>
      <w:r w:rsidR="0032463A" w:rsidRPr="006038B2">
        <w:rPr>
          <w:sz w:val="22"/>
          <w:szCs w:val="22"/>
        </w:rPr>
        <w:t xml:space="preserve"> od </w:t>
      </w:r>
      <w:r>
        <w:rPr>
          <w:sz w:val="22"/>
          <w:szCs w:val="22"/>
        </w:rPr>
        <w:t>poszczególnych parametrów</w:t>
      </w:r>
      <w:r w:rsidR="0032463A" w:rsidRPr="006038B2">
        <w:rPr>
          <w:sz w:val="22"/>
          <w:szCs w:val="22"/>
        </w:rPr>
        <w:t xml:space="preserve"> jest różny dla różnych enzymów, w zależności od ich pochodzenia, budowy itp. </w:t>
      </w:r>
    </w:p>
    <w:p w:rsidR="0032463A" w:rsidRPr="006038B2" w:rsidRDefault="0032463A" w:rsidP="0032463A">
      <w:pPr>
        <w:ind w:firstLine="708"/>
        <w:jc w:val="both"/>
        <w:rPr>
          <w:sz w:val="20"/>
          <w:szCs w:val="22"/>
        </w:rPr>
      </w:pPr>
    </w:p>
    <w:p w:rsidR="0032463A" w:rsidRPr="006038B2" w:rsidRDefault="0032463A" w:rsidP="0032463A">
      <w:pPr>
        <w:rPr>
          <w:sz w:val="20"/>
          <w:szCs w:val="22"/>
        </w:rPr>
      </w:pPr>
      <w:r w:rsidRPr="006038B2">
        <w:rPr>
          <w:sz w:val="22"/>
        </w:rPr>
        <w:t>Wpływ temperatury na działanie enzymów</w:t>
      </w:r>
    </w:p>
    <w:p w:rsidR="0032463A" w:rsidRPr="00757437" w:rsidRDefault="00BC15B9" w:rsidP="0032463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21844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3A" w:rsidRPr="00AF6C02" w:rsidRDefault="0032463A" w:rsidP="0032463A">
      <w:pPr>
        <w:jc w:val="center"/>
      </w:pPr>
      <w:r w:rsidRPr="00757437">
        <w:rPr>
          <w:sz w:val="22"/>
          <w:szCs w:val="22"/>
        </w:rPr>
        <w:t>Zależność aktywności enzymów od temperatury.</w:t>
      </w:r>
    </w:p>
    <w:p w:rsidR="0032463A" w:rsidRDefault="0032463A" w:rsidP="0032463A">
      <w:pPr>
        <w:jc w:val="both"/>
      </w:pPr>
    </w:p>
    <w:p w:rsidR="0032463A" w:rsidRPr="006038B2" w:rsidRDefault="0032463A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Szybkość reakcji enzymatycznych wzrasta wraz ze wzrostem temperatury, gdyż następuje wzrost </w:t>
      </w:r>
      <w:hyperlink r:id="rId21" w:tooltip="Energia kinetyczna" w:history="1">
        <w:r w:rsidRPr="006038B2">
          <w:rPr>
            <w:sz w:val="22"/>
            <w:szCs w:val="22"/>
          </w:rPr>
          <w:t>energii kinetycznej</w:t>
        </w:r>
      </w:hyperlink>
      <w:r w:rsidRPr="006038B2">
        <w:rPr>
          <w:sz w:val="22"/>
          <w:szCs w:val="22"/>
        </w:rPr>
        <w:t xml:space="preserve"> cząstek i większa częstotliwość ich zderzeń. Wzrost </w:t>
      </w:r>
      <w:r w:rsidR="00D0411E">
        <w:rPr>
          <w:sz w:val="22"/>
          <w:szCs w:val="22"/>
        </w:rPr>
        <w:t>prędkości reakcji</w:t>
      </w:r>
      <w:r w:rsidRPr="006038B2">
        <w:rPr>
          <w:sz w:val="22"/>
          <w:szCs w:val="22"/>
        </w:rPr>
        <w:t xml:space="preserve"> w zależności od temperatury można opisać za pomocą współczynnika temperaturowego 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>, określającego jak zmienia się szybkość reakcji przy wzroście temperatury o 10 °C:</w:t>
      </w:r>
    </w:p>
    <w:p w:rsidR="0032463A" w:rsidRPr="00757437" w:rsidRDefault="00BC15B9" w:rsidP="006038B2">
      <w:pPr>
        <w:spacing w:line="360" w:lineRule="auto"/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41400" cy="368300"/>
            <wp:effectExtent l="19050" t="0" r="6350" b="0"/>
            <wp:docPr id="9" name="Obraz 3" descr="Opis: Q_{10} = \frac{v_{(t+10)}}{v_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Q_{10} = \frac{v_{(t+10)}}{v_{t}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3A" w:rsidRPr="006038B2" w:rsidRDefault="00780DD0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Po przekroczeniu optymalnej temperatury następuje gwałtowny spadek </w:t>
      </w:r>
      <w:r w:rsidR="00D0411E">
        <w:rPr>
          <w:sz w:val="22"/>
          <w:szCs w:val="22"/>
        </w:rPr>
        <w:t>prędkości reakcji</w:t>
      </w:r>
      <w:r w:rsidRPr="006038B2">
        <w:rPr>
          <w:sz w:val="22"/>
          <w:szCs w:val="22"/>
        </w:rPr>
        <w:t xml:space="preserve">, co związane jest z denaturacją struktury enzymów. </w:t>
      </w:r>
      <w:r w:rsidR="0032463A" w:rsidRPr="006038B2">
        <w:rPr>
          <w:sz w:val="22"/>
          <w:szCs w:val="22"/>
        </w:rPr>
        <w:t xml:space="preserve">Wpływ temperatury na </w:t>
      </w:r>
      <w:r w:rsidR="00D0411E">
        <w:rPr>
          <w:sz w:val="22"/>
          <w:szCs w:val="22"/>
        </w:rPr>
        <w:t>prędkość działania enzymów</w:t>
      </w:r>
      <w:r w:rsidR="0032463A" w:rsidRPr="006038B2">
        <w:rPr>
          <w:sz w:val="22"/>
          <w:szCs w:val="22"/>
        </w:rPr>
        <w:t xml:space="preserve"> nie jest prostą zależnością. </w:t>
      </w:r>
      <w:r w:rsidR="00D0411E">
        <w:rPr>
          <w:sz w:val="22"/>
          <w:szCs w:val="22"/>
        </w:rPr>
        <w:t>Prędkość reakcji enzymatycznej</w:t>
      </w:r>
      <w:r w:rsidR="0032463A" w:rsidRPr="006038B2">
        <w:rPr>
          <w:sz w:val="22"/>
          <w:szCs w:val="22"/>
        </w:rPr>
        <w:t xml:space="preserve"> wzrasta tylko w takim zakresie temperatury, w którym enzym pozostaje stabilny. Dalszy wzrost temperatury powoduje denaturację termiczną enzymów. Z reguły wzrost temperatury o </w:t>
      </w:r>
      <w:smartTag w:uri="urn:schemas-microsoft-com:office:smarttags" w:element="metricconverter">
        <w:smartTagPr>
          <w:attr w:name="ProductID" w:val="10ﾠﾰC"/>
        </w:smartTagPr>
        <w:r w:rsidR="0032463A" w:rsidRPr="006038B2">
          <w:rPr>
            <w:sz w:val="22"/>
            <w:szCs w:val="22"/>
          </w:rPr>
          <w:t>10 °C</w:t>
        </w:r>
      </w:smartTag>
      <w:r>
        <w:rPr>
          <w:sz w:val="22"/>
          <w:szCs w:val="22"/>
        </w:rPr>
        <w:t xml:space="preserve"> podwaja prędkość reakcji</w:t>
      </w:r>
      <w:r w:rsidR="0032463A" w:rsidRPr="006038B2">
        <w:rPr>
          <w:sz w:val="22"/>
          <w:szCs w:val="22"/>
        </w:rPr>
        <w:t xml:space="preserve"> w zakresie temperatur niedenaturujących struktury enzymu (Q</w:t>
      </w:r>
      <w:r w:rsidR="0032463A" w:rsidRPr="006038B2">
        <w:rPr>
          <w:sz w:val="22"/>
          <w:szCs w:val="22"/>
          <w:vertAlign w:val="subscript"/>
        </w:rPr>
        <w:t>10</w:t>
      </w:r>
      <w:r w:rsidR="0032463A" w:rsidRPr="006038B2">
        <w:rPr>
          <w:sz w:val="22"/>
          <w:szCs w:val="22"/>
        </w:rPr>
        <w:t>=2). Zatem parametr Q</w:t>
      </w:r>
      <w:r w:rsidR="0032463A" w:rsidRPr="006038B2">
        <w:rPr>
          <w:sz w:val="22"/>
          <w:szCs w:val="22"/>
          <w:vertAlign w:val="subscript"/>
        </w:rPr>
        <w:t>10</w:t>
      </w:r>
      <w:r w:rsidR="0032463A" w:rsidRPr="006038B2">
        <w:rPr>
          <w:sz w:val="22"/>
          <w:szCs w:val="22"/>
        </w:rPr>
        <w:t xml:space="preserve"> ma zastosowanie tylko w nie</w:t>
      </w:r>
      <w:r>
        <w:rPr>
          <w:sz w:val="22"/>
          <w:szCs w:val="22"/>
        </w:rPr>
        <w:t xml:space="preserve"> </w:t>
      </w:r>
      <w:r w:rsidR="0032463A" w:rsidRPr="006038B2">
        <w:rPr>
          <w:sz w:val="22"/>
          <w:szCs w:val="22"/>
        </w:rPr>
        <w:t xml:space="preserve">denaturującym zakresie temperatur i jest on charakterystyczny dla danego enzymu. Zależy on od energii aktywacji katalizowanej reakcji. W temperaturze optymalnej </w:t>
      </w:r>
      <w:r w:rsidR="00D0411E">
        <w:rPr>
          <w:sz w:val="22"/>
          <w:szCs w:val="22"/>
        </w:rPr>
        <w:t>prędkość reakcji enzymatycznej</w:t>
      </w:r>
      <w:r w:rsidR="0032463A" w:rsidRPr="006038B2">
        <w:rPr>
          <w:sz w:val="22"/>
          <w:szCs w:val="22"/>
        </w:rPr>
        <w:t xml:space="preserve"> jest największa. Na optymalną temperaturę reakcji enzymatycznej składają się dwa procesy: wzrost </w:t>
      </w:r>
      <w:r w:rsidR="0032463A" w:rsidRPr="006038B2">
        <w:rPr>
          <w:sz w:val="22"/>
          <w:szCs w:val="22"/>
        </w:rPr>
        <w:lastRenderedPageBreak/>
        <w:t xml:space="preserve">szybkości reakcji związany ze wzrostem energii kinetycznej oraz wzrost szybkości denaturacji termicznej enzymu powyżej krytycznej temperatury. Gdy drugi składnik zaczyna przeważać, następuje spadek </w:t>
      </w:r>
      <w:r w:rsidR="00D0411E">
        <w:rPr>
          <w:sz w:val="22"/>
          <w:szCs w:val="22"/>
        </w:rPr>
        <w:t>prędkości</w:t>
      </w:r>
      <w:r w:rsidR="0032463A" w:rsidRPr="006038B2">
        <w:rPr>
          <w:sz w:val="22"/>
          <w:szCs w:val="22"/>
        </w:rPr>
        <w:t>. Optimum temperaturowe dla większości enzymów znajduje się w zakresie 30-</w:t>
      </w:r>
      <w:smartTag w:uri="urn:schemas-microsoft-com:office:smarttags" w:element="metricconverter">
        <w:smartTagPr>
          <w:attr w:name="ProductID" w:val="45ﾠﾰC"/>
        </w:smartTagPr>
        <w:r w:rsidR="0032463A" w:rsidRPr="006038B2">
          <w:rPr>
            <w:sz w:val="22"/>
            <w:szCs w:val="22"/>
          </w:rPr>
          <w:t>45 °C</w:t>
        </w:r>
      </w:smartTag>
      <w:r w:rsidR="0032463A" w:rsidRPr="006038B2">
        <w:rPr>
          <w:sz w:val="22"/>
          <w:szCs w:val="22"/>
        </w:rPr>
        <w:t xml:space="preserve">. Powyżej tego zakresu </w:t>
      </w:r>
      <w:r>
        <w:rPr>
          <w:sz w:val="22"/>
          <w:szCs w:val="22"/>
        </w:rPr>
        <w:t>nas</w:t>
      </w:r>
      <w:r w:rsidR="0032463A" w:rsidRPr="006038B2">
        <w:rPr>
          <w:sz w:val="22"/>
          <w:szCs w:val="22"/>
        </w:rPr>
        <w:t xml:space="preserve">tępuje spadek </w:t>
      </w:r>
      <w:r w:rsidR="00D0411E">
        <w:rPr>
          <w:sz w:val="22"/>
          <w:szCs w:val="22"/>
        </w:rPr>
        <w:t>prędkości</w:t>
      </w:r>
      <w:r w:rsidR="0032463A" w:rsidRPr="006038B2">
        <w:rPr>
          <w:sz w:val="22"/>
          <w:szCs w:val="22"/>
        </w:rPr>
        <w:t xml:space="preserve">, zaś w temperaturze powyżej </w:t>
      </w:r>
      <w:smartTag w:uri="urn:schemas-microsoft-com:office:smarttags" w:element="metricconverter">
        <w:smartTagPr>
          <w:attr w:name="ProductID" w:val="60ﾠﾰC"/>
        </w:smartTagPr>
        <w:r w:rsidR="0032463A" w:rsidRPr="006038B2">
          <w:rPr>
            <w:sz w:val="22"/>
            <w:szCs w:val="22"/>
          </w:rPr>
          <w:t>60 °C</w:t>
        </w:r>
      </w:smartTag>
      <w:r w:rsidR="0032463A" w:rsidRPr="006038B2">
        <w:rPr>
          <w:sz w:val="22"/>
          <w:szCs w:val="22"/>
        </w:rPr>
        <w:t xml:space="preserve"> enzymy ulegają nieodwracalnej denaturacji.</w:t>
      </w:r>
    </w:p>
    <w:p w:rsidR="0032463A" w:rsidRPr="006038B2" w:rsidRDefault="0032463A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>Większość enzymów ulega powolnej denaturacji nawet w temperaturach optymalnych i niższych niż krytyczna. Zależy to od natury samego enzymu, stopnia jego oczyszczenia (w preparatach), a także od pH. Najwyższa temperatura, w której jeszcze nie zachodzi termiczna dezaktywacja enzymu w danych warunkach określana jest jako termostabilność enzymu.</w:t>
      </w:r>
    </w:p>
    <w:p w:rsidR="0032463A" w:rsidRPr="006038B2" w:rsidRDefault="0032463A" w:rsidP="006038B2">
      <w:pPr>
        <w:spacing w:line="360" w:lineRule="auto"/>
        <w:jc w:val="both"/>
        <w:rPr>
          <w:sz w:val="22"/>
          <w:szCs w:val="22"/>
        </w:rPr>
      </w:pPr>
    </w:p>
    <w:p w:rsidR="0032463A" w:rsidRPr="006038B2" w:rsidRDefault="0032463A" w:rsidP="006038B2">
      <w:pPr>
        <w:spacing w:line="360" w:lineRule="auto"/>
        <w:rPr>
          <w:sz w:val="22"/>
          <w:szCs w:val="22"/>
        </w:rPr>
      </w:pPr>
      <w:r w:rsidRPr="006038B2">
        <w:rPr>
          <w:sz w:val="22"/>
          <w:szCs w:val="22"/>
        </w:rPr>
        <w:t xml:space="preserve">Wpływ </w:t>
      </w:r>
      <w:r w:rsidRPr="006038B2">
        <w:rPr>
          <w:bCs/>
          <w:sz w:val="22"/>
          <w:szCs w:val="22"/>
        </w:rPr>
        <w:t>pH</w:t>
      </w:r>
      <w:r w:rsidRPr="006038B2">
        <w:rPr>
          <w:sz w:val="22"/>
          <w:szCs w:val="22"/>
        </w:rPr>
        <w:t xml:space="preserve"> na działanie enzymów</w:t>
      </w:r>
    </w:p>
    <w:p w:rsidR="0032463A" w:rsidRPr="006038B2" w:rsidRDefault="0032463A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Optimum pH, obok optimum temperaturowego, to drugi </w:t>
      </w:r>
      <w:r w:rsidR="00780DD0">
        <w:rPr>
          <w:sz w:val="22"/>
          <w:szCs w:val="22"/>
        </w:rPr>
        <w:t>ważny</w:t>
      </w:r>
      <w:r w:rsidRPr="006038B2">
        <w:rPr>
          <w:sz w:val="22"/>
          <w:szCs w:val="22"/>
        </w:rPr>
        <w:t xml:space="preserve"> parametr charakteryzujący </w:t>
      </w:r>
      <w:r w:rsidR="00D0411E"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. Wpływ pH wiąże się z faktem, że enzymy jako białka posiadają wiele aminokwasów ulegających </w:t>
      </w:r>
      <w:hyperlink r:id="rId23" w:tooltip="Jonizacja" w:history="1">
        <w:r w:rsidRPr="006038B2">
          <w:rPr>
            <w:sz w:val="22"/>
            <w:szCs w:val="22"/>
          </w:rPr>
          <w:t>jonizacji</w:t>
        </w:r>
      </w:hyperlink>
      <w:r w:rsidRPr="006038B2">
        <w:rPr>
          <w:sz w:val="22"/>
          <w:szCs w:val="22"/>
        </w:rPr>
        <w:t xml:space="preserve">, a aminokwasy centrum aktywnego często mogą pełnić swoją rolę tylko w określonym stanie jonizacji. Jonizacja samych substratów oraz kompleksów ES również wpływa na </w:t>
      </w:r>
      <w:r w:rsidR="00D14A71"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. Za przykład takiego zjawiska może służyć proces hydrolizy przeprowadzany przez </w:t>
      </w:r>
      <w:hyperlink r:id="rId24" w:tooltip="Pepsyna" w:history="1">
        <w:r w:rsidRPr="006038B2">
          <w:rPr>
            <w:sz w:val="22"/>
            <w:szCs w:val="22"/>
          </w:rPr>
          <w:t>pepsynę</w:t>
        </w:r>
      </w:hyperlink>
      <w:r w:rsidRPr="006038B2">
        <w:rPr>
          <w:sz w:val="22"/>
          <w:szCs w:val="22"/>
        </w:rPr>
        <w:t>. Optimum jej działania to pH 1,0-2,0. W ty</w:t>
      </w:r>
      <w:r w:rsidR="00780DD0">
        <w:rPr>
          <w:sz w:val="22"/>
          <w:szCs w:val="22"/>
        </w:rPr>
        <w:t>ch</w:t>
      </w:r>
      <w:r w:rsidRPr="006038B2">
        <w:rPr>
          <w:sz w:val="22"/>
          <w:szCs w:val="22"/>
        </w:rPr>
        <w:t xml:space="preserve"> </w:t>
      </w:r>
      <w:r w:rsidR="00780DD0">
        <w:rPr>
          <w:sz w:val="22"/>
          <w:szCs w:val="22"/>
        </w:rPr>
        <w:t>warunkach</w:t>
      </w:r>
      <w:r w:rsidRPr="006038B2">
        <w:rPr>
          <w:sz w:val="22"/>
          <w:szCs w:val="22"/>
        </w:rPr>
        <w:t xml:space="preserve"> cząsteczka pepsyny bogata jest w aminokwasy dikarboksylowe i jest jeszcze ujemnie naładowanym anionem. W takim samym środowisku większość białek ma ładunek dodatni. Od stopnia jonizacji pewnych grup zależy także ogólna </w:t>
      </w:r>
      <w:hyperlink r:id="rId25" w:tooltip="Konformacja" w:history="1">
        <w:r w:rsidRPr="006038B2">
          <w:rPr>
            <w:sz w:val="22"/>
            <w:szCs w:val="22"/>
          </w:rPr>
          <w:t>konformacja</w:t>
        </w:r>
      </w:hyperlink>
      <w:r w:rsidRPr="006038B2">
        <w:rPr>
          <w:sz w:val="22"/>
          <w:szCs w:val="22"/>
        </w:rPr>
        <w:t xml:space="preserve"> cząsteczki enzymu, zapewniająca mu </w:t>
      </w:r>
      <w:r w:rsidR="00D14A71">
        <w:rPr>
          <w:sz w:val="22"/>
          <w:szCs w:val="22"/>
        </w:rPr>
        <w:t>optymalną prędkość reakcji</w:t>
      </w:r>
      <w:r w:rsidRPr="006038B2">
        <w:rPr>
          <w:sz w:val="22"/>
          <w:szCs w:val="22"/>
        </w:rPr>
        <w:t xml:space="preserve">, a w </w:t>
      </w:r>
      <w:r w:rsidR="00780DD0">
        <w:rPr>
          <w:sz w:val="22"/>
          <w:szCs w:val="22"/>
        </w:rPr>
        <w:t xml:space="preserve">zbyt </w:t>
      </w:r>
      <w:hyperlink r:id="rId26" w:tooltip="Moc kwasu" w:history="1">
        <w:r w:rsidRPr="006038B2">
          <w:rPr>
            <w:sz w:val="22"/>
            <w:szCs w:val="22"/>
          </w:rPr>
          <w:t>kwaśnym</w:t>
        </w:r>
      </w:hyperlink>
      <w:r w:rsidRPr="006038B2">
        <w:rPr>
          <w:sz w:val="22"/>
          <w:szCs w:val="22"/>
        </w:rPr>
        <w:t xml:space="preserve"> czy zbyt </w:t>
      </w:r>
      <w:hyperlink r:id="rId27" w:tooltip="Moc zasady" w:history="1">
        <w:r w:rsidRPr="006038B2">
          <w:rPr>
            <w:sz w:val="22"/>
            <w:szCs w:val="22"/>
          </w:rPr>
          <w:t>zasadowym</w:t>
        </w:r>
      </w:hyperlink>
      <w:r w:rsidRPr="006038B2">
        <w:rPr>
          <w:sz w:val="22"/>
          <w:szCs w:val="22"/>
        </w:rPr>
        <w:t xml:space="preserve"> środowisku enzym ulegnie denaturacji.</w:t>
      </w:r>
    </w:p>
    <w:p w:rsidR="0032463A" w:rsidRPr="006038B2" w:rsidRDefault="0032463A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Wykres zależności </w:t>
      </w:r>
      <w:r w:rsidR="00D14A71">
        <w:rPr>
          <w:sz w:val="22"/>
          <w:szCs w:val="22"/>
        </w:rPr>
        <w:t>prędkości reakcji enzymatycznej</w:t>
      </w:r>
      <w:r w:rsidRPr="006038B2">
        <w:rPr>
          <w:sz w:val="22"/>
          <w:szCs w:val="22"/>
        </w:rPr>
        <w:t xml:space="preserve"> od pH ma najczęściej kształt dzwonowaty. Oznacza to, iż enzym ma największą aktywność w swoim optymalnym pH, po czym </w:t>
      </w:r>
      <w:r w:rsidR="00D14A71">
        <w:rPr>
          <w:sz w:val="22"/>
          <w:szCs w:val="22"/>
        </w:rPr>
        <w:t>prędkość reakcji spada</w:t>
      </w:r>
      <w:r w:rsidRPr="006038B2">
        <w:rPr>
          <w:sz w:val="22"/>
          <w:szCs w:val="22"/>
        </w:rPr>
        <w:t xml:space="preserve"> wraz z oddalaniem się od tego punktu</w:t>
      </w:r>
      <w:r w:rsidR="00780DD0">
        <w:rPr>
          <w:sz w:val="22"/>
          <w:szCs w:val="22"/>
        </w:rPr>
        <w:t>.</w:t>
      </w:r>
      <w:r w:rsidRPr="006038B2">
        <w:rPr>
          <w:sz w:val="22"/>
          <w:szCs w:val="22"/>
        </w:rPr>
        <w:t xml:space="preserve"> Zależność </w:t>
      </w:r>
      <w:r w:rsidR="00D14A71">
        <w:rPr>
          <w:sz w:val="22"/>
          <w:szCs w:val="22"/>
        </w:rPr>
        <w:t xml:space="preserve">prędkości reakcji enzymatycznej </w:t>
      </w:r>
      <w:r w:rsidRPr="006038B2">
        <w:rPr>
          <w:sz w:val="22"/>
          <w:szCs w:val="22"/>
        </w:rPr>
        <w:t xml:space="preserve">od pH bada się w </w:t>
      </w:r>
      <w:r w:rsidR="00780DD0">
        <w:rPr>
          <w:sz w:val="22"/>
          <w:szCs w:val="22"/>
        </w:rPr>
        <w:t xml:space="preserve">warunkach stałej </w:t>
      </w:r>
      <w:r w:rsidRPr="006038B2">
        <w:rPr>
          <w:sz w:val="22"/>
          <w:szCs w:val="22"/>
        </w:rPr>
        <w:t>temperatur</w:t>
      </w:r>
      <w:r w:rsidR="00780DD0">
        <w:rPr>
          <w:sz w:val="22"/>
          <w:szCs w:val="22"/>
        </w:rPr>
        <w:t>y oraz</w:t>
      </w:r>
      <w:r w:rsidRPr="006038B2">
        <w:rPr>
          <w:sz w:val="22"/>
          <w:szCs w:val="22"/>
        </w:rPr>
        <w:t xml:space="preserve"> przy maksymaln</w:t>
      </w:r>
      <w:r w:rsidR="00D14A71">
        <w:rPr>
          <w:sz w:val="22"/>
          <w:szCs w:val="22"/>
        </w:rPr>
        <w:t>ym</w:t>
      </w:r>
      <w:r w:rsidRPr="006038B2">
        <w:rPr>
          <w:sz w:val="22"/>
          <w:szCs w:val="22"/>
        </w:rPr>
        <w:t xml:space="preserve"> wysyceni</w:t>
      </w:r>
      <w:r w:rsidR="00D14A71">
        <w:rPr>
          <w:sz w:val="22"/>
          <w:szCs w:val="22"/>
        </w:rPr>
        <w:t>u</w:t>
      </w:r>
      <w:r w:rsidRPr="006038B2">
        <w:rPr>
          <w:sz w:val="22"/>
          <w:szCs w:val="22"/>
        </w:rPr>
        <w:t xml:space="preserve"> enzymu substratem.</w:t>
      </w:r>
    </w:p>
    <w:p w:rsidR="0032463A" w:rsidRPr="006038B2" w:rsidRDefault="0032463A" w:rsidP="006038B2">
      <w:pPr>
        <w:spacing w:line="360" w:lineRule="auto"/>
        <w:rPr>
          <w:sz w:val="22"/>
          <w:szCs w:val="22"/>
        </w:rPr>
      </w:pPr>
    </w:p>
    <w:p w:rsidR="0032463A" w:rsidRPr="006038B2" w:rsidRDefault="0032463A" w:rsidP="006038B2">
      <w:pPr>
        <w:spacing w:line="360" w:lineRule="auto"/>
        <w:rPr>
          <w:sz w:val="22"/>
          <w:szCs w:val="22"/>
        </w:rPr>
      </w:pPr>
      <w:r w:rsidRPr="006038B2">
        <w:rPr>
          <w:sz w:val="22"/>
          <w:szCs w:val="22"/>
        </w:rPr>
        <w:t xml:space="preserve">Wpływ stężenia substratu na </w:t>
      </w:r>
      <w:r w:rsidR="00D14A71">
        <w:rPr>
          <w:sz w:val="22"/>
          <w:szCs w:val="22"/>
        </w:rPr>
        <w:t>prędkość reakcji enzymatycznej</w:t>
      </w:r>
    </w:p>
    <w:p w:rsidR="0032463A" w:rsidRDefault="0032463A" w:rsidP="006038B2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>Ruch enzymów w komórce jest na ogół bardzo wolny, bądź są one praktycznie nieruchome. To cząsteczki substratu w przestrzeni wewnątrzkomórkowej efektywnie penetrują przestrzeń zderzając się ze sobą oraz z cząsteczkami enzymu. Wzrost stężenia substratu zwiększa szanse enzymu na wytworzenie kompleksu enzym-substrat. Kompleks ten utrzymuje się do chwili, gdy substrat zostanie przekształcony w produkt lub gdy przypadkowe ruchy cieplne spowodują zwrotną dysocjacj</w:t>
      </w:r>
      <w:r w:rsidR="00780DD0">
        <w:rPr>
          <w:sz w:val="22"/>
          <w:szCs w:val="22"/>
        </w:rPr>
        <w:t xml:space="preserve">ę </w:t>
      </w:r>
      <w:r w:rsidRPr="006038B2">
        <w:rPr>
          <w:sz w:val="22"/>
          <w:szCs w:val="22"/>
        </w:rPr>
        <w:t>kompleksu na enzym i nieprzekształcony substrat. Enzym ma ograniczoną zdolność wiązania i przekształcania substratu. Po przekroczeniu stężenia, przy którym wszystkie miejsca aktywne enzymu zostaną wysycone substratem dalszy wzrost jego stężenia nie będzie wpływał na szybkość reakcji.</w:t>
      </w:r>
    </w:p>
    <w:p w:rsidR="00780DD0" w:rsidRPr="006038B2" w:rsidRDefault="00780DD0" w:rsidP="006038B2">
      <w:pPr>
        <w:spacing w:line="360" w:lineRule="auto"/>
        <w:ind w:firstLine="708"/>
        <w:jc w:val="both"/>
        <w:rPr>
          <w:sz w:val="22"/>
          <w:szCs w:val="22"/>
        </w:rPr>
      </w:pPr>
    </w:p>
    <w:p w:rsidR="00780DD0" w:rsidRPr="00331B0D" w:rsidRDefault="00780DD0" w:rsidP="00780DD0">
      <w:pPr>
        <w:pStyle w:val="Tekstpodstawowy"/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Zagadnienia do przygotowania</w:t>
      </w:r>
    </w:p>
    <w:p w:rsidR="00780DD0" w:rsidRPr="00331B0D" w:rsidRDefault="00780DD0" w:rsidP="00780DD0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1. Ogólna charakterystyka enzymów.</w:t>
      </w:r>
    </w:p>
    <w:p w:rsidR="00780DD0" w:rsidRPr="00331B0D" w:rsidRDefault="00780DD0" w:rsidP="00780DD0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2. Budowa i funkcje enzymów.</w:t>
      </w:r>
    </w:p>
    <w:p w:rsidR="00780DD0" w:rsidRPr="00331B0D" w:rsidRDefault="00780DD0" w:rsidP="00780DD0">
      <w:pPr>
        <w:pStyle w:val="Tekstpodstawowy"/>
        <w:rPr>
          <w:sz w:val="22"/>
        </w:rPr>
      </w:pPr>
      <w:r w:rsidRPr="00331B0D">
        <w:rPr>
          <w:sz w:val="22"/>
        </w:rPr>
        <w:t>3.</w:t>
      </w:r>
      <w:r w:rsidRPr="00FA3B6C">
        <w:rPr>
          <w:sz w:val="22"/>
        </w:rPr>
        <w:t xml:space="preserve"> </w:t>
      </w:r>
      <w:r w:rsidRPr="00331B0D">
        <w:rPr>
          <w:sz w:val="22"/>
        </w:rPr>
        <w:t>Inaktywacja i stabilizacja enzymów.</w:t>
      </w: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9601CF" w:rsidRDefault="009601CF" w:rsidP="0032463A">
      <w:pPr>
        <w:pStyle w:val="Tekstpodstawowy"/>
        <w:rPr>
          <w:sz w:val="23"/>
          <w:szCs w:val="23"/>
        </w:rPr>
      </w:pPr>
    </w:p>
    <w:p w:rsidR="0032463A" w:rsidRPr="00720AE3" w:rsidRDefault="0032463A" w:rsidP="0032463A">
      <w:pPr>
        <w:pStyle w:val="Tekstpodstawowy"/>
        <w:rPr>
          <w:b/>
          <w:i/>
          <w:iCs/>
          <w:sz w:val="22"/>
          <w:szCs w:val="22"/>
        </w:rPr>
      </w:pPr>
      <w:r w:rsidRPr="00720AE3">
        <w:rPr>
          <w:b/>
          <w:i/>
          <w:iCs/>
          <w:sz w:val="22"/>
          <w:szCs w:val="22"/>
        </w:rPr>
        <w:t>Odczynniki:</w:t>
      </w:r>
    </w:p>
    <w:p w:rsidR="0032463A" w:rsidRPr="00720AE3" w:rsidRDefault="0032463A" w:rsidP="0032463A">
      <w:pPr>
        <w:pStyle w:val="Tekstpodstawowy"/>
        <w:rPr>
          <w:b/>
          <w:i/>
          <w:i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  <w:u w:val="single"/>
          </w:rPr>
          <w:t>200 mM</w:t>
        </w:r>
      </w:smartTag>
      <w:r w:rsidRPr="00720AE3">
        <w:rPr>
          <w:bCs/>
          <w:sz w:val="22"/>
          <w:szCs w:val="22"/>
          <w:u w:val="single"/>
        </w:rPr>
        <w:t xml:space="preserve"> bufor boranowy (pH 9,8);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61g K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B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O</w:t>
      </w:r>
      <w:r w:rsidRPr="00720AE3">
        <w:rPr>
          <w:bCs/>
          <w:sz w:val="22"/>
          <w:szCs w:val="22"/>
          <w:vertAlign w:val="subscript"/>
        </w:rPr>
        <w:t>7</w:t>
      </w:r>
      <w:r w:rsidRPr="00720AE3">
        <w:rPr>
          <w:bCs/>
          <w:sz w:val="22"/>
          <w:szCs w:val="22"/>
        </w:rPr>
        <w:t xml:space="preserve"> x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 xml:space="preserve">0 rozpuścić w 800 ml wody dest. i doprowadzić do pH 9,8 pod kontrolą pehametru przy użyciu </w:t>
      </w:r>
      <w:smartTag w:uri="urn:schemas-microsoft-com:office:smarttags" w:element="metricconverter">
        <w:smartTagPr>
          <w:attr w:name="ProductID" w:val="200 mM"/>
        </w:smartTagPr>
        <w:r w:rsidRPr="00720AE3">
          <w:rPr>
            <w:bCs/>
            <w:sz w:val="22"/>
            <w:szCs w:val="22"/>
          </w:rPr>
          <w:t>200 mM</w:t>
        </w:r>
      </w:smartTag>
      <w:r w:rsidRPr="00720AE3">
        <w:rPr>
          <w:bCs/>
          <w:sz w:val="22"/>
          <w:szCs w:val="22"/>
        </w:rPr>
        <w:t xml:space="preserve"> KOH. Uzupełnić roztwór wodą dest. do objętości 1000 ml. Ponownie sprawdzić pH</w:t>
      </w:r>
      <w:r>
        <w:rPr>
          <w:bCs/>
          <w:sz w:val="22"/>
          <w:szCs w:val="22"/>
        </w:rPr>
        <w:t>.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bufor fosforanowo-cytrynianowy wg Mc Ilvaine (pH 4,7);</w:t>
      </w:r>
    </w:p>
    <w:p w:rsidR="0032463A" w:rsidRPr="00720AE3" w:rsidRDefault="0032463A" w:rsidP="0032463A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2,5g kwasu cytrynowego rozpuścić w 120 ml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O dest. Doprowadzić do pH 4,7 pod kontrolą pehametru 200mM roztworem fosforanu sodu (Na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HPO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). Ponownie sprawdzić pH.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p-nitrofenylo-2-acetamido-2-deoksy-</w:t>
      </w:r>
      <w:r w:rsidRPr="00720AE3">
        <w:rPr>
          <w:bCs/>
          <w:sz w:val="22"/>
          <w:szCs w:val="22"/>
          <w:u w:val="single"/>
        </w:rPr>
        <w:sym w:font="Symbol" w:char="F062"/>
      </w:r>
      <w:r w:rsidRPr="00720AE3">
        <w:rPr>
          <w:bCs/>
          <w:sz w:val="22"/>
          <w:szCs w:val="22"/>
          <w:u w:val="single"/>
        </w:rPr>
        <w:t>-D-glukopiranozyd (substrat);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138 mg p-nitrofenylo-2-acetamido-2-deoksy-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-D-glukopiranozydu rozpuścić w 60 ml buforu fosforanowo-cytrynianowego wg Mc Ilvaine o pH 4,7.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0,25 mM"/>
        </w:smartTagPr>
        <w:r w:rsidRPr="00720AE3">
          <w:rPr>
            <w:bCs/>
            <w:sz w:val="22"/>
            <w:szCs w:val="22"/>
            <w:u w:val="single"/>
          </w:rPr>
          <w:t>0,25 mM</w:t>
        </w:r>
      </w:smartTag>
      <w:r w:rsidRPr="00720AE3">
        <w:rPr>
          <w:bCs/>
          <w:sz w:val="22"/>
          <w:szCs w:val="22"/>
          <w:u w:val="single"/>
        </w:rPr>
        <w:t xml:space="preserve"> p-nitrofenol;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7 mg p-nitrofenolu rozpuścić w 200 ml buforu fosforanowo-cytrynianowego wg Mc Ilvaine (pH 4,7)</w:t>
      </w:r>
      <w:r>
        <w:rPr>
          <w:bCs/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250 mM"/>
        </w:smartTagPr>
        <w:r w:rsidRPr="00720AE3">
          <w:rPr>
            <w:bCs/>
            <w:sz w:val="22"/>
            <w:szCs w:val="22"/>
            <w:u w:val="single"/>
          </w:rPr>
          <w:t>250 mM</w:t>
        </w:r>
      </w:smartTag>
      <w:r w:rsidRPr="00720AE3">
        <w:rPr>
          <w:bCs/>
          <w:sz w:val="22"/>
          <w:szCs w:val="22"/>
          <w:u w:val="single"/>
        </w:rPr>
        <w:t xml:space="preserve"> sacharoza;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85,6 g"/>
        </w:smartTagPr>
        <w:r w:rsidRPr="00720AE3">
          <w:rPr>
            <w:bCs/>
            <w:sz w:val="22"/>
            <w:szCs w:val="22"/>
          </w:rPr>
          <w:t>85,6 g</w:t>
        </w:r>
      </w:smartTag>
      <w:r w:rsidRPr="00720AE3">
        <w:rPr>
          <w:bCs/>
          <w:sz w:val="22"/>
          <w:szCs w:val="22"/>
        </w:rPr>
        <w:t xml:space="preserve"> sacharozy rozpuścić w 100 ml wody</w:t>
      </w:r>
      <w:r>
        <w:rPr>
          <w:bCs/>
          <w:sz w:val="22"/>
          <w:szCs w:val="22"/>
        </w:rPr>
        <w:t>.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Default="0032463A" w:rsidP="0032463A">
      <w:pPr>
        <w:pStyle w:val="Tekstpodstawowy"/>
        <w:rPr>
          <w:b/>
          <w:bCs/>
          <w:sz w:val="22"/>
          <w:szCs w:val="22"/>
        </w:rPr>
      </w:pPr>
      <w:r w:rsidRPr="00720AE3">
        <w:rPr>
          <w:b/>
          <w:bCs/>
          <w:sz w:val="22"/>
          <w:szCs w:val="22"/>
        </w:rPr>
        <w:t>Na stołach laboratoryjnych znajdują się odczynniki przygotowane do pracy</w:t>
      </w:r>
    </w:p>
    <w:p w:rsidR="00780DD0" w:rsidRDefault="00780DD0" w:rsidP="0032463A">
      <w:pPr>
        <w:pStyle w:val="Tekstpodstawowy"/>
        <w:rPr>
          <w:b/>
          <w:bCs/>
          <w:sz w:val="22"/>
          <w:szCs w:val="22"/>
        </w:rPr>
      </w:pPr>
    </w:p>
    <w:p w:rsidR="009601CF" w:rsidRDefault="009601CF" w:rsidP="0032463A">
      <w:pPr>
        <w:pStyle w:val="Tekstpodstawowy"/>
        <w:rPr>
          <w:b/>
          <w:bCs/>
          <w:sz w:val="22"/>
          <w:szCs w:val="22"/>
        </w:rPr>
      </w:pPr>
    </w:p>
    <w:p w:rsidR="00CC4F7B" w:rsidRPr="006038B2" w:rsidRDefault="00CC4F7B" w:rsidP="00CC4F7B">
      <w:pPr>
        <w:pStyle w:val="Tekstpodstawowy"/>
        <w:rPr>
          <w:sz w:val="24"/>
          <w:szCs w:val="23"/>
        </w:rPr>
      </w:pPr>
      <w:r w:rsidRPr="006038B2">
        <w:rPr>
          <w:b/>
          <w:bCs/>
          <w:i/>
          <w:iCs/>
          <w:sz w:val="24"/>
          <w:szCs w:val="27"/>
        </w:rPr>
        <w:t>Cel ćwiczenia:</w:t>
      </w:r>
      <w:r w:rsidRPr="006038B2">
        <w:rPr>
          <w:bCs/>
          <w:iCs/>
          <w:sz w:val="24"/>
          <w:szCs w:val="27"/>
        </w:rPr>
        <w:t xml:space="preserve"> </w:t>
      </w:r>
      <w:r>
        <w:rPr>
          <w:bCs/>
          <w:iCs/>
          <w:sz w:val="24"/>
          <w:szCs w:val="27"/>
        </w:rPr>
        <w:t>B</w:t>
      </w:r>
      <w:r w:rsidRPr="006038B2">
        <w:rPr>
          <w:sz w:val="24"/>
          <w:szCs w:val="23"/>
        </w:rPr>
        <w:t xml:space="preserve">adanie zależności </w:t>
      </w:r>
      <w:r w:rsidR="00D14A71">
        <w:rPr>
          <w:sz w:val="24"/>
          <w:szCs w:val="23"/>
        </w:rPr>
        <w:t>prędkości reakcji enzymatycznej</w:t>
      </w:r>
      <w:r w:rsidRPr="006038B2">
        <w:rPr>
          <w:sz w:val="24"/>
          <w:szCs w:val="23"/>
        </w:rPr>
        <w:t xml:space="preserve"> od pH środowiska reakcji</w:t>
      </w:r>
    </w:p>
    <w:p w:rsidR="00CC4F7B" w:rsidRDefault="00CC4F7B" w:rsidP="00CC4F7B">
      <w:pPr>
        <w:pStyle w:val="Tekstpodstawowy"/>
        <w:jc w:val="center"/>
        <w:rPr>
          <w:sz w:val="23"/>
          <w:szCs w:val="27"/>
        </w:rPr>
      </w:pPr>
    </w:p>
    <w:p w:rsidR="00156321" w:rsidRDefault="00156321" w:rsidP="0032463A">
      <w:pPr>
        <w:pStyle w:val="Tekstpodstawowy"/>
        <w:rPr>
          <w:b/>
          <w:iCs/>
          <w:sz w:val="24"/>
          <w:szCs w:val="28"/>
        </w:rPr>
      </w:pPr>
    </w:p>
    <w:p w:rsidR="00156321" w:rsidRDefault="00156321" w:rsidP="0032463A">
      <w:pPr>
        <w:pStyle w:val="Tekstpodstawowy"/>
        <w:rPr>
          <w:b/>
          <w:iCs/>
          <w:sz w:val="24"/>
          <w:szCs w:val="28"/>
        </w:rPr>
      </w:pPr>
    </w:p>
    <w:p w:rsidR="00156321" w:rsidRDefault="00156321" w:rsidP="0032463A">
      <w:pPr>
        <w:pStyle w:val="Tekstpodstawowy"/>
        <w:rPr>
          <w:b/>
          <w:iCs/>
          <w:sz w:val="24"/>
          <w:szCs w:val="28"/>
        </w:rPr>
      </w:pPr>
    </w:p>
    <w:p w:rsidR="0032463A" w:rsidRPr="006038B2" w:rsidRDefault="0032463A" w:rsidP="0032463A">
      <w:pPr>
        <w:pStyle w:val="Tekstpodstawowy"/>
        <w:rPr>
          <w:b/>
          <w:iCs/>
          <w:sz w:val="24"/>
          <w:szCs w:val="28"/>
        </w:rPr>
      </w:pPr>
      <w:r w:rsidRPr="006038B2">
        <w:rPr>
          <w:b/>
          <w:iCs/>
          <w:sz w:val="24"/>
          <w:szCs w:val="28"/>
        </w:rPr>
        <w:t>Wykonanie:</w:t>
      </w:r>
    </w:p>
    <w:p w:rsidR="0032463A" w:rsidRPr="00720AE3" w:rsidRDefault="0032463A" w:rsidP="0032463A">
      <w:pPr>
        <w:pStyle w:val="Tekstpodstawowy"/>
        <w:rPr>
          <w:b/>
          <w:bCs/>
          <w:sz w:val="22"/>
          <w:szCs w:val="22"/>
        </w:rPr>
      </w:pPr>
    </w:p>
    <w:p w:rsidR="00D14A71" w:rsidRDefault="00D14A71" w:rsidP="00D14A71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Prędkość reakcji enzymatycznej oznaczamy w homogenatach wątroby lub nerki</w:t>
      </w:r>
    </w:p>
    <w:p w:rsidR="00D14A71" w:rsidRDefault="00D14A71" w:rsidP="0032463A">
      <w:pPr>
        <w:pStyle w:val="Tekstpodstawowy"/>
        <w:rPr>
          <w:bCs/>
          <w:sz w:val="24"/>
          <w:szCs w:val="22"/>
        </w:rPr>
      </w:pPr>
    </w:p>
    <w:p w:rsidR="0032463A" w:rsidRPr="006038B2" w:rsidRDefault="00D14A71" w:rsidP="0032463A">
      <w:pPr>
        <w:pStyle w:val="Tekstpodstawowy"/>
        <w:rPr>
          <w:bCs/>
          <w:sz w:val="24"/>
          <w:szCs w:val="22"/>
        </w:rPr>
      </w:pPr>
      <w:r>
        <w:rPr>
          <w:bCs/>
          <w:sz w:val="24"/>
          <w:szCs w:val="22"/>
        </w:rPr>
        <w:t>1</w:t>
      </w:r>
      <w:r w:rsidR="0032463A" w:rsidRPr="006038B2">
        <w:rPr>
          <w:bCs/>
          <w:sz w:val="24"/>
          <w:szCs w:val="22"/>
        </w:rPr>
        <w:t>. Oznaczanie aktywności N-acetylo-</w:t>
      </w:r>
      <w:r w:rsidR="0032463A" w:rsidRPr="006038B2">
        <w:rPr>
          <w:bCs/>
          <w:sz w:val="24"/>
          <w:szCs w:val="22"/>
        </w:rPr>
        <w:sym w:font="Symbol" w:char="F062"/>
      </w:r>
      <w:r w:rsidR="0032463A" w:rsidRPr="006038B2">
        <w:rPr>
          <w:bCs/>
          <w:sz w:val="24"/>
          <w:szCs w:val="22"/>
        </w:rPr>
        <w:t>-heksozoaminidazy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32463A" w:rsidRPr="00720AE3" w:rsidRDefault="00D14A71" w:rsidP="0032463A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2463A" w:rsidRPr="00720AE3">
        <w:rPr>
          <w:bCs/>
          <w:sz w:val="22"/>
          <w:szCs w:val="22"/>
        </w:rPr>
        <w:t>.1. Wykres k</w:t>
      </w:r>
      <w:r w:rsidR="0032463A">
        <w:rPr>
          <w:bCs/>
          <w:sz w:val="22"/>
          <w:szCs w:val="22"/>
        </w:rPr>
        <w:t>alibracyjny p-nitrofenolu (pNP)</w:t>
      </w:r>
    </w:p>
    <w:p w:rsidR="0032463A" w:rsidRPr="00720AE3" w:rsidRDefault="0032463A" w:rsidP="009601CF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Wzorzec p-nitrofenolu należy rozcieńczyć wodą wg tabeli I. Następnie do każdej probówki dodać po 1 ml </w:t>
      </w:r>
      <w:r w:rsidRPr="00444A34">
        <w:rPr>
          <w:sz w:val="22"/>
          <w:szCs w:val="22"/>
        </w:rPr>
        <w:t>buforu boranowego (pH 9,8).</w:t>
      </w:r>
      <w:r w:rsidRPr="00444A34"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 xml:space="preserve">Ekstynkcję zmierzyć spektrofotometrycznie przy długości fali 410 nm i wpisać w odpowiedniej kolumnie w tabeli </w:t>
      </w:r>
      <w:r w:rsidR="00D14A71">
        <w:rPr>
          <w:bCs/>
          <w:sz w:val="22"/>
          <w:szCs w:val="22"/>
        </w:rPr>
        <w:t>jej wartości</w:t>
      </w:r>
      <w:r w:rsidR="009601CF"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(E</w:t>
      </w:r>
      <w:r w:rsidRPr="00720AE3">
        <w:rPr>
          <w:bCs/>
          <w:sz w:val="22"/>
          <w:szCs w:val="22"/>
          <w:vertAlign w:val="subscript"/>
        </w:rPr>
        <w:t>410</w:t>
      </w:r>
      <w:r w:rsidRPr="00720AE3">
        <w:rPr>
          <w:bCs/>
          <w:sz w:val="22"/>
          <w:szCs w:val="22"/>
        </w:rPr>
        <w:t xml:space="preserve">). </w:t>
      </w:r>
    </w:p>
    <w:p w:rsidR="0032463A" w:rsidRPr="00720AE3" w:rsidRDefault="0032463A" w:rsidP="0032463A">
      <w:pPr>
        <w:pStyle w:val="Tekstpodstawowy"/>
        <w:rPr>
          <w:bCs/>
          <w:sz w:val="22"/>
          <w:szCs w:val="22"/>
        </w:rPr>
      </w:pPr>
    </w:p>
    <w:p w:rsidR="00156321" w:rsidRDefault="00156321" w:rsidP="0032463A">
      <w:pPr>
        <w:pStyle w:val="Tekstpodstawowy"/>
        <w:rPr>
          <w:sz w:val="22"/>
          <w:szCs w:val="22"/>
        </w:rPr>
      </w:pPr>
    </w:p>
    <w:p w:rsidR="00156321" w:rsidRDefault="00156321" w:rsidP="0032463A">
      <w:pPr>
        <w:pStyle w:val="Tekstpodstawowy"/>
        <w:rPr>
          <w:sz w:val="22"/>
          <w:szCs w:val="22"/>
        </w:rPr>
      </w:pPr>
    </w:p>
    <w:p w:rsidR="00156321" w:rsidRDefault="00156321" w:rsidP="0032463A">
      <w:pPr>
        <w:pStyle w:val="Tekstpodstawowy"/>
        <w:rPr>
          <w:sz w:val="22"/>
          <w:szCs w:val="22"/>
        </w:rPr>
      </w:pPr>
    </w:p>
    <w:p w:rsidR="0032463A" w:rsidRPr="00425D18" w:rsidRDefault="0032463A" w:rsidP="0032463A">
      <w:pPr>
        <w:pStyle w:val="Tekstpodstawowy"/>
        <w:rPr>
          <w:bCs/>
          <w:sz w:val="22"/>
          <w:szCs w:val="22"/>
        </w:rPr>
      </w:pPr>
      <w:r w:rsidRPr="00425D18">
        <w:rPr>
          <w:sz w:val="22"/>
          <w:szCs w:val="22"/>
        </w:rPr>
        <w:lastRenderedPageBreak/>
        <w:t>Tabela I.</w:t>
      </w:r>
    </w:p>
    <w:p w:rsidR="0032463A" w:rsidRPr="00720AE3" w:rsidRDefault="0032463A" w:rsidP="0032463A">
      <w:pPr>
        <w:pStyle w:val="Tekstpodstawowy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1481"/>
        <w:gridCol w:w="1621"/>
        <w:gridCol w:w="1621"/>
        <w:gridCol w:w="1801"/>
        <w:gridCol w:w="1441"/>
      </w:tblGrid>
      <w:tr w:rsidR="0032463A" w:rsidRPr="00720AE3" w:rsidTr="00331B0D">
        <w:trPr>
          <w:trHeight w:val="1803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EB4A2B" w:rsidRDefault="00EB4A2B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32463A" w:rsidRPr="006038B2">
              <w:rPr>
                <w:bCs/>
                <w:sz w:val="22"/>
                <w:szCs w:val="22"/>
              </w:rPr>
              <w:t>zorca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EB4A2B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 xml:space="preserve">wody 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6038B2">
                <w:rPr>
                  <w:bCs/>
                  <w:sz w:val="22"/>
                  <w:szCs w:val="22"/>
                </w:rPr>
                <w:t>200 mM</w:t>
              </w:r>
            </w:smartTag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buforu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boranowego o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pH 9,8 [ml]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Ilość nmoli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p-nitrofenolu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(pNP) w 1,4 ml</w:t>
            </w: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próby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Wartość E</w:t>
            </w:r>
            <w:r w:rsidRPr="006038B2">
              <w:rPr>
                <w:bCs/>
                <w:sz w:val="22"/>
                <w:szCs w:val="22"/>
                <w:vertAlign w:val="subscript"/>
              </w:rPr>
              <w:t>410</w:t>
            </w:r>
          </w:p>
        </w:tc>
      </w:tr>
      <w:tr w:rsidR="0032463A" w:rsidRPr="00720AE3" w:rsidTr="00331B0D">
        <w:trPr>
          <w:trHeight w:val="424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02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2463A" w:rsidRPr="00720AE3" w:rsidTr="00331B0D">
        <w:trPr>
          <w:trHeight w:val="424"/>
        </w:trPr>
        <w:tc>
          <w:tcPr>
            <w:tcW w:w="111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1" w:type="dxa"/>
          </w:tcPr>
          <w:p w:rsidR="0032463A" w:rsidRPr="006038B2" w:rsidRDefault="0032463A" w:rsidP="00331B0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463A" w:rsidRPr="00720AE3" w:rsidRDefault="0032463A" w:rsidP="0032463A">
      <w:pPr>
        <w:pStyle w:val="Tekstpodstawowy"/>
        <w:ind w:firstLine="180"/>
        <w:jc w:val="both"/>
        <w:rPr>
          <w:bCs/>
          <w:sz w:val="22"/>
          <w:szCs w:val="22"/>
        </w:rPr>
      </w:pPr>
    </w:p>
    <w:p w:rsidR="00953ED2" w:rsidRPr="00720AE3" w:rsidRDefault="00953ED2" w:rsidP="00953ED2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 xml:space="preserve">Na podstawie otrzymanej wartości ekstynkcji </w:t>
      </w:r>
      <w:r>
        <w:rPr>
          <w:bCs/>
          <w:sz w:val="22"/>
          <w:szCs w:val="22"/>
        </w:rPr>
        <w:t>(oś rzędnych) o</w:t>
      </w:r>
      <w:r w:rsidRPr="00720AE3">
        <w:rPr>
          <w:bCs/>
          <w:sz w:val="22"/>
          <w:szCs w:val="22"/>
        </w:rPr>
        <w:t>raz znanej ilości p-nitrofenolu</w:t>
      </w:r>
      <w:r>
        <w:rPr>
          <w:bCs/>
          <w:sz w:val="22"/>
          <w:szCs w:val="22"/>
        </w:rPr>
        <w:t xml:space="preserve"> (oś odciętych)</w:t>
      </w:r>
      <w:r w:rsidRPr="00720AE3">
        <w:rPr>
          <w:bCs/>
          <w:sz w:val="22"/>
          <w:szCs w:val="22"/>
        </w:rPr>
        <w:t xml:space="preserve"> wykreślić w zeszycie wy</w:t>
      </w:r>
      <w:r>
        <w:rPr>
          <w:bCs/>
          <w:sz w:val="22"/>
          <w:szCs w:val="22"/>
        </w:rPr>
        <w:t>kres kalibracyjny p-nitrofenolu – jak na Ryc.</w:t>
      </w:r>
      <w:r w:rsidR="00D14A7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</w:p>
    <w:p w:rsidR="00953ED2" w:rsidRPr="00720AE3" w:rsidRDefault="00953ED2" w:rsidP="00953ED2">
      <w:pPr>
        <w:pStyle w:val="Tekstpodstawowy"/>
        <w:rPr>
          <w:b/>
          <w:sz w:val="22"/>
          <w:szCs w:val="22"/>
        </w:rPr>
      </w:pPr>
    </w:p>
    <w:p w:rsidR="00953ED2" w:rsidRPr="00720AE3" w:rsidRDefault="00BC15B9" w:rsidP="00953ED2">
      <w:pPr>
        <w:pStyle w:val="Tekstpodstawowy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11800" cy="2768600"/>
            <wp:effectExtent l="0" t="0" r="0" b="0"/>
            <wp:docPr id="10" name="Obi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53ED2" w:rsidRDefault="00953ED2" w:rsidP="00953ED2">
      <w:pPr>
        <w:pStyle w:val="Tekstpodstawowy"/>
        <w:rPr>
          <w:sz w:val="22"/>
          <w:szCs w:val="22"/>
        </w:rPr>
      </w:pPr>
    </w:p>
    <w:p w:rsidR="00953ED2" w:rsidRPr="00720AE3" w:rsidRDefault="00953ED2" w:rsidP="00953ED2">
      <w:pPr>
        <w:pStyle w:val="Tekstpodstawowy"/>
        <w:rPr>
          <w:b/>
          <w:sz w:val="22"/>
          <w:szCs w:val="22"/>
        </w:rPr>
      </w:pPr>
      <w:r w:rsidRPr="00444A34">
        <w:rPr>
          <w:sz w:val="22"/>
          <w:szCs w:val="22"/>
        </w:rPr>
        <w:t xml:space="preserve">Ryc. </w:t>
      </w:r>
      <w:r w:rsidR="00D14A71">
        <w:rPr>
          <w:sz w:val="22"/>
          <w:szCs w:val="22"/>
        </w:rPr>
        <w:t>1</w:t>
      </w:r>
      <w:r w:rsidRPr="00444A34">
        <w:rPr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Przykładowy wykres kalibracyjny</w:t>
      </w:r>
      <w:r>
        <w:rPr>
          <w:bCs/>
          <w:sz w:val="22"/>
          <w:szCs w:val="22"/>
        </w:rPr>
        <w:t xml:space="preserve"> dla</w:t>
      </w:r>
      <w:r w:rsidRPr="00720AE3">
        <w:rPr>
          <w:bCs/>
          <w:sz w:val="22"/>
          <w:szCs w:val="22"/>
        </w:rPr>
        <w:t xml:space="preserve"> pNP.</w:t>
      </w:r>
    </w:p>
    <w:p w:rsidR="00953ED2" w:rsidRPr="00720AE3" w:rsidRDefault="00953ED2" w:rsidP="00953ED2">
      <w:pPr>
        <w:pStyle w:val="Tekstpodstawowy"/>
        <w:rPr>
          <w:bCs/>
          <w:sz w:val="22"/>
          <w:szCs w:val="22"/>
        </w:rPr>
      </w:pPr>
    </w:p>
    <w:p w:rsidR="0032463A" w:rsidRDefault="0032463A" w:rsidP="0032463A">
      <w:pPr>
        <w:pStyle w:val="Tekstpodstawowy"/>
        <w:spacing w:line="360" w:lineRule="auto"/>
        <w:rPr>
          <w:bCs/>
          <w:sz w:val="22"/>
          <w:szCs w:val="22"/>
        </w:rPr>
      </w:pPr>
    </w:p>
    <w:p w:rsidR="007619F5" w:rsidRPr="00ED6890" w:rsidRDefault="00D14A71" w:rsidP="007619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2</w:t>
      </w:r>
      <w:r w:rsidR="007619F5" w:rsidRPr="00ED6890">
        <w:rPr>
          <w:sz w:val="24"/>
        </w:rPr>
        <w:t>. Inkubacja</w:t>
      </w:r>
    </w:p>
    <w:p w:rsidR="007619F5" w:rsidRPr="00720AE3" w:rsidRDefault="007619F5" w:rsidP="007619F5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oznaczeń </w:t>
      </w:r>
      <w:r w:rsidR="00D14A71">
        <w:rPr>
          <w:bCs/>
          <w:sz w:val="22"/>
          <w:szCs w:val="22"/>
        </w:rPr>
        <w:t>prędkości reakcji enzymatycznej</w:t>
      </w:r>
      <w:r>
        <w:rPr>
          <w:bCs/>
          <w:sz w:val="22"/>
          <w:szCs w:val="22"/>
        </w:rPr>
        <w:t xml:space="preserve"> należy użyć 40–krotnego rozcieńczenia homogenatu wątroby lub 200–krotnego rozcieńczenia homogenatu nerki.</w:t>
      </w:r>
    </w:p>
    <w:p w:rsidR="0032463A" w:rsidRPr="00425D18" w:rsidRDefault="0032463A" w:rsidP="00425D18">
      <w:pPr>
        <w:pStyle w:val="Tekstpodstawowy"/>
        <w:spacing w:line="360" w:lineRule="auto"/>
        <w:jc w:val="both"/>
        <w:rPr>
          <w:sz w:val="22"/>
          <w:szCs w:val="23"/>
        </w:rPr>
      </w:pPr>
      <w:r w:rsidRPr="00425D18">
        <w:rPr>
          <w:sz w:val="22"/>
          <w:szCs w:val="23"/>
        </w:rPr>
        <w:t xml:space="preserve">Do probówek </w:t>
      </w:r>
      <w:r w:rsidR="007619F5">
        <w:rPr>
          <w:sz w:val="22"/>
          <w:szCs w:val="22"/>
        </w:rPr>
        <w:t>(</w:t>
      </w:r>
      <w:r w:rsidR="007619F5" w:rsidRPr="00331B0D">
        <w:rPr>
          <w:sz w:val="22"/>
          <w:szCs w:val="22"/>
        </w:rPr>
        <w:t>oznakowanych</w:t>
      </w:r>
      <w:r w:rsidR="007619F5">
        <w:rPr>
          <w:sz w:val="22"/>
          <w:szCs w:val="22"/>
        </w:rPr>
        <w:t xml:space="preserve"> od </w:t>
      </w:r>
      <w:r w:rsidR="007619F5" w:rsidRPr="00331B0D">
        <w:rPr>
          <w:sz w:val="22"/>
          <w:szCs w:val="22"/>
        </w:rPr>
        <w:t>0</w:t>
      </w:r>
      <w:r w:rsidR="007619F5">
        <w:rPr>
          <w:sz w:val="22"/>
          <w:szCs w:val="22"/>
        </w:rPr>
        <w:t xml:space="preserve"> do 5)</w:t>
      </w:r>
      <w:r w:rsidR="007619F5" w:rsidRPr="00331B0D">
        <w:rPr>
          <w:sz w:val="22"/>
          <w:szCs w:val="22"/>
        </w:rPr>
        <w:t xml:space="preserve"> </w:t>
      </w:r>
      <w:r w:rsidRPr="00425D18">
        <w:rPr>
          <w:sz w:val="22"/>
          <w:szCs w:val="23"/>
        </w:rPr>
        <w:t>dodać po 150 µl substratu oraz po 200 µl buforu fosforanowo-cytrynianowego o odpowiednim pH wg tabeli II.</w:t>
      </w:r>
      <w:r w:rsidR="007619F5"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Następnie do tych probówek dodać po 50 µl </w:t>
      </w:r>
      <w:r w:rsidR="00425D18">
        <w:rPr>
          <w:sz w:val="22"/>
          <w:szCs w:val="23"/>
        </w:rPr>
        <w:t>odpowiednio rozcieńczonej próby</w:t>
      </w:r>
      <w:r w:rsidRPr="00425D18">
        <w:rPr>
          <w:sz w:val="22"/>
          <w:szCs w:val="23"/>
        </w:rPr>
        <w:t xml:space="preserve"> i inkubować w łaźni wodnej o temperaturze 37ºC przez 30 </w:t>
      </w:r>
      <w:r w:rsidRPr="00425D18">
        <w:rPr>
          <w:sz w:val="22"/>
          <w:szCs w:val="23"/>
        </w:rPr>
        <w:lastRenderedPageBreak/>
        <w:t xml:space="preserve">minut. Po tym czasie do każdej probówki dodać 1 ml buforu </w:t>
      </w:r>
      <w:r w:rsidR="00425D18">
        <w:rPr>
          <w:sz w:val="22"/>
          <w:szCs w:val="23"/>
        </w:rPr>
        <w:t xml:space="preserve">boranowego </w:t>
      </w:r>
      <w:r w:rsidRPr="00425D18">
        <w:rPr>
          <w:sz w:val="22"/>
          <w:szCs w:val="23"/>
        </w:rPr>
        <w:t xml:space="preserve"> </w:t>
      </w:r>
      <w:r w:rsidR="00425D18">
        <w:rPr>
          <w:sz w:val="22"/>
          <w:szCs w:val="23"/>
        </w:rPr>
        <w:t>(</w:t>
      </w:r>
      <w:r w:rsidRPr="00425D18">
        <w:rPr>
          <w:sz w:val="22"/>
          <w:szCs w:val="23"/>
        </w:rPr>
        <w:t>pH 9,8</w:t>
      </w:r>
      <w:r w:rsidR="00425D18">
        <w:rPr>
          <w:sz w:val="22"/>
          <w:szCs w:val="23"/>
        </w:rPr>
        <w:t>)</w:t>
      </w:r>
      <w:r w:rsidRPr="00425D18">
        <w:rPr>
          <w:sz w:val="22"/>
          <w:szCs w:val="23"/>
        </w:rPr>
        <w:t>. Do probówki ozna</w:t>
      </w:r>
      <w:r w:rsidR="007619F5">
        <w:rPr>
          <w:sz w:val="22"/>
          <w:szCs w:val="23"/>
        </w:rPr>
        <w:t>kowanej</w:t>
      </w:r>
      <w:r w:rsidRPr="00425D18">
        <w:rPr>
          <w:sz w:val="22"/>
          <w:szCs w:val="23"/>
        </w:rPr>
        <w:t xml:space="preserve"> „0” odmierzyć 150 µl substratu, 200 µl buforu fosforanowo-cytrynianowego </w:t>
      </w:r>
      <w:r w:rsidR="00DA2F2B">
        <w:rPr>
          <w:sz w:val="22"/>
          <w:szCs w:val="23"/>
        </w:rPr>
        <w:t xml:space="preserve"> (</w:t>
      </w:r>
      <w:r w:rsidRPr="00425D18">
        <w:rPr>
          <w:sz w:val="22"/>
          <w:szCs w:val="23"/>
        </w:rPr>
        <w:t>pH 4,7</w:t>
      </w:r>
      <w:r w:rsidR="00DA2F2B">
        <w:rPr>
          <w:sz w:val="22"/>
          <w:szCs w:val="23"/>
        </w:rPr>
        <w:t xml:space="preserve">)  </w:t>
      </w:r>
      <w:r w:rsidRPr="00425D18">
        <w:rPr>
          <w:sz w:val="22"/>
          <w:szCs w:val="23"/>
        </w:rPr>
        <w:t xml:space="preserve"> 1 ml buforu boranowego </w:t>
      </w:r>
      <w:r w:rsidR="00425D18">
        <w:rPr>
          <w:sz w:val="22"/>
          <w:szCs w:val="23"/>
        </w:rPr>
        <w:t>(</w:t>
      </w:r>
      <w:r w:rsidRPr="00425D18">
        <w:rPr>
          <w:sz w:val="22"/>
          <w:szCs w:val="23"/>
        </w:rPr>
        <w:t>pH 9,8</w:t>
      </w:r>
      <w:r w:rsidR="00425D18">
        <w:rPr>
          <w:sz w:val="22"/>
          <w:szCs w:val="23"/>
        </w:rPr>
        <w:t>)</w:t>
      </w:r>
      <w:r w:rsidRPr="00425D18">
        <w:rPr>
          <w:sz w:val="22"/>
          <w:szCs w:val="23"/>
        </w:rPr>
        <w:t xml:space="preserve"> i 50 µl </w:t>
      </w:r>
      <w:r w:rsidR="00425D18">
        <w:rPr>
          <w:sz w:val="22"/>
          <w:szCs w:val="23"/>
        </w:rPr>
        <w:t>odpowiednio rozcieńczonej próby</w:t>
      </w:r>
      <w:r w:rsidRPr="00425D18">
        <w:rPr>
          <w:sz w:val="22"/>
          <w:szCs w:val="23"/>
        </w:rPr>
        <w:t>.</w:t>
      </w: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32463A" w:rsidRDefault="0032463A" w:rsidP="0032463A">
      <w:pPr>
        <w:pStyle w:val="Tekstpodstawowy"/>
        <w:rPr>
          <w:sz w:val="23"/>
          <w:szCs w:val="23"/>
        </w:rPr>
      </w:pPr>
    </w:p>
    <w:p w:rsidR="0008402B" w:rsidRDefault="0008402B" w:rsidP="0032463A">
      <w:pPr>
        <w:pStyle w:val="Tekstpodstawowy"/>
        <w:rPr>
          <w:sz w:val="23"/>
          <w:szCs w:val="23"/>
        </w:rPr>
      </w:pPr>
    </w:p>
    <w:p w:rsidR="007619F5" w:rsidRPr="007619F5" w:rsidRDefault="00D14A71" w:rsidP="007619F5">
      <w:pPr>
        <w:pStyle w:val="Tekstpodstawowy"/>
        <w:spacing w:line="360" w:lineRule="auto"/>
        <w:rPr>
          <w:sz w:val="24"/>
        </w:rPr>
      </w:pPr>
      <w:r>
        <w:rPr>
          <w:sz w:val="24"/>
        </w:rPr>
        <w:t>3</w:t>
      </w:r>
      <w:r w:rsidR="007619F5" w:rsidRPr="007619F5">
        <w:rPr>
          <w:sz w:val="24"/>
        </w:rPr>
        <w:t xml:space="preserve">.  Oznaczenie uwolnionego pNP </w:t>
      </w:r>
    </w:p>
    <w:p w:rsidR="007619F5" w:rsidRPr="006038B2" w:rsidRDefault="007619F5" w:rsidP="007619F5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038B2">
        <w:rPr>
          <w:sz w:val="22"/>
          <w:szCs w:val="22"/>
        </w:rPr>
        <w:t xml:space="preserve">Na spektrofotometrze odczytać ekstynkcję </w:t>
      </w:r>
      <w:r>
        <w:rPr>
          <w:sz w:val="22"/>
          <w:szCs w:val="22"/>
        </w:rPr>
        <w:t xml:space="preserve">wszystkich prób od 1 do 5 </w:t>
      </w:r>
      <w:r w:rsidRPr="006038B2">
        <w:rPr>
          <w:sz w:val="22"/>
          <w:szCs w:val="22"/>
        </w:rPr>
        <w:t>przy długości fali 410 nm w stosunku do próby kontrolnej (probówki ozna</w:t>
      </w:r>
      <w:r>
        <w:rPr>
          <w:sz w:val="22"/>
          <w:szCs w:val="22"/>
        </w:rPr>
        <w:t>kowanej jako</w:t>
      </w:r>
      <w:r w:rsidRPr="006038B2">
        <w:rPr>
          <w:sz w:val="22"/>
          <w:szCs w:val="22"/>
        </w:rPr>
        <w:t xml:space="preserve"> „0”) i wpisać do odpowiedniej kolumny w tabeli</w:t>
      </w:r>
      <w:r>
        <w:rPr>
          <w:sz w:val="22"/>
          <w:szCs w:val="22"/>
        </w:rPr>
        <w:t xml:space="preserve"> II</w:t>
      </w:r>
      <w:r w:rsidRPr="006038B2">
        <w:rPr>
          <w:sz w:val="22"/>
          <w:szCs w:val="22"/>
        </w:rPr>
        <w:t xml:space="preserve">. </w:t>
      </w:r>
      <w:r w:rsidR="00D14A71">
        <w:rPr>
          <w:sz w:val="22"/>
          <w:szCs w:val="22"/>
        </w:rPr>
        <w:t xml:space="preserve">Ilość uwolnionego produktu </w:t>
      </w:r>
      <w:r w:rsidRPr="006038B2">
        <w:rPr>
          <w:sz w:val="22"/>
          <w:szCs w:val="22"/>
        </w:rPr>
        <w:t>odczytać z wykresu kalibracyjnego</w:t>
      </w:r>
      <w:r>
        <w:rPr>
          <w:sz w:val="22"/>
          <w:szCs w:val="22"/>
        </w:rPr>
        <w:t xml:space="preserve"> dla</w:t>
      </w:r>
      <w:r w:rsidRPr="00603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pNP. Następnie obliczyć </w:t>
      </w:r>
      <w:r w:rsidR="00D14A71">
        <w:rPr>
          <w:sz w:val="22"/>
          <w:szCs w:val="22"/>
        </w:rPr>
        <w:t>prędkość reakcji enzymatycznej, czyli ilość nmoli rozłożonego substratu w czasie 1 minuty</w:t>
      </w:r>
      <w:r>
        <w:rPr>
          <w:sz w:val="22"/>
          <w:szCs w:val="22"/>
        </w:rPr>
        <w:t>.</w:t>
      </w:r>
      <w:r w:rsidRPr="009816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Wszystkie otrzymane dane </w:t>
      </w:r>
      <w:r w:rsidRPr="006038B2">
        <w:rPr>
          <w:sz w:val="22"/>
          <w:szCs w:val="22"/>
        </w:rPr>
        <w:t xml:space="preserve"> wpisać do odpowiedn</w:t>
      </w:r>
      <w:r>
        <w:rPr>
          <w:sz w:val="22"/>
          <w:szCs w:val="22"/>
        </w:rPr>
        <w:t>ich</w:t>
      </w:r>
      <w:r w:rsidRPr="006038B2">
        <w:rPr>
          <w:sz w:val="22"/>
          <w:szCs w:val="22"/>
        </w:rPr>
        <w:t xml:space="preserve"> kolumn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2"/>
        </w:rPr>
        <w:t xml:space="preserve">w tabeli </w:t>
      </w:r>
      <w:r>
        <w:rPr>
          <w:sz w:val="22"/>
          <w:szCs w:val="22"/>
        </w:rPr>
        <w:t>II</w:t>
      </w:r>
      <w:r w:rsidRPr="006038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9617F" w:rsidRDefault="0039617F" w:rsidP="0032463A">
      <w:pPr>
        <w:pStyle w:val="Tekstpodstawowy"/>
        <w:rPr>
          <w:sz w:val="23"/>
          <w:szCs w:val="23"/>
        </w:rPr>
      </w:pPr>
    </w:p>
    <w:p w:rsidR="0032463A" w:rsidRPr="00425D18" w:rsidRDefault="0032463A" w:rsidP="0032463A">
      <w:pPr>
        <w:pStyle w:val="Tekstpodstawowy"/>
        <w:rPr>
          <w:sz w:val="23"/>
          <w:szCs w:val="23"/>
        </w:rPr>
      </w:pPr>
      <w:r w:rsidRPr="00425D18">
        <w:rPr>
          <w:sz w:val="23"/>
          <w:szCs w:val="23"/>
        </w:rPr>
        <w:t>Tabela II.</w:t>
      </w:r>
    </w:p>
    <w:p w:rsidR="0032463A" w:rsidRDefault="0032463A" w:rsidP="0032463A">
      <w:pPr>
        <w:pStyle w:val="Tekstpodstawowy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178"/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1153"/>
        <w:gridCol w:w="1218"/>
        <w:gridCol w:w="1134"/>
        <w:gridCol w:w="2127"/>
        <w:gridCol w:w="2157"/>
      </w:tblGrid>
      <w:tr w:rsidR="00156321" w:rsidTr="00156321">
        <w:trPr>
          <w:cantSplit/>
          <w:trHeight w:val="1554"/>
        </w:trPr>
        <w:tc>
          <w:tcPr>
            <w:tcW w:w="638" w:type="pct"/>
          </w:tcPr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próbek</w:t>
            </w:r>
          </w:p>
        </w:tc>
        <w:tc>
          <w:tcPr>
            <w:tcW w:w="646" w:type="pct"/>
          </w:tcPr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 buforu</w:t>
            </w:r>
          </w:p>
        </w:tc>
        <w:tc>
          <w:tcPr>
            <w:tcW w:w="682" w:type="pct"/>
          </w:tcPr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156321" w:rsidRDefault="00156321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E</w:t>
            </w:r>
            <w:r>
              <w:rPr>
                <w:sz w:val="23"/>
                <w:szCs w:val="23"/>
                <w:vertAlign w:val="subscript"/>
              </w:rPr>
              <w:t>410</w:t>
            </w:r>
          </w:p>
        </w:tc>
        <w:tc>
          <w:tcPr>
            <w:tcW w:w="635" w:type="pct"/>
          </w:tcPr>
          <w:p w:rsidR="00156321" w:rsidRDefault="00156321" w:rsidP="00D1185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56321" w:rsidRDefault="00156321" w:rsidP="00D1185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  <w:p w:rsidR="00156321" w:rsidRDefault="00156321" w:rsidP="00D1185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156321" w:rsidRDefault="00156321" w:rsidP="00D1185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1191" w:type="pct"/>
          </w:tcPr>
          <w:p w:rsidR="00156321" w:rsidRDefault="00156321" w:rsidP="00295836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56321" w:rsidRDefault="00156321" w:rsidP="0029583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156321" w:rsidRPr="006B0295" w:rsidRDefault="00156321" w:rsidP="0029583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>dczyt z wykresu kalibracyjnego pNP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8" w:type="pct"/>
          </w:tcPr>
          <w:p w:rsidR="00156321" w:rsidRPr="006B0295" w:rsidRDefault="00156321" w:rsidP="00295836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156321" w:rsidRPr="006B0295" w:rsidRDefault="00156321" w:rsidP="0029583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reakcji enzymatycznej (ilość nmoli rozłożonego substratu w czasie 1 min)</w:t>
            </w:r>
          </w:p>
        </w:tc>
      </w:tr>
      <w:tr w:rsidR="00DA2F2B" w:rsidTr="00DA2F2B">
        <w:trPr>
          <w:cantSplit/>
          <w:trHeight w:val="530"/>
        </w:trPr>
        <w:tc>
          <w:tcPr>
            <w:tcW w:w="63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DA2F2B" w:rsidRDefault="00DA2F2B" w:rsidP="00DA2F2B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682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DA2F2B" w:rsidTr="00DA2F2B">
        <w:trPr>
          <w:cantSplit/>
          <w:trHeight w:val="530"/>
        </w:trPr>
        <w:tc>
          <w:tcPr>
            <w:tcW w:w="63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DA2F2B" w:rsidRDefault="00DA2F2B" w:rsidP="00DA2F2B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682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DA2F2B" w:rsidTr="00DA2F2B">
        <w:trPr>
          <w:cantSplit/>
          <w:trHeight w:val="530"/>
        </w:trPr>
        <w:tc>
          <w:tcPr>
            <w:tcW w:w="63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DA2F2B" w:rsidRDefault="00DA2F2B" w:rsidP="00DA2F2B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82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DA2F2B" w:rsidTr="00DA2F2B">
        <w:trPr>
          <w:cantSplit/>
          <w:trHeight w:val="530"/>
        </w:trPr>
        <w:tc>
          <w:tcPr>
            <w:tcW w:w="63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DA2F2B" w:rsidRDefault="00DA2F2B" w:rsidP="00DA2F2B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682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DA2F2B" w:rsidTr="00DA2F2B">
        <w:trPr>
          <w:cantSplit/>
          <w:trHeight w:val="530"/>
        </w:trPr>
        <w:tc>
          <w:tcPr>
            <w:tcW w:w="63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DA2F2B" w:rsidRDefault="00DA2F2B" w:rsidP="00DA2F2B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682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DA2F2B" w:rsidRDefault="00DA2F2B" w:rsidP="00331B0D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:rsidR="0032463A" w:rsidRDefault="0032463A" w:rsidP="0032463A">
      <w:pPr>
        <w:pStyle w:val="Tekstpodstawowy"/>
        <w:rPr>
          <w:sz w:val="23"/>
          <w:szCs w:val="23"/>
        </w:rPr>
      </w:pPr>
    </w:p>
    <w:p w:rsidR="001853B3" w:rsidRPr="00720AE3" w:rsidRDefault="001853B3" w:rsidP="001853B3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  <w:r w:rsidRPr="006038B2">
        <w:rPr>
          <w:sz w:val="22"/>
          <w:szCs w:val="23"/>
        </w:rPr>
        <w:t xml:space="preserve">Sporządzić w zeszycie wykres zależności </w:t>
      </w:r>
      <w:r w:rsidR="00156321">
        <w:rPr>
          <w:sz w:val="22"/>
          <w:szCs w:val="23"/>
        </w:rPr>
        <w:t>prędkości reakcji enzymatycznej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3"/>
        </w:rPr>
        <w:t xml:space="preserve">(oś </w:t>
      </w:r>
      <w:r>
        <w:rPr>
          <w:sz w:val="22"/>
          <w:szCs w:val="23"/>
        </w:rPr>
        <w:t>rzędnych</w:t>
      </w:r>
      <w:r w:rsidRPr="006038B2">
        <w:rPr>
          <w:sz w:val="22"/>
          <w:szCs w:val="23"/>
        </w:rPr>
        <w:t xml:space="preserve">) </w:t>
      </w:r>
      <w:r>
        <w:rPr>
          <w:sz w:val="22"/>
          <w:szCs w:val="22"/>
        </w:rPr>
        <w:t xml:space="preserve">od pH mieszaniny inkubacyjnej </w:t>
      </w:r>
      <w:r>
        <w:rPr>
          <w:bCs/>
          <w:sz w:val="22"/>
          <w:szCs w:val="22"/>
        </w:rPr>
        <w:t>(oś odciętych).</w:t>
      </w:r>
    </w:p>
    <w:p w:rsidR="00156321" w:rsidRDefault="00156321" w:rsidP="001853B3">
      <w:pPr>
        <w:pStyle w:val="Tekstpodstawowy"/>
        <w:rPr>
          <w:sz w:val="22"/>
          <w:szCs w:val="22"/>
        </w:rPr>
      </w:pPr>
    </w:p>
    <w:p w:rsidR="001853B3" w:rsidRPr="00156321" w:rsidRDefault="00156321" w:rsidP="001853B3">
      <w:pPr>
        <w:pStyle w:val="Tekstpodstawowy"/>
        <w:rPr>
          <w:sz w:val="22"/>
          <w:szCs w:val="22"/>
        </w:rPr>
      </w:pPr>
      <w:r w:rsidRPr="00156321">
        <w:rPr>
          <w:sz w:val="22"/>
          <w:szCs w:val="22"/>
        </w:rPr>
        <w:t>4</w:t>
      </w:r>
      <w:r w:rsidR="001853B3" w:rsidRPr="00156321">
        <w:rPr>
          <w:sz w:val="22"/>
          <w:szCs w:val="22"/>
        </w:rPr>
        <w:t>. Wnioski oraz uwagi należy wpisać do zeszytu.</w:t>
      </w:r>
    </w:p>
    <w:p w:rsidR="0032463A" w:rsidRPr="0008402B" w:rsidRDefault="0032463A" w:rsidP="0008402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156321" w:rsidRDefault="00156321" w:rsidP="00150580">
      <w:pPr>
        <w:pStyle w:val="Tekstpodstawowy"/>
        <w:rPr>
          <w:b/>
          <w:i/>
          <w:iCs/>
          <w:sz w:val="24"/>
        </w:rPr>
      </w:pPr>
    </w:p>
    <w:p w:rsidR="00150580" w:rsidRPr="00E927D9" w:rsidRDefault="00150580" w:rsidP="00150580">
      <w:pPr>
        <w:pStyle w:val="Tekstpodstawowy"/>
        <w:rPr>
          <w:b/>
          <w:i/>
          <w:iCs/>
          <w:sz w:val="24"/>
        </w:rPr>
      </w:pPr>
      <w:r w:rsidRPr="00E927D9">
        <w:rPr>
          <w:b/>
          <w:i/>
          <w:iCs/>
          <w:sz w:val="24"/>
        </w:rPr>
        <w:t>Piśmiennictwo:</w:t>
      </w:r>
    </w:p>
    <w:p w:rsidR="00150580" w:rsidRPr="00720AE3" w:rsidRDefault="00150580" w:rsidP="00150580">
      <w:pPr>
        <w:pStyle w:val="Tekstpodstawowy"/>
        <w:rPr>
          <w:b/>
          <w:i/>
          <w:iCs/>
          <w:sz w:val="22"/>
          <w:szCs w:val="22"/>
        </w:rPr>
      </w:pPr>
    </w:p>
    <w:p w:rsidR="00150580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Bańkowski (red.), (2008): Biochemia. Podręcznik dla studentów uczelni medycznych, Elsevier Urban &amp; Partner,  Wrocław, s. 37-64</w:t>
      </w:r>
    </w:p>
    <w:p w:rsidR="00150580" w:rsidRPr="00720AE3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Witwicki J., Ardelt W. (red.), (198</w:t>
      </w:r>
      <w:r>
        <w:rPr>
          <w:bCs/>
          <w:sz w:val="22"/>
          <w:szCs w:val="22"/>
        </w:rPr>
        <w:t>9</w:t>
      </w:r>
      <w:r w:rsidRPr="00720AE3">
        <w:rPr>
          <w:bCs/>
          <w:sz w:val="22"/>
          <w:szCs w:val="22"/>
        </w:rPr>
        <w:t>): Elementy enzymologii, PWN, Warszawa, s. 38-61, 230-234.</w:t>
      </w:r>
    </w:p>
    <w:p w:rsidR="00150580" w:rsidRPr="00720AE3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Stryer L., (</w:t>
      </w:r>
      <w:r>
        <w:rPr>
          <w:bCs/>
          <w:sz w:val="22"/>
          <w:szCs w:val="22"/>
        </w:rPr>
        <w:t>2000</w:t>
      </w:r>
      <w:r w:rsidRPr="00720AE3">
        <w:rPr>
          <w:bCs/>
          <w:sz w:val="22"/>
          <w:szCs w:val="22"/>
        </w:rPr>
        <w:t>): Biochemia,</w:t>
      </w:r>
      <w:r>
        <w:rPr>
          <w:bCs/>
          <w:sz w:val="22"/>
          <w:szCs w:val="22"/>
        </w:rPr>
        <w:t xml:space="preserve"> Wydawnictwo Naukowe</w:t>
      </w:r>
      <w:r w:rsidRPr="00720AE3">
        <w:rPr>
          <w:bCs/>
          <w:sz w:val="22"/>
          <w:szCs w:val="22"/>
        </w:rPr>
        <w:t xml:space="preserve"> PWN, Warszawa, s. </w:t>
      </w:r>
      <w:r>
        <w:rPr>
          <w:bCs/>
          <w:sz w:val="22"/>
          <w:szCs w:val="22"/>
        </w:rPr>
        <w:t>198-213</w:t>
      </w:r>
      <w:r w:rsidRPr="00720AE3">
        <w:rPr>
          <w:bCs/>
          <w:sz w:val="22"/>
          <w:szCs w:val="22"/>
        </w:rPr>
        <w:t>.</w:t>
      </w:r>
    </w:p>
    <w:p w:rsidR="00150580" w:rsidRPr="00720AE3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Zwierz K</w:t>
      </w:r>
      <w:r>
        <w:rPr>
          <w:bCs/>
          <w:sz w:val="22"/>
          <w:szCs w:val="22"/>
        </w:rPr>
        <w:t>., Juszkiewicz J., Arciuch L., Gindzieński A</w:t>
      </w:r>
      <w:r w:rsidRPr="00720AE3">
        <w:rPr>
          <w:bCs/>
          <w:sz w:val="22"/>
          <w:szCs w:val="22"/>
        </w:rPr>
        <w:t>., (1992):</w:t>
      </w:r>
      <w:r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</w:t>
      </w:r>
      <w:r>
        <w:rPr>
          <w:bCs/>
          <w:sz w:val="22"/>
          <w:szCs w:val="22"/>
        </w:rPr>
        <w:softHyphen/>
      </w:r>
      <w:r w:rsidRPr="00720AE3">
        <w:rPr>
          <w:bCs/>
          <w:sz w:val="22"/>
          <w:szCs w:val="22"/>
        </w:rPr>
        <w:t xml:space="preserve">nidaza-enzym chorób Tay- Sachsa i Sandhoffa., </w:t>
      </w:r>
      <w:r>
        <w:rPr>
          <w:bCs/>
          <w:sz w:val="22"/>
          <w:szCs w:val="22"/>
        </w:rPr>
        <w:t>P</w:t>
      </w:r>
      <w:r w:rsidRPr="00720AE3">
        <w:rPr>
          <w:bCs/>
          <w:sz w:val="22"/>
          <w:szCs w:val="22"/>
        </w:rPr>
        <w:t>ostępy Biochemii, t.38, nr 3, s. 127-132.</w:t>
      </w:r>
    </w:p>
    <w:p w:rsidR="00150580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lastRenderedPageBreak/>
        <w:t>Ostrowska L</w:t>
      </w:r>
      <w:r>
        <w:rPr>
          <w:bCs/>
          <w:sz w:val="22"/>
          <w:szCs w:val="22"/>
        </w:rPr>
        <w:t>. Zwierz K., Koniusz Z., Gindzieński A</w:t>
      </w:r>
      <w:r w:rsidRPr="00720AE3">
        <w:rPr>
          <w:bCs/>
          <w:sz w:val="22"/>
          <w:szCs w:val="22"/>
        </w:rPr>
        <w:t>., (1993): Rola, właściwości i znaczenie kliniczne N-acetylo-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-heksozoaminidazy., Postępy Higieny i Medycyny Doświadczalnej, t. 47, nr 1, s. 67-79.</w:t>
      </w:r>
    </w:p>
    <w:p w:rsidR="0032463A" w:rsidRPr="00D11853" w:rsidRDefault="00150580" w:rsidP="00150580">
      <w:pPr>
        <w:pStyle w:val="Tekstpodstawowy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Zwierz K., Arciuch L., Koniusz Z., Rostkowska K., (1994) Ćwiczenia z biochemii dla studentów Wydziału Farmaceutycznego, Oficyna Wydawnicza Akademii Medycznej w Białymstoku, Białystok, s. 26-37</w:t>
      </w:r>
    </w:p>
    <w:sectPr w:rsidR="0032463A" w:rsidRPr="00D1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8B" w:rsidRDefault="0041618B">
      <w:r>
        <w:separator/>
      </w:r>
    </w:p>
  </w:endnote>
  <w:endnote w:type="continuationSeparator" w:id="0">
    <w:p w:rsidR="0041618B" w:rsidRDefault="0041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C5" w:rsidRPr="0032463A" w:rsidRDefault="00F949C5">
    <w:pPr>
      <w:pStyle w:val="Stopka"/>
      <w:jc w:val="center"/>
      <w:rPr>
        <w:sz w:val="20"/>
        <w:szCs w:val="20"/>
      </w:rPr>
    </w:pPr>
    <w:r w:rsidRPr="0032463A">
      <w:rPr>
        <w:sz w:val="20"/>
        <w:szCs w:val="20"/>
      </w:rPr>
      <w:fldChar w:fldCharType="begin"/>
    </w:r>
    <w:r w:rsidRPr="0032463A">
      <w:rPr>
        <w:sz w:val="20"/>
        <w:szCs w:val="20"/>
      </w:rPr>
      <w:instrText>PAGE   \* MERGEFORMAT</w:instrText>
    </w:r>
    <w:r w:rsidRPr="0032463A">
      <w:rPr>
        <w:sz w:val="20"/>
        <w:szCs w:val="20"/>
      </w:rPr>
      <w:fldChar w:fldCharType="separate"/>
    </w:r>
    <w:r w:rsidR="00BC15B9">
      <w:rPr>
        <w:noProof/>
        <w:sz w:val="20"/>
        <w:szCs w:val="20"/>
      </w:rPr>
      <w:t>1</w:t>
    </w:r>
    <w:r w:rsidRPr="0032463A">
      <w:rPr>
        <w:sz w:val="20"/>
        <w:szCs w:val="20"/>
      </w:rPr>
      <w:fldChar w:fldCharType="end"/>
    </w:r>
  </w:p>
  <w:p w:rsidR="00F949C5" w:rsidRDefault="00F94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8B" w:rsidRDefault="0041618B">
      <w:r>
        <w:separator/>
      </w:r>
    </w:p>
  </w:footnote>
  <w:footnote w:type="continuationSeparator" w:id="0">
    <w:p w:rsidR="0041618B" w:rsidRDefault="0041618B">
      <w:r>
        <w:continuationSeparator/>
      </w:r>
    </w:p>
  </w:footnote>
  <w:footnote w:id="1">
    <w:p w:rsidR="00F949C5" w:rsidRDefault="00F949C5" w:rsidP="00F64757">
      <w:pPr>
        <w:pStyle w:val="Tekstprzypisudolnego"/>
        <w:rPr>
          <w:sz w:val="23"/>
          <w:szCs w:val="23"/>
        </w:rPr>
      </w:pPr>
      <w:r>
        <w:rPr>
          <w:rStyle w:val="Odwoanieprzypisudolnego"/>
          <w:sz w:val="19"/>
          <w:szCs w:val="19"/>
        </w:rPr>
        <w:sym w:font="Symbol" w:char="F02A"/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 xml:space="preserve">Ilość nmoli pNP uwolnionego przez enzym zawarty w 50 </w:t>
      </w:r>
      <w:r>
        <w:rPr>
          <w:rFonts w:ascii="Symbol" w:hAnsi="Symbol"/>
          <w:sz w:val="23"/>
          <w:szCs w:val="23"/>
        </w:rPr>
        <w:t></w:t>
      </w:r>
      <w:r>
        <w:rPr>
          <w:sz w:val="23"/>
          <w:szCs w:val="23"/>
        </w:rPr>
        <w:t>l rozcieńczonej frakcji podkomórkowej w czasie 30 min. inkubacji.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8E3"/>
    <w:multiLevelType w:val="hybridMultilevel"/>
    <w:tmpl w:val="2366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2B4"/>
    <w:multiLevelType w:val="hybridMultilevel"/>
    <w:tmpl w:val="C83C5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82BC2"/>
    <w:multiLevelType w:val="multilevel"/>
    <w:tmpl w:val="BBD6A3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3D40001F"/>
    <w:multiLevelType w:val="hybridMultilevel"/>
    <w:tmpl w:val="8D08E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87D29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4D4F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33AF"/>
    <w:multiLevelType w:val="hybridMultilevel"/>
    <w:tmpl w:val="048A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F6FE0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57"/>
    <w:rsid w:val="00034912"/>
    <w:rsid w:val="00045F3A"/>
    <w:rsid w:val="00076491"/>
    <w:rsid w:val="000764D7"/>
    <w:rsid w:val="0008402B"/>
    <w:rsid w:val="000A217D"/>
    <w:rsid w:val="000D5836"/>
    <w:rsid w:val="000E1E65"/>
    <w:rsid w:val="00107A0E"/>
    <w:rsid w:val="00117E00"/>
    <w:rsid w:val="00150580"/>
    <w:rsid w:val="00155735"/>
    <w:rsid w:val="00156321"/>
    <w:rsid w:val="001853B3"/>
    <w:rsid w:val="001A5D8B"/>
    <w:rsid w:val="001D3356"/>
    <w:rsid w:val="001D7DF3"/>
    <w:rsid w:val="001E1F2A"/>
    <w:rsid w:val="00220900"/>
    <w:rsid w:val="002764BE"/>
    <w:rsid w:val="002829BB"/>
    <w:rsid w:val="00285057"/>
    <w:rsid w:val="00295836"/>
    <w:rsid w:val="002C2710"/>
    <w:rsid w:val="002E19AB"/>
    <w:rsid w:val="002F575B"/>
    <w:rsid w:val="0031150E"/>
    <w:rsid w:val="00320B31"/>
    <w:rsid w:val="0032463A"/>
    <w:rsid w:val="00331B0D"/>
    <w:rsid w:val="00337D60"/>
    <w:rsid w:val="00343FFF"/>
    <w:rsid w:val="0035697C"/>
    <w:rsid w:val="00361C6E"/>
    <w:rsid w:val="00365550"/>
    <w:rsid w:val="00383B8D"/>
    <w:rsid w:val="0039617F"/>
    <w:rsid w:val="003C366D"/>
    <w:rsid w:val="003C61AB"/>
    <w:rsid w:val="00401EA7"/>
    <w:rsid w:val="0041618B"/>
    <w:rsid w:val="00425D18"/>
    <w:rsid w:val="00444A34"/>
    <w:rsid w:val="00462825"/>
    <w:rsid w:val="00490A3B"/>
    <w:rsid w:val="00496D5A"/>
    <w:rsid w:val="004B15C9"/>
    <w:rsid w:val="004B555C"/>
    <w:rsid w:val="004D3974"/>
    <w:rsid w:val="004F20E4"/>
    <w:rsid w:val="00502AFF"/>
    <w:rsid w:val="00527FEE"/>
    <w:rsid w:val="005842CE"/>
    <w:rsid w:val="005C4987"/>
    <w:rsid w:val="005D4D03"/>
    <w:rsid w:val="005F6D1E"/>
    <w:rsid w:val="006038B2"/>
    <w:rsid w:val="006236CA"/>
    <w:rsid w:val="00630C08"/>
    <w:rsid w:val="0067004C"/>
    <w:rsid w:val="00682AC7"/>
    <w:rsid w:val="00691966"/>
    <w:rsid w:val="006B0295"/>
    <w:rsid w:val="006B33A0"/>
    <w:rsid w:val="006B38AA"/>
    <w:rsid w:val="006D0A1C"/>
    <w:rsid w:val="006D3BCB"/>
    <w:rsid w:val="006F0432"/>
    <w:rsid w:val="006F4507"/>
    <w:rsid w:val="006F65D3"/>
    <w:rsid w:val="0070229D"/>
    <w:rsid w:val="0071193B"/>
    <w:rsid w:val="00720AE3"/>
    <w:rsid w:val="00725256"/>
    <w:rsid w:val="00741CE8"/>
    <w:rsid w:val="00747C1A"/>
    <w:rsid w:val="007619F5"/>
    <w:rsid w:val="007675A0"/>
    <w:rsid w:val="00780DD0"/>
    <w:rsid w:val="007E1D4C"/>
    <w:rsid w:val="007F67CB"/>
    <w:rsid w:val="00821B7B"/>
    <w:rsid w:val="008234E5"/>
    <w:rsid w:val="00855530"/>
    <w:rsid w:val="008B20D7"/>
    <w:rsid w:val="008C702C"/>
    <w:rsid w:val="008F517C"/>
    <w:rsid w:val="009173E0"/>
    <w:rsid w:val="00926A16"/>
    <w:rsid w:val="0093372B"/>
    <w:rsid w:val="00951D22"/>
    <w:rsid w:val="00953ED2"/>
    <w:rsid w:val="009601CF"/>
    <w:rsid w:val="00964184"/>
    <w:rsid w:val="00977268"/>
    <w:rsid w:val="0098162D"/>
    <w:rsid w:val="009A5903"/>
    <w:rsid w:val="009A73AC"/>
    <w:rsid w:val="009A7ED8"/>
    <w:rsid w:val="009C1AD3"/>
    <w:rsid w:val="009D7A89"/>
    <w:rsid w:val="009E1852"/>
    <w:rsid w:val="009F164F"/>
    <w:rsid w:val="00A00F2F"/>
    <w:rsid w:val="00A406F5"/>
    <w:rsid w:val="00A42241"/>
    <w:rsid w:val="00A4252A"/>
    <w:rsid w:val="00A805D3"/>
    <w:rsid w:val="00AA451B"/>
    <w:rsid w:val="00AF424A"/>
    <w:rsid w:val="00B363C8"/>
    <w:rsid w:val="00B42C40"/>
    <w:rsid w:val="00B55AAD"/>
    <w:rsid w:val="00B56266"/>
    <w:rsid w:val="00B82298"/>
    <w:rsid w:val="00BC15B9"/>
    <w:rsid w:val="00BD5676"/>
    <w:rsid w:val="00BD6DA5"/>
    <w:rsid w:val="00C342D9"/>
    <w:rsid w:val="00C454ED"/>
    <w:rsid w:val="00C96EB5"/>
    <w:rsid w:val="00CA6D66"/>
    <w:rsid w:val="00CC4F7B"/>
    <w:rsid w:val="00CE14DF"/>
    <w:rsid w:val="00CF556B"/>
    <w:rsid w:val="00D0411E"/>
    <w:rsid w:val="00D07B87"/>
    <w:rsid w:val="00D11853"/>
    <w:rsid w:val="00D14A71"/>
    <w:rsid w:val="00D229F8"/>
    <w:rsid w:val="00D270ED"/>
    <w:rsid w:val="00D323CA"/>
    <w:rsid w:val="00D61F54"/>
    <w:rsid w:val="00D7376A"/>
    <w:rsid w:val="00D85C38"/>
    <w:rsid w:val="00DA2EF9"/>
    <w:rsid w:val="00DA2F2B"/>
    <w:rsid w:val="00DA38B0"/>
    <w:rsid w:val="00DD3C4C"/>
    <w:rsid w:val="00DD6BBE"/>
    <w:rsid w:val="00E2524D"/>
    <w:rsid w:val="00E77E25"/>
    <w:rsid w:val="00E927D9"/>
    <w:rsid w:val="00E96634"/>
    <w:rsid w:val="00EB4A2B"/>
    <w:rsid w:val="00ED6890"/>
    <w:rsid w:val="00EE7169"/>
    <w:rsid w:val="00F513D9"/>
    <w:rsid w:val="00F54EAE"/>
    <w:rsid w:val="00F64757"/>
    <w:rsid w:val="00F91D9F"/>
    <w:rsid w:val="00F949C5"/>
    <w:rsid w:val="00FA1279"/>
    <w:rsid w:val="00FA3B6C"/>
    <w:rsid w:val="00FD67F8"/>
    <w:rsid w:val="00FD7C74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7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semiHidden/>
    <w:rsid w:val="00F64757"/>
    <w:rPr>
      <w:sz w:val="28"/>
    </w:rPr>
  </w:style>
  <w:style w:type="character" w:styleId="Odwoanieprzypisudolnego">
    <w:name w:val="footnote reference"/>
    <w:semiHidden/>
    <w:rsid w:val="00F64757"/>
    <w:rPr>
      <w:vertAlign w:val="superscript"/>
    </w:rPr>
  </w:style>
  <w:style w:type="paragraph" w:styleId="Tekstprzypisudolnego">
    <w:name w:val="footnote text"/>
    <w:basedOn w:val="Normalny"/>
    <w:semiHidden/>
    <w:rsid w:val="00F64757"/>
    <w:rPr>
      <w:sz w:val="20"/>
      <w:szCs w:val="20"/>
    </w:rPr>
  </w:style>
  <w:style w:type="paragraph" w:styleId="NormalnyWeb">
    <w:name w:val="Normal (Web)"/>
    <w:basedOn w:val="Normalny"/>
    <w:uiPriority w:val="99"/>
    <w:rsid w:val="00F91D9F"/>
    <w:pPr>
      <w:spacing w:before="100" w:beforeAutospacing="1" w:after="100" w:afterAutospacing="1"/>
    </w:pPr>
  </w:style>
  <w:style w:type="character" w:styleId="Odwoaniedokomentarza">
    <w:name w:val="annotation reference"/>
    <w:rsid w:val="00B562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6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6266"/>
  </w:style>
  <w:style w:type="paragraph" w:styleId="Tematkomentarza">
    <w:name w:val="annotation subject"/>
    <w:basedOn w:val="Tekstkomentarza"/>
    <w:next w:val="Tekstkomentarza"/>
    <w:link w:val="TematkomentarzaZnak"/>
    <w:rsid w:val="00B56266"/>
    <w:rPr>
      <w:b/>
      <w:bCs/>
    </w:rPr>
  </w:style>
  <w:style w:type="character" w:customStyle="1" w:styleId="TematkomentarzaZnak">
    <w:name w:val="Temat komentarza Znak"/>
    <w:link w:val="Tematkomentarza"/>
    <w:rsid w:val="00B56266"/>
    <w:rPr>
      <w:b/>
      <w:bCs/>
    </w:rPr>
  </w:style>
  <w:style w:type="paragraph" w:styleId="Tekstdymka">
    <w:name w:val="Balloon Text"/>
    <w:basedOn w:val="Normalny"/>
    <w:link w:val="TekstdymkaZnak"/>
    <w:rsid w:val="00B56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626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2463A"/>
    <w:rPr>
      <w:color w:val="0000FF"/>
      <w:u w:val="single"/>
    </w:rPr>
  </w:style>
  <w:style w:type="paragraph" w:styleId="Nagwek">
    <w:name w:val="header"/>
    <w:basedOn w:val="Normalny"/>
    <w:link w:val="NagwekZnak"/>
    <w:rsid w:val="00324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246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246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463A"/>
    <w:rPr>
      <w:sz w:val="24"/>
      <w:szCs w:val="24"/>
    </w:rPr>
  </w:style>
  <w:style w:type="table" w:styleId="Tabela-Siatka">
    <w:name w:val="Table Grid"/>
    <w:basedOn w:val="Standardowy"/>
    <w:rsid w:val="0027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pl.wikipedia.org/wiki/Si%C5%82a_jonowa" TargetMode="External"/><Relationship Id="rId26" Type="http://schemas.openxmlformats.org/officeDocument/2006/relationships/hyperlink" Target="http://pl.wikipedia.org/wiki/Moc_kwa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Energia_kinetyczna" TargetMode="External"/><Relationship Id="rId7" Type="http://schemas.openxmlformats.org/officeDocument/2006/relationships/hyperlink" Target="http://www.bryk.pl/s&#322;owniki/s&#322;ownik_biologiczny/86703-nukleinowe_kwasy.html" TargetMode="External"/><Relationship Id="rId12" Type="http://schemas.openxmlformats.org/officeDocument/2006/relationships/footer" Target="footer1.xml"/><Relationship Id="rId17" Type="http://schemas.openxmlformats.org/officeDocument/2006/relationships/hyperlink" Target="http://pl.wikipedia.org/wiki/Skala_pH" TargetMode="External"/><Relationship Id="rId25" Type="http://schemas.openxmlformats.org/officeDocument/2006/relationships/hyperlink" Target="http://pl.wikipedia.org/wiki/Konformacja" TargetMode="Externa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hyperlink" Target="http://pl.wikipedia.org/wiki/Pepsy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Enzymy" TargetMode="External"/><Relationship Id="rId23" Type="http://schemas.openxmlformats.org/officeDocument/2006/relationships/hyperlink" Target="http://pl.wikipedia.org/wiki/Jonizacja" TargetMode="External"/><Relationship Id="rId28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hyperlink" Target="http://pl.wikipedia.org/w/index.php?title=Optimum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://pl.wikipedia.org/wiki/Moc_zasady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7635270541082171"/>
          <c:y val="6.5420560747663559E-2"/>
          <c:w val="0.78156312625250479"/>
          <c:h val="0.71962616822429903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675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9.0000000000000024E-2</c:v>
                </c:pt>
                <c:pt idx="1">
                  <c:v>0</c:v>
                </c:pt>
                <c:pt idx="2">
                  <c:v>0.17500000000000004</c:v>
                </c:pt>
                <c:pt idx="3">
                  <c:v>0.34500000000000008</c:v>
                </c:pt>
                <c:pt idx="4">
                  <c:v>0.52</c:v>
                </c:pt>
                <c:pt idx="5">
                  <c:v>0.6000000000000002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7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5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37.5</c:v>
                </c:pt>
                <c:pt idx="1">
                  <c:v>0</c:v>
                </c:pt>
                <c:pt idx="2">
                  <c:v>75</c:v>
                </c:pt>
                <c:pt idx="3">
                  <c:v>150</c:v>
                </c:pt>
                <c:pt idx="4">
                  <c:v>225</c:v>
                </c:pt>
                <c:pt idx="5">
                  <c:v>300</c:v>
                </c:pt>
              </c:numCache>
            </c:numRef>
          </c:xVal>
          <c:yVal>
            <c:numRef>
              <c:f>Sheet1!$B$4:$G$4</c:f>
              <c:numCache>
                <c:formatCode>General</c:formatCode>
                <c:ptCount val="6"/>
              </c:numCache>
            </c:numRef>
          </c:yVal>
          <c:smooth val="1"/>
        </c:ser>
        <c:axId val="135419008"/>
        <c:axId val="135421312"/>
      </c:scatterChart>
      <c:valAx>
        <c:axId val="135419008"/>
        <c:scaling>
          <c:orientation val="minMax"/>
          <c:max val="350"/>
          <c:min val="0"/>
        </c:scaling>
        <c:axPos val="b"/>
        <c:title>
          <c:tx>
            <c:rich>
              <a:bodyPr/>
              <a:lstStyle/>
              <a:p>
                <a:pPr>
                  <a:defRPr sz="1198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Stężenie albuminy wołowej [µg/ml]</a:t>
                </a:r>
              </a:p>
            </c:rich>
          </c:tx>
          <c:layout>
            <c:manualLayout>
              <c:xMode val="edge"/>
              <c:yMode val="edge"/>
              <c:x val="0.45490981963927868"/>
              <c:y val="0.85358255451713372"/>
            </c:manualLayout>
          </c:layout>
          <c:spPr>
            <a:noFill/>
            <a:ln w="25349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421312"/>
        <c:crosses val="autoZero"/>
        <c:crossBetween val="midCat"/>
      </c:valAx>
      <c:valAx>
        <c:axId val="135421312"/>
        <c:scaling>
          <c:orientation val="minMax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1198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 sz="798" b="1" i="0" u="none" strike="noStrike" baseline="0">
                    <a:solidFill>
                      <a:srgbClr val="000000"/>
                    </a:solidFill>
                    <a:latin typeface="Calibri"/>
                  </a:rPr>
                  <a:t>E 750</a:t>
                </a:r>
              </a:p>
            </c:rich>
          </c:tx>
          <c:layout>
            <c:manualLayout>
              <c:xMode val="edge"/>
              <c:yMode val="edge"/>
              <c:x val="4.6092184368737486E-2"/>
              <c:y val="9.968847352024926E-2"/>
            </c:manualLayout>
          </c:layout>
          <c:spPr>
            <a:noFill/>
            <a:ln w="25349">
              <a:noFill/>
            </a:ln>
          </c:spPr>
        </c:title>
        <c:numFmt formatCode="General" sourceLinked="0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419008"/>
        <c:crosses val="autoZero"/>
        <c:crossBetween val="midCat"/>
        <c:majorUnit val="0.1"/>
        <c:minorUnit val="2.0000000000000007E-2"/>
      </c:valAx>
      <c:spPr>
        <a:noFill/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1599297012302287"/>
          <c:y val="7.4733096085409303E-2"/>
          <c:w val="0.8471001757469242"/>
          <c:h val="0.67615658362989373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5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0.15000000000000005</c:v>
                </c:pt>
                <c:pt idx="2">
                  <c:v>0.31000000000000011</c:v>
                </c:pt>
                <c:pt idx="3">
                  <c:v>0.46</c:v>
                </c:pt>
                <c:pt idx="4">
                  <c:v>0.62000000000000022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8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85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</c:ser>
        <c:axId val="135512064"/>
        <c:axId val="135514368"/>
      </c:scatterChart>
      <c:valAx>
        <c:axId val="135512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99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5869947275922669"/>
              <c:y val="0.83985765124555189"/>
            </c:manualLayout>
          </c:layout>
          <c:spPr>
            <a:noFill/>
            <a:ln w="25370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514368"/>
        <c:crosses val="autoZero"/>
        <c:crossBetween val="midCat"/>
      </c:valAx>
      <c:valAx>
        <c:axId val="1355143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199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 sz="799" b="1" i="0" u="none" strike="noStrike" baseline="0">
                    <a:solidFill>
                      <a:srgbClr val="000000"/>
                    </a:solidFill>
                    <a:latin typeface="Calibri"/>
                  </a:rPr>
                  <a:t>E410</a:t>
                </a:r>
              </a:p>
            </c:rich>
          </c:tx>
          <c:layout>
            <c:manualLayout>
              <c:xMode val="edge"/>
              <c:yMode val="edge"/>
              <c:x val="1.5817223198594025E-2"/>
              <c:y val="0.10676156583629898"/>
            </c:manualLayout>
          </c:layout>
          <c:spPr>
            <a:noFill/>
            <a:ln w="25370">
              <a:noFill/>
            </a:ln>
          </c:spPr>
        </c:title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512064"/>
        <c:crosses val="autoZero"/>
        <c:crossBetween val="midCat"/>
      </c:valAx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1599297012302287"/>
          <c:y val="7.4733096085409303E-2"/>
          <c:w val="0.8471001757469242"/>
          <c:h val="0.67615658362989373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837">
              <a:solidFill>
                <a:schemeClr val="tx1"/>
              </a:solidFill>
              <a:prstDash val="solid"/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0.15000000000000005</c:v>
                </c:pt>
                <c:pt idx="2">
                  <c:v>0.31000000000000011</c:v>
                </c:pt>
                <c:pt idx="3">
                  <c:v>0.46</c:v>
                </c:pt>
                <c:pt idx="4">
                  <c:v>0.62000000000000022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0837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0837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</c:ser>
        <c:axId val="135281280"/>
        <c:axId val="135304320"/>
      </c:scatterChart>
      <c:valAx>
        <c:axId val="1352812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51056329041114212"/>
              <c:y val="0.86120983924660743"/>
            </c:manualLayout>
          </c:layout>
          <c:spPr>
            <a:noFill/>
            <a:ln w="21699">
              <a:noFill/>
            </a:ln>
          </c:spPr>
        </c:title>
        <c:numFmt formatCode="General" sourceLinked="1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304320"/>
        <c:crosses val="autoZero"/>
        <c:crossBetween val="midCat"/>
      </c:valAx>
      <c:valAx>
        <c:axId val="1353043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6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E410</a:t>
                </a:r>
              </a:p>
            </c:rich>
          </c:tx>
          <c:layout>
            <c:manualLayout>
              <c:xMode val="edge"/>
              <c:yMode val="edge"/>
              <c:x val="1.8696509863990754E-2"/>
              <c:y val="9.9644054878334012E-2"/>
            </c:manualLayout>
          </c:layout>
          <c:spPr>
            <a:noFill/>
            <a:ln w="21699">
              <a:noFill/>
            </a:ln>
          </c:spPr>
        </c:title>
        <c:numFmt formatCode="General" sourceLinked="1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281280"/>
        <c:crosses val="autoZero"/>
        <c:crossBetween val="midCat"/>
      </c:valAx>
      <c:spPr>
        <a:noFill/>
        <a:ln w="216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1599297012302287"/>
          <c:y val="7.4733096085409303E-2"/>
          <c:w val="0.8471001757469242"/>
          <c:h val="0.67615658362989373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836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0.15000000000000005</c:v>
                </c:pt>
                <c:pt idx="2">
                  <c:v>0.31000000000000011</c:v>
                </c:pt>
                <c:pt idx="3">
                  <c:v>0.46</c:v>
                </c:pt>
                <c:pt idx="4">
                  <c:v>0.62000000000000022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0836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0836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</c:ser>
        <c:axId val="135484928"/>
        <c:axId val="177303552"/>
      </c:scatterChart>
      <c:valAx>
        <c:axId val="13548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1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51056338028168968"/>
              <c:y val="0.86120996441281161"/>
            </c:manualLayout>
          </c:layout>
          <c:spPr>
            <a:noFill/>
            <a:ln w="21699">
              <a:noFill/>
            </a:ln>
          </c:spPr>
        </c:title>
        <c:numFmt formatCode="General" sourceLinked="1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77303552"/>
        <c:crosses val="autoZero"/>
        <c:crossBetween val="midCat"/>
      </c:valAx>
      <c:valAx>
        <c:axId val="17730355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6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E410</a:t>
                </a:r>
              </a:p>
            </c:rich>
          </c:tx>
          <c:layout>
            <c:manualLayout>
              <c:xMode val="edge"/>
              <c:yMode val="edge"/>
              <c:x val="1.8696445654328403E-2"/>
              <c:y val="9.96441694788152E-2"/>
            </c:manualLayout>
          </c:layout>
          <c:spPr>
            <a:noFill/>
            <a:ln w="21699">
              <a:noFill/>
            </a:ln>
          </c:spPr>
        </c:title>
        <c:numFmt formatCode="General" sourceLinked="1"/>
        <c:tickLblPos val="nextTo"/>
        <c:spPr>
          <a:ln w="27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35484928"/>
        <c:crosses val="autoZero"/>
        <c:crossBetween val="midCat"/>
      </c:valAx>
      <c:spPr>
        <a:noFill/>
        <a:ln w="216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Enzymy lizosomalne</vt:lpstr>
    </vt:vector>
  </TitlesOfParts>
  <Company/>
  <LinksUpToDate>false</LinksUpToDate>
  <CharactersWithSpaces>32188</CharactersWithSpaces>
  <SharedDoc>false</SharedDoc>
  <HLinks>
    <vt:vector size="66" baseType="variant">
      <vt:variant>
        <vt:i4>6881287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http://pl.wikipedia.org/wiki/Moc_zasady</vt:lpwstr>
      </vt:variant>
      <vt:variant>
        <vt:lpwstr/>
      </vt:variant>
      <vt:variant>
        <vt:i4>8060931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http://pl.wikipedia.org/wiki/Moc_kwasu</vt:lpwstr>
      </vt:variant>
      <vt:variant>
        <vt:lpwstr/>
      </vt:variant>
      <vt:variant>
        <vt:i4>983111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http://pl.wikipedia.org/wiki/Konformacja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http://pl.wikipedia.org/wiki/Pepsyna</vt:lpwstr>
      </vt:variant>
      <vt:variant>
        <vt:lpwstr/>
      </vt:variant>
      <vt:variant>
        <vt:i4>7733306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http://pl.wikipedia.org/wiki/Jonizacja</vt:lpwstr>
      </vt:variant>
      <vt:variant>
        <vt:lpwstr/>
      </vt:variant>
      <vt:variant>
        <vt:i4>7340050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http://pl.wikipedia.org/wiki/Energia_kinetyczna</vt:lpwstr>
      </vt:variant>
      <vt:variant>
        <vt:lpwstr/>
      </vt:variant>
      <vt:variant>
        <vt:i4>3211323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http://pl.wikipedia.org/w/index.php?title=Optimum&amp;action=edit&amp;redlink=1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http://pl.wikipedia.org/wiki/Si%C5%82a_jonowa</vt:lpwstr>
      </vt:variant>
      <vt:variant>
        <vt:lpwstr/>
      </vt:variant>
      <vt:variant>
        <vt:i4>589935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http://pl.wikipedia.org/wiki/Skala_pH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http://pl.wikipedia.org/wiki/Enzymy</vt:lpwstr>
      </vt:variant>
      <vt:variant>
        <vt:lpwstr>cite_note-4</vt:lpwstr>
      </vt:variant>
      <vt:variant>
        <vt:i4>18874742</vt:i4>
      </vt:variant>
      <vt:variant>
        <vt:i4>0</vt:i4>
      </vt:variant>
      <vt:variant>
        <vt:i4>0</vt:i4>
      </vt:variant>
      <vt:variant>
        <vt:i4>5</vt:i4>
      </vt:variant>
      <vt:variant>
        <vt:lpwstr>http://www.bryk.pl/słowniki/słownik_biologiczny/86703-nukleinowe_kwasy.html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Enzymy lizosomalne</dc:title>
  <dc:subject/>
  <dc:creator>amb</dc:creator>
  <cp:keywords/>
  <cp:lastModifiedBy>umwb</cp:lastModifiedBy>
  <cp:revision>2</cp:revision>
  <cp:lastPrinted>2011-09-29T09:29:00Z</cp:lastPrinted>
  <dcterms:created xsi:type="dcterms:W3CDTF">2017-02-21T07:17:00Z</dcterms:created>
  <dcterms:modified xsi:type="dcterms:W3CDTF">2017-02-21T07:17:00Z</dcterms:modified>
</cp:coreProperties>
</file>