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ACE4" w14:textId="1C8AFC22" w:rsidR="006953D8" w:rsidRPr="00994D60" w:rsidRDefault="002D6343" w:rsidP="00994D60">
      <w:pPr>
        <w:pStyle w:val="Nagwek1"/>
      </w:pPr>
      <w:r w:rsidRPr="00994D60">
        <w:t>Plan działań i wydatków dla działań stałych i cyklicznych związanych ze wsparciem edukacyjnym osób z niepełnosprawnościami</w:t>
      </w:r>
      <w:bookmarkStart w:id="0" w:name="_GoBack"/>
      <w:bookmarkEnd w:id="0"/>
    </w:p>
    <w:p w14:paraId="3C37BE7F" w14:textId="4D73AE30" w:rsidR="00AB3236" w:rsidRPr="00125D65" w:rsidRDefault="0041644B" w:rsidP="00A10D6F">
      <w:pPr>
        <w:pStyle w:val="Nagwek2"/>
      </w:pPr>
      <w:r w:rsidRPr="00125D65">
        <w:t>Informacje ogólne</w:t>
      </w:r>
      <w:r w:rsidR="00E143EB" w:rsidRPr="00125D65">
        <w:t>:</w:t>
      </w:r>
    </w:p>
    <w:p w14:paraId="4193D638" w14:textId="0147DF4E" w:rsidR="00AB3236" w:rsidRPr="00A546C0" w:rsidRDefault="00AB3236" w:rsidP="0003161A">
      <w:pPr>
        <w:spacing w:before="240" w:line="360" w:lineRule="auto"/>
        <w:jc w:val="left"/>
        <w:rPr>
          <w:rFonts w:ascii="Aptos" w:eastAsia="Calibri" w:hAnsi="Aptos" w:cs="Times New Roman"/>
          <w:sz w:val="24"/>
          <w:szCs w:val="24"/>
        </w:rPr>
      </w:pPr>
      <w:r w:rsidRPr="00A546C0">
        <w:rPr>
          <w:rFonts w:ascii="Aptos" w:eastAsia="Calibri" w:hAnsi="Aptos" w:cs="Times New Roman"/>
          <w:b/>
          <w:sz w:val="24"/>
          <w:szCs w:val="24"/>
        </w:rPr>
        <w:t>Nazw</w:t>
      </w:r>
      <w:r w:rsidR="00E143EB">
        <w:rPr>
          <w:rFonts w:ascii="Aptos" w:eastAsia="Calibri" w:hAnsi="Aptos" w:cs="Times New Roman"/>
          <w:b/>
          <w:sz w:val="24"/>
          <w:szCs w:val="24"/>
        </w:rPr>
        <w:t xml:space="preserve">a jednostki sporządzającej: </w:t>
      </w:r>
      <w:r w:rsidR="0099074A" w:rsidRPr="00882B58">
        <w:rPr>
          <w:rFonts w:ascii="Aptos" w:eastAsia="Calibri" w:hAnsi="Aptos" w:cs="Times New Roman"/>
          <w:sz w:val="24"/>
          <w:szCs w:val="24"/>
        </w:rPr>
        <w:t>………</w:t>
      </w:r>
      <w:r w:rsidRPr="00882B58">
        <w:rPr>
          <w:rFonts w:ascii="Aptos" w:eastAsia="Calibri" w:hAnsi="Aptos" w:cs="Times New Roman"/>
          <w:sz w:val="24"/>
          <w:szCs w:val="24"/>
        </w:rPr>
        <w:t>……………………………………………………………</w:t>
      </w:r>
      <w:r w:rsidR="00A546C0">
        <w:rPr>
          <w:rFonts w:ascii="Aptos" w:eastAsia="Calibri" w:hAnsi="Aptos" w:cs="Times New Roman"/>
          <w:sz w:val="24"/>
          <w:szCs w:val="24"/>
        </w:rPr>
        <w:t>.</w:t>
      </w:r>
    </w:p>
    <w:p w14:paraId="7107DFE4" w14:textId="764BF615" w:rsidR="00A546C0" w:rsidRPr="00A546C0" w:rsidRDefault="00E143EB" w:rsidP="0003161A">
      <w:pPr>
        <w:spacing w:before="240" w:line="360" w:lineRule="auto"/>
        <w:jc w:val="left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b/>
          <w:sz w:val="24"/>
          <w:szCs w:val="24"/>
        </w:rPr>
        <w:t>Okres rozliczeniowy</w:t>
      </w:r>
      <w:r w:rsidR="00A34307">
        <w:rPr>
          <w:rFonts w:ascii="Aptos" w:eastAsia="Calibri" w:hAnsi="Aptos" w:cs="Times New Roman"/>
          <w:b/>
          <w:sz w:val="24"/>
          <w:szCs w:val="24"/>
        </w:rPr>
        <w:t xml:space="preserve"> (od </w:t>
      </w:r>
      <w:r w:rsidR="002D3E46">
        <w:rPr>
          <w:rFonts w:ascii="Aptos" w:eastAsia="Calibri" w:hAnsi="Aptos" w:cs="Times New Roman"/>
          <w:b/>
          <w:sz w:val="24"/>
          <w:szCs w:val="24"/>
        </w:rPr>
        <w:t>–</w:t>
      </w:r>
      <w:r w:rsidR="00A34307">
        <w:rPr>
          <w:rFonts w:ascii="Aptos" w:eastAsia="Calibri" w:hAnsi="Aptos" w:cs="Times New Roman"/>
          <w:b/>
          <w:sz w:val="24"/>
          <w:szCs w:val="24"/>
        </w:rPr>
        <w:t xml:space="preserve"> do</w:t>
      </w:r>
      <w:r w:rsidR="002D3E46">
        <w:rPr>
          <w:rFonts w:ascii="Aptos" w:eastAsia="Calibri" w:hAnsi="Aptos" w:cs="Times New Roman"/>
          <w:b/>
          <w:sz w:val="24"/>
          <w:szCs w:val="24"/>
        </w:rPr>
        <w:t xml:space="preserve"> w formacie dzień</w:t>
      </w:r>
      <w:r w:rsidR="00283BD6">
        <w:rPr>
          <w:rFonts w:ascii="Aptos" w:eastAsia="Calibri" w:hAnsi="Aptos" w:cs="Times New Roman"/>
          <w:b/>
          <w:sz w:val="24"/>
          <w:szCs w:val="24"/>
        </w:rPr>
        <w:t xml:space="preserve"> </w:t>
      </w:r>
      <w:r w:rsidR="002D3E46">
        <w:rPr>
          <w:rFonts w:ascii="Aptos" w:eastAsia="Calibri" w:hAnsi="Aptos" w:cs="Times New Roman"/>
          <w:b/>
          <w:sz w:val="24"/>
          <w:szCs w:val="24"/>
        </w:rPr>
        <w:t>.</w:t>
      </w:r>
      <w:r w:rsidR="00283BD6">
        <w:rPr>
          <w:rFonts w:ascii="Aptos" w:eastAsia="Calibri" w:hAnsi="Aptos" w:cs="Times New Roman"/>
          <w:b/>
          <w:sz w:val="24"/>
          <w:szCs w:val="24"/>
        </w:rPr>
        <w:t xml:space="preserve"> </w:t>
      </w:r>
      <w:r w:rsidR="002D3E46">
        <w:rPr>
          <w:rFonts w:ascii="Aptos" w:eastAsia="Calibri" w:hAnsi="Aptos" w:cs="Times New Roman"/>
          <w:b/>
          <w:sz w:val="24"/>
          <w:szCs w:val="24"/>
        </w:rPr>
        <w:t>miesiąc</w:t>
      </w:r>
      <w:r w:rsidR="00283BD6">
        <w:rPr>
          <w:rFonts w:ascii="Aptos" w:eastAsia="Calibri" w:hAnsi="Aptos" w:cs="Times New Roman"/>
          <w:b/>
          <w:sz w:val="24"/>
          <w:szCs w:val="24"/>
        </w:rPr>
        <w:t xml:space="preserve"> </w:t>
      </w:r>
      <w:r w:rsidR="002D3E46">
        <w:rPr>
          <w:rFonts w:ascii="Aptos" w:eastAsia="Calibri" w:hAnsi="Aptos" w:cs="Times New Roman"/>
          <w:b/>
          <w:sz w:val="24"/>
          <w:szCs w:val="24"/>
        </w:rPr>
        <w:t>.</w:t>
      </w:r>
      <w:r w:rsidR="00283BD6">
        <w:rPr>
          <w:rFonts w:ascii="Aptos" w:eastAsia="Calibri" w:hAnsi="Aptos" w:cs="Times New Roman"/>
          <w:b/>
          <w:sz w:val="24"/>
          <w:szCs w:val="24"/>
        </w:rPr>
        <w:t xml:space="preserve"> </w:t>
      </w:r>
      <w:r w:rsidR="002D3E46">
        <w:rPr>
          <w:rFonts w:ascii="Aptos" w:eastAsia="Calibri" w:hAnsi="Aptos" w:cs="Times New Roman"/>
          <w:b/>
          <w:sz w:val="24"/>
          <w:szCs w:val="24"/>
        </w:rPr>
        <w:t>rok)</w:t>
      </w:r>
      <w:r w:rsidR="00AB3236" w:rsidRPr="00A546C0">
        <w:rPr>
          <w:rFonts w:ascii="Aptos" w:eastAsia="Calibri" w:hAnsi="Aptos" w:cs="Times New Roman"/>
          <w:sz w:val="24"/>
          <w:szCs w:val="24"/>
        </w:rPr>
        <w:t xml:space="preserve">: </w:t>
      </w:r>
      <w:r w:rsidR="002D3E46">
        <w:rPr>
          <w:rFonts w:ascii="Aptos" w:eastAsia="Calibri" w:hAnsi="Aptos" w:cs="Times New Roman"/>
          <w:sz w:val="24"/>
          <w:szCs w:val="24"/>
        </w:rPr>
        <w:t>…………………………….</w:t>
      </w:r>
    </w:p>
    <w:p w14:paraId="393D95D4" w14:textId="2166C147" w:rsidR="00682070" w:rsidRPr="00B61673" w:rsidRDefault="00FB2CAF" w:rsidP="00A10D6F">
      <w:pPr>
        <w:pStyle w:val="Nagwek2"/>
      </w:pPr>
      <w:r>
        <w:t>Źródła finansowania:</w:t>
      </w:r>
    </w:p>
    <w:p w14:paraId="361103DB" w14:textId="507FE019" w:rsidR="00161D90" w:rsidRPr="004E267B" w:rsidRDefault="002D3E46" w:rsidP="000B4FB1">
      <w:pPr>
        <w:spacing w:before="0" w:after="240"/>
        <w:jc w:val="left"/>
        <w:rPr>
          <w:rFonts w:ascii="Aptos" w:hAnsi="Aptos"/>
          <w:szCs w:val="24"/>
        </w:rPr>
      </w:pPr>
      <w:r w:rsidRPr="000B4FB1">
        <w:rPr>
          <w:rFonts w:ascii="Aptos" w:hAnsi="Aptos"/>
          <w:sz w:val="24"/>
          <w:szCs w:val="24"/>
        </w:rPr>
        <w:t xml:space="preserve">Wymień </w:t>
      </w:r>
      <w:r w:rsidR="00161D90" w:rsidRPr="000B4FB1">
        <w:rPr>
          <w:rFonts w:ascii="Aptos" w:hAnsi="Aptos"/>
          <w:sz w:val="24"/>
          <w:szCs w:val="24"/>
        </w:rPr>
        <w:t>wszystkie źródła finansowania planowanych działań</w:t>
      </w:r>
      <w:r>
        <w:rPr>
          <w:rFonts w:ascii="Aptos" w:hAnsi="Aptos"/>
          <w:szCs w:val="24"/>
        </w:rPr>
        <w:t>.</w:t>
      </w:r>
    </w:p>
    <w:p w14:paraId="12060A6C" w14:textId="3FA3BDC4" w:rsidR="00161D90" w:rsidRDefault="00161D90" w:rsidP="004E267B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</w:t>
      </w:r>
      <w:r w:rsidR="004E267B">
        <w:rPr>
          <w:rFonts w:ascii="Aptos" w:hAnsi="Aptos"/>
          <w:sz w:val="24"/>
          <w:szCs w:val="24"/>
        </w:rPr>
        <w:t>………………………………………………………………………..</w:t>
      </w:r>
      <w:r>
        <w:rPr>
          <w:rFonts w:ascii="Aptos" w:hAnsi="Aptos"/>
          <w:sz w:val="24"/>
          <w:szCs w:val="24"/>
        </w:rPr>
        <w:t>………</w:t>
      </w:r>
    </w:p>
    <w:p w14:paraId="69643EAE" w14:textId="20379B10" w:rsidR="00161D90" w:rsidRDefault="00161D90" w:rsidP="004E267B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</w:t>
      </w:r>
      <w:r w:rsidR="004E267B">
        <w:rPr>
          <w:rFonts w:ascii="Aptos" w:hAnsi="Aptos"/>
          <w:sz w:val="24"/>
          <w:szCs w:val="24"/>
        </w:rPr>
        <w:t>………………………………………………………………………..</w:t>
      </w:r>
      <w:r>
        <w:rPr>
          <w:rFonts w:ascii="Aptos" w:hAnsi="Aptos"/>
          <w:sz w:val="24"/>
          <w:szCs w:val="24"/>
        </w:rPr>
        <w:t>…………</w:t>
      </w:r>
    </w:p>
    <w:p w14:paraId="032232EC" w14:textId="493E0CD1" w:rsidR="00161D90" w:rsidRDefault="00161D90" w:rsidP="000B4FB1">
      <w:pPr>
        <w:pStyle w:val="Akapitzlist"/>
        <w:numPr>
          <w:ilvl w:val="0"/>
          <w:numId w:val="7"/>
        </w:numPr>
        <w:spacing w:after="240" w:line="360" w:lineRule="auto"/>
        <w:jc w:val="lef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</w:t>
      </w:r>
      <w:r w:rsidR="004E267B">
        <w:rPr>
          <w:rFonts w:ascii="Aptos" w:hAnsi="Aptos"/>
          <w:sz w:val="24"/>
          <w:szCs w:val="24"/>
        </w:rPr>
        <w:t>……………………………………………………………………….</w:t>
      </w:r>
      <w:r>
        <w:rPr>
          <w:rFonts w:ascii="Aptos" w:hAnsi="Aptos"/>
          <w:sz w:val="24"/>
          <w:szCs w:val="24"/>
        </w:rPr>
        <w:t>……………….</w:t>
      </w:r>
    </w:p>
    <w:p w14:paraId="63A7FC2F" w14:textId="044B31EF" w:rsidR="00396AB3" w:rsidRDefault="00396AB3" w:rsidP="00A10D6F">
      <w:pPr>
        <w:pStyle w:val="Nagwek2"/>
      </w:pPr>
      <w:r>
        <w:t>Planowane działania</w:t>
      </w:r>
      <w:r w:rsidR="00211701">
        <w:t xml:space="preserve"> stałe i cykliczne</w:t>
      </w:r>
    </w:p>
    <w:p w14:paraId="5D76279F" w14:textId="64ED8BAD" w:rsidR="00211701" w:rsidRPr="000B4FB1" w:rsidRDefault="00283BD6" w:rsidP="00A10D6F">
      <w:pPr>
        <w:spacing w:before="0" w:after="240" w:line="360" w:lineRule="auto"/>
        <w:jc w:val="left"/>
        <w:rPr>
          <w:rFonts w:ascii="Aptos" w:hAnsi="Aptos"/>
          <w:sz w:val="24"/>
          <w:szCs w:val="24"/>
        </w:rPr>
      </w:pPr>
      <w:r w:rsidRPr="000B4FB1">
        <w:rPr>
          <w:rFonts w:ascii="Aptos" w:hAnsi="Aptos"/>
          <w:sz w:val="24"/>
          <w:szCs w:val="24"/>
        </w:rPr>
        <w:t>Wymień</w:t>
      </w:r>
      <w:r w:rsidR="00211701" w:rsidRPr="000B4FB1">
        <w:rPr>
          <w:rFonts w:ascii="Aptos" w:hAnsi="Aptos"/>
          <w:sz w:val="24"/>
          <w:szCs w:val="24"/>
        </w:rPr>
        <w:t xml:space="preserve"> wszystkie planowane działania z podziałem na ich charakter – stałe lub cykliczne</w:t>
      </w:r>
      <w:r w:rsidR="007406D4" w:rsidRPr="000B4FB1">
        <w:rPr>
          <w:rFonts w:ascii="Aptos" w:hAnsi="Aptos"/>
          <w:sz w:val="24"/>
          <w:szCs w:val="24"/>
        </w:rPr>
        <w:t xml:space="preserve"> oraz wska</w:t>
      </w:r>
      <w:r w:rsidRPr="000B4FB1">
        <w:rPr>
          <w:rFonts w:ascii="Aptos" w:hAnsi="Aptos"/>
          <w:sz w:val="24"/>
          <w:szCs w:val="24"/>
        </w:rPr>
        <w:t>ż</w:t>
      </w:r>
      <w:r w:rsidR="007406D4" w:rsidRPr="000B4FB1">
        <w:rPr>
          <w:rFonts w:ascii="Aptos" w:hAnsi="Aptos"/>
          <w:sz w:val="24"/>
          <w:szCs w:val="24"/>
        </w:rPr>
        <w:t xml:space="preserve"> oczekiwane rezultat</w:t>
      </w:r>
      <w:r w:rsidRPr="000B4FB1">
        <w:rPr>
          <w:rFonts w:ascii="Aptos" w:hAnsi="Aptos"/>
          <w:sz w:val="24"/>
          <w:szCs w:val="24"/>
        </w:rPr>
        <w:t>y.</w:t>
      </w:r>
    </w:p>
    <w:p w14:paraId="72723BB1" w14:textId="15284C68" w:rsidR="00211701" w:rsidRDefault="00882B58" w:rsidP="00D31ADA">
      <w:pPr>
        <w:spacing w:line="360" w:lineRule="auto"/>
        <w:jc w:val="left"/>
        <w:rPr>
          <w:rFonts w:ascii="Aptos" w:hAnsi="Aptos"/>
          <w:sz w:val="24"/>
          <w:szCs w:val="24"/>
        </w:rPr>
      </w:pPr>
      <w:r w:rsidRPr="003C1A7C">
        <w:rPr>
          <w:rFonts w:ascii="Aptos" w:hAnsi="Aptos"/>
          <w:b/>
          <w:sz w:val="24"/>
          <w:szCs w:val="24"/>
        </w:rPr>
        <w:t>Planowane działania stałe</w:t>
      </w:r>
      <w:r>
        <w:rPr>
          <w:rFonts w:ascii="Aptos" w:hAnsi="Aptos"/>
          <w:sz w:val="24"/>
          <w:szCs w:val="24"/>
        </w:rPr>
        <w:t>:</w:t>
      </w:r>
    </w:p>
    <w:p w14:paraId="66BE0474" w14:textId="7F9DD30E" w:rsidR="00882B58" w:rsidRDefault="00882B58" w:rsidP="00D31ADA">
      <w:pPr>
        <w:pStyle w:val="Akapitzlist"/>
        <w:numPr>
          <w:ilvl w:val="0"/>
          <w:numId w:val="9"/>
        </w:numPr>
        <w:spacing w:line="360" w:lineRule="auto"/>
        <w:jc w:val="lef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</w:t>
      </w:r>
      <w:r w:rsidR="003C1A7C">
        <w:rPr>
          <w:rFonts w:ascii="Aptos" w:hAnsi="Aptos"/>
          <w:sz w:val="24"/>
          <w:szCs w:val="24"/>
        </w:rPr>
        <w:t>……………………………………………………………</w:t>
      </w:r>
      <w:r w:rsidR="00E7381C">
        <w:rPr>
          <w:rFonts w:ascii="Aptos" w:hAnsi="Aptos"/>
          <w:sz w:val="24"/>
          <w:szCs w:val="24"/>
        </w:rPr>
        <w:t>……………………..</w:t>
      </w:r>
      <w:r w:rsidR="003C1A7C">
        <w:rPr>
          <w:rFonts w:ascii="Aptos" w:hAnsi="Aptos"/>
          <w:sz w:val="24"/>
          <w:szCs w:val="24"/>
        </w:rPr>
        <w:t>.</w:t>
      </w:r>
    </w:p>
    <w:p w14:paraId="3D3C7F83" w14:textId="42EE0C4D" w:rsidR="00882B58" w:rsidRDefault="00882B58" w:rsidP="00D31ADA">
      <w:pPr>
        <w:spacing w:line="360" w:lineRule="auto"/>
        <w:jc w:val="left"/>
        <w:rPr>
          <w:rFonts w:ascii="Aptos" w:hAnsi="Aptos"/>
          <w:sz w:val="24"/>
          <w:szCs w:val="24"/>
        </w:rPr>
      </w:pPr>
      <w:r w:rsidRPr="003C1A7C">
        <w:rPr>
          <w:rFonts w:ascii="Aptos" w:hAnsi="Aptos"/>
          <w:b/>
          <w:sz w:val="24"/>
          <w:szCs w:val="24"/>
        </w:rPr>
        <w:t>Planowane działania cykliczne</w:t>
      </w:r>
      <w:r>
        <w:rPr>
          <w:rFonts w:ascii="Aptos" w:hAnsi="Aptos"/>
          <w:sz w:val="24"/>
          <w:szCs w:val="24"/>
        </w:rPr>
        <w:t>:</w:t>
      </w:r>
    </w:p>
    <w:p w14:paraId="5C771257" w14:textId="77777777" w:rsidR="00E7381C" w:rsidRDefault="00E7381C" w:rsidP="000B4FB1">
      <w:pPr>
        <w:pStyle w:val="Akapitzlist"/>
        <w:numPr>
          <w:ilvl w:val="0"/>
          <w:numId w:val="12"/>
        </w:numPr>
        <w:spacing w:after="240" w:line="360" w:lineRule="auto"/>
        <w:jc w:val="lef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……………………………………………………………………………………………………………………………...</w:t>
      </w:r>
    </w:p>
    <w:p w14:paraId="0446A127" w14:textId="5CA7F0D1" w:rsidR="00396AB3" w:rsidRDefault="00396AB3" w:rsidP="00A10D6F">
      <w:pPr>
        <w:pStyle w:val="Nagwek2"/>
      </w:pPr>
      <w:r>
        <w:t>Tabela konsolidująca źródła finansowania i planowane działania</w:t>
      </w:r>
    </w:p>
    <w:p w14:paraId="31CE60DC" w14:textId="589FD119" w:rsidR="00CC563D" w:rsidRPr="000B4FB1" w:rsidRDefault="00CC563D" w:rsidP="00A10D6F">
      <w:pPr>
        <w:spacing w:before="0" w:after="240" w:line="360" w:lineRule="auto"/>
        <w:jc w:val="left"/>
        <w:rPr>
          <w:rFonts w:ascii="Aptos" w:hAnsi="Aptos"/>
          <w:sz w:val="24"/>
        </w:rPr>
      </w:pPr>
      <w:r w:rsidRPr="000B4FB1">
        <w:rPr>
          <w:rFonts w:ascii="Aptos" w:hAnsi="Aptos"/>
          <w:sz w:val="24"/>
        </w:rPr>
        <w:t xml:space="preserve">W tabeli </w:t>
      </w:r>
      <w:r w:rsidR="007530E1" w:rsidRPr="000B4FB1">
        <w:rPr>
          <w:rFonts w:ascii="Aptos" w:hAnsi="Aptos"/>
          <w:sz w:val="24"/>
        </w:rPr>
        <w:t>uwzględnij</w:t>
      </w:r>
      <w:r w:rsidRPr="000B4FB1">
        <w:rPr>
          <w:rFonts w:ascii="Aptos" w:hAnsi="Aptos"/>
          <w:sz w:val="24"/>
        </w:rPr>
        <w:t xml:space="preserve"> wszystkie wskazane wcześniej planowane działania stałe i cykliczne</w:t>
      </w:r>
      <w:r w:rsidR="00C43AF6" w:rsidRPr="000B4FB1">
        <w:rPr>
          <w:rFonts w:ascii="Aptos" w:hAnsi="Aptos"/>
          <w:sz w:val="24"/>
        </w:rPr>
        <w:t>, podając dla każdego termin realizacji (podając konkretny kwartał lub wskazując działanie całoroczne</w:t>
      </w:r>
      <w:r w:rsidR="00D64355" w:rsidRPr="000B4FB1">
        <w:rPr>
          <w:rFonts w:ascii="Aptos" w:hAnsi="Aptos"/>
          <w:sz w:val="24"/>
        </w:rPr>
        <w:t>)</w:t>
      </w:r>
      <w:r w:rsidR="00C43AF6" w:rsidRPr="000B4FB1">
        <w:rPr>
          <w:rFonts w:ascii="Aptos" w:hAnsi="Aptos"/>
          <w:sz w:val="24"/>
        </w:rPr>
        <w:t xml:space="preserve">, określając </w:t>
      </w:r>
      <w:r w:rsidR="00C43AF6" w:rsidRPr="000B4FB1">
        <w:rPr>
          <w:rFonts w:ascii="Aptos" w:hAnsi="Aptos"/>
          <w:sz w:val="24"/>
        </w:rPr>
        <w:lastRenderedPageBreak/>
        <w:t xml:space="preserve">szacunkowy łączny koszt działania </w:t>
      </w:r>
      <w:r w:rsidR="0003161A" w:rsidRPr="000B4FB1">
        <w:rPr>
          <w:rFonts w:ascii="Aptos" w:hAnsi="Aptos"/>
          <w:sz w:val="24"/>
        </w:rPr>
        <w:t>oraz wskazując wszystkie źródła finansowania dla każdego działania</w:t>
      </w:r>
      <w:r w:rsidR="00D02742" w:rsidRPr="000B4FB1">
        <w:rPr>
          <w:rFonts w:ascii="Aptos" w:hAnsi="Aptos"/>
          <w:sz w:val="24"/>
        </w:rPr>
        <w:t>.</w:t>
      </w:r>
    </w:p>
    <w:tbl>
      <w:tblPr>
        <w:tblStyle w:val="Tabela-Siatka"/>
        <w:tblW w:w="1024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2835"/>
        <w:gridCol w:w="2041"/>
        <w:gridCol w:w="1531"/>
        <w:gridCol w:w="1587"/>
        <w:gridCol w:w="1701"/>
      </w:tblGrid>
      <w:tr w:rsidR="00DF6FC0" w14:paraId="2D03019D" w14:textId="16009319" w:rsidTr="000B175E">
        <w:trPr>
          <w:trHeight w:val="680"/>
        </w:trPr>
        <w:tc>
          <w:tcPr>
            <w:tcW w:w="550" w:type="dxa"/>
          </w:tcPr>
          <w:p w14:paraId="632A602E" w14:textId="260A92CE" w:rsidR="00DF6FC0" w:rsidRDefault="00DF6FC0" w:rsidP="00A10D6F">
            <w:pPr>
              <w:pStyle w:val="Nagwek3"/>
              <w:outlineLvl w:val="2"/>
            </w:pPr>
            <w:r>
              <w:t>Lp.</w:t>
            </w:r>
          </w:p>
        </w:tc>
        <w:tc>
          <w:tcPr>
            <w:tcW w:w="2835" w:type="dxa"/>
          </w:tcPr>
          <w:p w14:paraId="6BB8A777" w14:textId="3F0ADB56" w:rsidR="00DF6FC0" w:rsidRPr="00A10D6F" w:rsidRDefault="00DF6FC0" w:rsidP="00A10D6F">
            <w:pPr>
              <w:pStyle w:val="Nagwek3"/>
              <w:outlineLvl w:val="2"/>
            </w:pPr>
            <w:r w:rsidRPr="00A10D6F">
              <w:t>Nazwa działania</w:t>
            </w:r>
          </w:p>
        </w:tc>
        <w:tc>
          <w:tcPr>
            <w:tcW w:w="2041" w:type="dxa"/>
          </w:tcPr>
          <w:p w14:paraId="25FD6982" w14:textId="52A6C7B8" w:rsidR="00DF6FC0" w:rsidRDefault="00DF6FC0" w:rsidP="00A10D6F">
            <w:pPr>
              <w:pStyle w:val="Nagwek3"/>
              <w:outlineLvl w:val="2"/>
            </w:pPr>
            <w:r>
              <w:t>Termin realizacji [kwartał, Q1 – Q4]</w:t>
            </w:r>
          </w:p>
        </w:tc>
        <w:tc>
          <w:tcPr>
            <w:tcW w:w="1531" w:type="dxa"/>
          </w:tcPr>
          <w:p w14:paraId="549AC15E" w14:textId="77777777" w:rsidR="00DF6FC0" w:rsidRDefault="00DF6FC0" w:rsidP="00A10D6F">
            <w:pPr>
              <w:pStyle w:val="Nagwek3"/>
              <w:outlineLvl w:val="2"/>
            </w:pPr>
            <w:r>
              <w:t>Łączny koszt</w:t>
            </w:r>
          </w:p>
          <w:p w14:paraId="05C55BA6" w14:textId="0E56A48B" w:rsidR="00DF6FC0" w:rsidRDefault="00DF6FC0" w:rsidP="00A10D6F">
            <w:pPr>
              <w:pStyle w:val="Nagwek3"/>
              <w:outlineLvl w:val="2"/>
            </w:pPr>
            <w:r>
              <w:t>[PLN]</w:t>
            </w:r>
          </w:p>
        </w:tc>
        <w:tc>
          <w:tcPr>
            <w:tcW w:w="1587" w:type="dxa"/>
          </w:tcPr>
          <w:p w14:paraId="7F59A45A" w14:textId="63A4B270" w:rsidR="00DF6FC0" w:rsidRDefault="00DF6FC0" w:rsidP="00A10D6F">
            <w:pPr>
              <w:pStyle w:val="Nagwek3"/>
              <w:outlineLvl w:val="2"/>
            </w:pPr>
            <w:r>
              <w:t>Źródło finansowania</w:t>
            </w:r>
          </w:p>
        </w:tc>
        <w:tc>
          <w:tcPr>
            <w:tcW w:w="1701" w:type="dxa"/>
          </w:tcPr>
          <w:p w14:paraId="2F17EF70" w14:textId="33D21F09" w:rsidR="00DF6FC0" w:rsidRDefault="00DF6FC0" w:rsidP="00A10D6F">
            <w:pPr>
              <w:pStyle w:val="Nagwek3"/>
              <w:outlineLvl w:val="2"/>
            </w:pPr>
            <w:r>
              <w:t xml:space="preserve">Uwagi i informacje </w:t>
            </w:r>
            <w:r w:rsidR="000B175E">
              <w:t>dodatkowe</w:t>
            </w:r>
          </w:p>
        </w:tc>
      </w:tr>
      <w:tr w:rsidR="00DF6FC0" w14:paraId="5235B22E" w14:textId="44496EDC" w:rsidTr="00D02742">
        <w:trPr>
          <w:trHeight w:val="680"/>
        </w:trPr>
        <w:tc>
          <w:tcPr>
            <w:tcW w:w="550" w:type="dxa"/>
            <w:vAlign w:val="center"/>
          </w:tcPr>
          <w:p w14:paraId="6761B3AF" w14:textId="21D41F37" w:rsidR="00DF6FC0" w:rsidRDefault="00DF6FC0" w:rsidP="00E7381C">
            <w:pPr>
              <w:spacing w:line="360" w:lineRule="auto"/>
              <w:jc w:val="left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A371DA3" w14:textId="77777777" w:rsidR="00DF6FC0" w:rsidRDefault="00DF6FC0" w:rsidP="00E7381C">
            <w:pPr>
              <w:spacing w:line="360" w:lineRule="auto"/>
              <w:jc w:val="left"/>
              <w:rPr>
                <w:rFonts w:ascii="Aptos" w:hAnsi="Aptos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F78C09F" w14:textId="77777777" w:rsidR="00DF6FC0" w:rsidRDefault="00DF6FC0" w:rsidP="00E7381C">
            <w:pPr>
              <w:spacing w:line="360" w:lineRule="auto"/>
              <w:jc w:val="left"/>
              <w:rPr>
                <w:rFonts w:ascii="Aptos" w:hAnsi="Aptos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76825565" w14:textId="77777777" w:rsidR="00DF6FC0" w:rsidRDefault="00DF6FC0" w:rsidP="00E7381C">
            <w:pPr>
              <w:spacing w:line="360" w:lineRule="auto"/>
              <w:jc w:val="left"/>
              <w:rPr>
                <w:rFonts w:ascii="Aptos" w:hAnsi="Aptos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01130865" w14:textId="77777777" w:rsidR="00DF6FC0" w:rsidRDefault="00DF6FC0" w:rsidP="00E7381C">
            <w:pPr>
              <w:spacing w:line="360" w:lineRule="auto"/>
              <w:jc w:val="left"/>
              <w:rPr>
                <w:rFonts w:ascii="Aptos" w:hAnsi="Aptos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2EB939" w14:textId="77777777" w:rsidR="00DF6FC0" w:rsidRDefault="00DF6FC0" w:rsidP="00D02742">
            <w:pPr>
              <w:spacing w:line="360" w:lineRule="auto"/>
              <w:jc w:val="left"/>
              <w:rPr>
                <w:rFonts w:ascii="Aptos" w:hAnsi="Aptos"/>
                <w:sz w:val="24"/>
              </w:rPr>
            </w:pPr>
          </w:p>
        </w:tc>
      </w:tr>
    </w:tbl>
    <w:p w14:paraId="7BA1C921" w14:textId="155255F7" w:rsidR="00E7381C" w:rsidRDefault="00E7381C" w:rsidP="0003161A">
      <w:pPr>
        <w:spacing w:line="360" w:lineRule="auto"/>
        <w:jc w:val="left"/>
        <w:rPr>
          <w:rFonts w:ascii="Aptos" w:hAnsi="Aptos"/>
          <w:sz w:val="24"/>
        </w:rPr>
      </w:pPr>
    </w:p>
    <w:p w14:paraId="6B6E0BF6" w14:textId="1EFD6913" w:rsidR="0097635B" w:rsidRDefault="00D64355" w:rsidP="00A10D6F">
      <w:pPr>
        <w:spacing w:after="240" w:line="360" w:lineRule="auto"/>
        <w:jc w:val="left"/>
        <w:rPr>
          <w:rFonts w:ascii="Aptos" w:hAnsi="Aptos"/>
          <w:sz w:val="24"/>
        </w:rPr>
      </w:pPr>
      <w:r w:rsidRPr="007873EF">
        <w:rPr>
          <w:rFonts w:ascii="Aptos" w:hAnsi="Aptos"/>
          <w:b/>
          <w:sz w:val="24"/>
        </w:rPr>
        <w:t>Łączny budżet:</w:t>
      </w:r>
      <w:r>
        <w:rPr>
          <w:rFonts w:ascii="Aptos" w:hAnsi="Aptos"/>
          <w:sz w:val="24"/>
        </w:rPr>
        <w:t xml:space="preserve"> ………………………………</w:t>
      </w:r>
      <w:r w:rsidR="00E7381C">
        <w:rPr>
          <w:rFonts w:ascii="Aptos" w:hAnsi="Aptos"/>
          <w:sz w:val="24"/>
        </w:rPr>
        <w:t>…………………………………………………………………………..</w:t>
      </w:r>
    </w:p>
    <w:p w14:paraId="7AB4B858" w14:textId="597009D6" w:rsidR="000B175E" w:rsidRPr="00A10D6F" w:rsidRDefault="000B175E" w:rsidP="00A10D6F">
      <w:pPr>
        <w:pStyle w:val="Nagwek2"/>
      </w:pPr>
      <w:r w:rsidRPr="00A10D6F">
        <w:t xml:space="preserve">Jednostki realizujące </w:t>
      </w:r>
      <w:r w:rsidR="00090D01" w:rsidRPr="00A10D6F">
        <w:t>działania w ramach poszczególnych źródeł finansowania</w:t>
      </w:r>
      <w:r w:rsidR="00F16506" w:rsidRPr="00A10D6F">
        <w:t>:</w:t>
      </w:r>
    </w:p>
    <w:p w14:paraId="3A364137" w14:textId="7B4A5EA8" w:rsidR="00F16506" w:rsidRPr="00A10D6F" w:rsidRDefault="007530E1" w:rsidP="00A10D6F">
      <w:pPr>
        <w:spacing w:before="0" w:after="240" w:line="360" w:lineRule="auto"/>
        <w:jc w:val="left"/>
        <w:rPr>
          <w:rFonts w:ascii="Aptos" w:hAnsi="Aptos"/>
          <w:sz w:val="24"/>
        </w:rPr>
      </w:pPr>
      <w:r w:rsidRPr="00A10D6F">
        <w:rPr>
          <w:rFonts w:ascii="Aptos" w:hAnsi="Aptos"/>
          <w:sz w:val="24"/>
        </w:rPr>
        <w:t xml:space="preserve">Wymień </w:t>
      </w:r>
      <w:r w:rsidR="00FB1EFD" w:rsidRPr="00A10D6F">
        <w:rPr>
          <w:rFonts w:ascii="Aptos" w:hAnsi="Aptos"/>
          <w:sz w:val="24"/>
        </w:rPr>
        <w:t xml:space="preserve">wszystkie jednostki UMB oraz podmioty zewnętrzne zaangażowane w realizację </w:t>
      </w:r>
      <w:r w:rsidR="00D63725" w:rsidRPr="00A10D6F">
        <w:rPr>
          <w:rFonts w:ascii="Aptos" w:hAnsi="Aptos"/>
          <w:sz w:val="24"/>
        </w:rPr>
        <w:t xml:space="preserve">wymienionych </w:t>
      </w:r>
      <w:r w:rsidR="00FB1EFD" w:rsidRPr="00A10D6F">
        <w:rPr>
          <w:rFonts w:ascii="Aptos" w:hAnsi="Aptos"/>
          <w:sz w:val="24"/>
        </w:rPr>
        <w:t>planowanych działań stałych i cyklicznych</w:t>
      </w:r>
      <w:r w:rsidR="00D63725" w:rsidRPr="00A10D6F">
        <w:rPr>
          <w:rFonts w:ascii="Aptos" w:hAnsi="Aptos"/>
          <w:sz w:val="24"/>
        </w:rPr>
        <w:t xml:space="preserve"> oraz wskazać, które to będą działania</w:t>
      </w:r>
      <w:r w:rsidRPr="00A10D6F">
        <w:rPr>
          <w:rFonts w:ascii="Aptos" w:hAnsi="Aptos"/>
          <w:sz w:val="24"/>
        </w:rPr>
        <w:t>.</w:t>
      </w:r>
    </w:p>
    <w:p w14:paraId="43C637DF" w14:textId="4268E284" w:rsidR="006B4542" w:rsidRPr="006B4542" w:rsidRDefault="00D63725" w:rsidP="006B4542">
      <w:pPr>
        <w:pStyle w:val="Akapitzlist"/>
        <w:numPr>
          <w:ilvl w:val="0"/>
          <w:numId w:val="14"/>
        </w:numPr>
        <w:spacing w:after="240" w:line="360" w:lineRule="auto"/>
        <w:jc w:val="left"/>
        <w:rPr>
          <w:rFonts w:ascii="Aptos" w:hAnsi="Aptos"/>
          <w:sz w:val="24"/>
        </w:rPr>
      </w:pPr>
      <w:r w:rsidRPr="00D63725">
        <w:rPr>
          <w:rFonts w:ascii="Aptos" w:hAnsi="Aptos"/>
          <w:sz w:val="24"/>
          <w:szCs w:val="24"/>
        </w:rPr>
        <w:t>…………………………………………………………………………</w:t>
      </w:r>
      <w:r w:rsidR="006B4542">
        <w:rPr>
          <w:rFonts w:ascii="Aptos" w:hAnsi="Aptos"/>
          <w:sz w:val="24"/>
          <w:szCs w:val="24"/>
        </w:rPr>
        <w:t>……………………………………………</w:t>
      </w:r>
    </w:p>
    <w:p w14:paraId="059975D2" w14:textId="265A3237" w:rsidR="00F16506" w:rsidRPr="006B4542" w:rsidRDefault="00D63725" w:rsidP="006B4542">
      <w:pPr>
        <w:pStyle w:val="Akapitzlist"/>
        <w:numPr>
          <w:ilvl w:val="0"/>
          <w:numId w:val="14"/>
        </w:numPr>
        <w:spacing w:after="240" w:line="360" w:lineRule="auto"/>
        <w:jc w:val="left"/>
        <w:rPr>
          <w:rFonts w:ascii="Aptos" w:hAnsi="Aptos"/>
          <w:sz w:val="24"/>
        </w:rPr>
      </w:pPr>
      <w:r w:rsidRPr="00D63725">
        <w:rPr>
          <w:rFonts w:ascii="Aptos" w:hAnsi="Aptos"/>
          <w:sz w:val="24"/>
          <w:szCs w:val="24"/>
        </w:rPr>
        <w:t>……………………..………………………………………………………………………………………………..</w:t>
      </w:r>
    </w:p>
    <w:p w14:paraId="6D453767" w14:textId="49072D34" w:rsidR="006B4542" w:rsidRPr="006B4542" w:rsidRDefault="006B4542" w:rsidP="006B4542">
      <w:pPr>
        <w:pStyle w:val="Akapitzlist"/>
        <w:numPr>
          <w:ilvl w:val="0"/>
          <w:numId w:val="14"/>
        </w:numPr>
        <w:spacing w:after="240" w:line="360" w:lineRule="auto"/>
        <w:jc w:val="left"/>
        <w:rPr>
          <w:rFonts w:ascii="Aptos" w:hAnsi="Aptos"/>
          <w:sz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E8EECFB" w14:textId="7FE9B8C0" w:rsidR="004E267B" w:rsidRDefault="004E267B" w:rsidP="00A10D6F">
      <w:pPr>
        <w:pStyle w:val="Nagwek2"/>
      </w:pPr>
      <w:r>
        <w:t>Podsumowanie:</w:t>
      </w:r>
    </w:p>
    <w:p w14:paraId="335E0200" w14:textId="4F686ADF" w:rsidR="006B4542" w:rsidRDefault="00FA24FA" w:rsidP="006B4542">
      <w:pPr>
        <w:spacing w:after="240" w:line="360" w:lineRule="auto"/>
        <w:jc w:val="left"/>
        <w:rPr>
          <w:rFonts w:ascii="Aptos" w:hAnsi="Aptos"/>
          <w:sz w:val="24"/>
        </w:rPr>
      </w:pPr>
      <w:r w:rsidRPr="004E267B">
        <w:rPr>
          <w:rFonts w:ascii="Aptos" w:hAnsi="Aptos"/>
          <w:b/>
          <w:sz w:val="24"/>
        </w:rPr>
        <w:t xml:space="preserve">Imię i nazwisko </w:t>
      </w:r>
      <w:r w:rsidR="004E267B" w:rsidRPr="004E267B">
        <w:rPr>
          <w:rFonts w:ascii="Aptos" w:hAnsi="Aptos"/>
          <w:b/>
          <w:sz w:val="24"/>
        </w:rPr>
        <w:t xml:space="preserve">osoby </w:t>
      </w:r>
      <w:r w:rsidRPr="004E267B">
        <w:rPr>
          <w:rFonts w:ascii="Aptos" w:hAnsi="Aptos"/>
          <w:b/>
          <w:sz w:val="24"/>
        </w:rPr>
        <w:t>s</w:t>
      </w:r>
      <w:r w:rsidR="006B4542" w:rsidRPr="004E267B">
        <w:rPr>
          <w:rFonts w:ascii="Aptos" w:hAnsi="Aptos"/>
          <w:b/>
          <w:sz w:val="24"/>
        </w:rPr>
        <w:t>porządzając</w:t>
      </w:r>
      <w:r w:rsidR="004E267B" w:rsidRPr="004E267B">
        <w:rPr>
          <w:rFonts w:ascii="Aptos" w:hAnsi="Aptos"/>
          <w:b/>
          <w:sz w:val="24"/>
        </w:rPr>
        <w:t>ej</w:t>
      </w:r>
      <w:r w:rsidR="006B4542" w:rsidRPr="004E267B">
        <w:rPr>
          <w:rFonts w:ascii="Aptos" w:hAnsi="Aptos"/>
          <w:b/>
          <w:sz w:val="24"/>
        </w:rPr>
        <w:t xml:space="preserve"> plan</w:t>
      </w:r>
      <w:r w:rsidR="006B4542">
        <w:rPr>
          <w:rFonts w:ascii="Aptos" w:hAnsi="Aptos"/>
          <w:sz w:val="24"/>
        </w:rPr>
        <w:t>:</w:t>
      </w:r>
      <w:r w:rsidR="00DF21B9">
        <w:rPr>
          <w:rFonts w:ascii="Aptos" w:hAnsi="Aptos"/>
          <w:sz w:val="24"/>
        </w:rPr>
        <w:t xml:space="preserve"> </w:t>
      </w:r>
      <w:r w:rsidR="004E267B">
        <w:rPr>
          <w:rFonts w:ascii="Aptos" w:hAnsi="Aptos"/>
          <w:sz w:val="24"/>
        </w:rPr>
        <w:t>.</w:t>
      </w:r>
      <w:r w:rsidR="00E017D9">
        <w:rPr>
          <w:rFonts w:ascii="Aptos" w:hAnsi="Aptos"/>
          <w:sz w:val="24"/>
        </w:rPr>
        <w:t>………………………………………………………………</w:t>
      </w:r>
      <w:r w:rsidR="004E267B">
        <w:rPr>
          <w:rFonts w:ascii="Aptos" w:hAnsi="Aptos"/>
          <w:sz w:val="24"/>
        </w:rPr>
        <w:t>.</w:t>
      </w:r>
      <w:r w:rsidR="00E017D9">
        <w:rPr>
          <w:rFonts w:ascii="Aptos" w:hAnsi="Aptos"/>
          <w:sz w:val="24"/>
        </w:rPr>
        <w:t>..</w:t>
      </w:r>
    </w:p>
    <w:p w14:paraId="3B1E7914" w14:textId="18F6C168" w:rsidR="006B4542" w:rsidRDefault="006B4542" w:rsidP="006B4542">
      <w:pPr>
        <w:spacing w:after="240" w:line="360" w:lineRule="auto"/>
        <w:jc w:val="left"/>
        <w:rPr>
          <w:rFonts w:ascii="Aptos" w:hAnsi="Aptos"/>
          <w:sz w:val="24"/>
        </w:rPr>
      </w:pPr>
      <w:r w:rsidRPr="004E267B">
        <w:rPr>
          <w:rFonts w:ascii="Aptos" w:hAnsi="Aptos"/>
          <w:b/>
          <w:sz w:val="24"/>
        </w:rPr>
        <w:t>Data przygotowania</w:t>
      </w:r>
      <w:r>
        <w:rPr>
          <w:rFonts w:ascii="Aptos" w:hAnsi="Aptos"/>
          <w:sz w:val="24"/>
        </w:rPr>
        <w:t>:</w:t>
      </w:r>
      <w:r w:rsidR="00DF21B9">
        <w:rPr>
          <w:rFonts w:ascii="Aptos" w:hAnsi="Aptos"/>
          <w:sz w:val="24"/>
        </w:rPr>
        <w:t xml:space="preserve"> …………………………………………………………………………………………………….</w:t>
      </w:r>
    </w:p>
    <w:p w14:paraId="4D666F79" w14:textId="518CAD9C" w:rsidR="00E017D9" w:rsidRDefault="00E017D9" w:rsidP="006B4542">
      <w:pPr>
        <w:spacing w:after="240" w:line="360" w:lineRule="auto"/>
        <w:jc w:val="left"/>
        <w:rPr>
          <w:rFonts w:ascii="Aptos" w:hAnsi="Aptos"/>
          <w:sz w:val="24"/>
        </w:rPr>
      </w:pPr>
      <w:r w:rsidRPr="004E267B">
        <w:rPr>
          <w:rFonts w:ascii="Aptos" w:hAnsi="Aptos"/>
          <w:b/>
          <w:sz w:val="24"/>
        </w:rPr>
        <w:t>Podpis</w:t>
      </w:r>
      <w:r>
        <w:rPr>
          <w:rFonts w:ascii="Aptos" w:hAnsi="Aptos"/>
          <w:sz w:val="24"/>
        </w:rPr>
        <w:t>: …………………………………………………………</w:t>
      </w:r>
      <w:r w:rsidR="004E267B">
        <w:rPr>
          <w:rFonts w:ascii="Aptos" w:hAnsi="Aptos"/>
          <w:sz w:val="24"/>
        </w:rPr>
        <w:t>…</w:t>
      </w:r>
      <w:r>
        <w:rPr>
          <w:rFonts w:ascii="Aptos" w:hAnsi="Aptos"/>
          <w:sz w:val="24"/>
        </w:rPr>
        <w:t>………………………………………………………….</w:t>
      </w:r>
    </w:p>
    <w:p w14:paraId="111152E9" w14:textId="1CED1C6E" w:rsidR="006B4542" w:rsidRPr="006B4542" w:rsidRDefault="006B4542" w:rsidP="006B4542">
      <w:pPr>
        <w:spacing w:after="240" w:line="360" w:lineRule="auto"/>
        <w:jc w:val="left"/>
        <w:rPr>
          <w:rFonts w:ascii="Aptos" w:hAnsi="Aptos"/>
          <w:sz w:val="24"/>
        </w:rPr>
      </w:pPr>
      <w:r w:rsidRPr="004E267B">
        <w:rPr>
          <w:rFonts w:ascii="Aptos" w:hAnsi="Aptos"/>
          <w:b/>
          <w:sz w:val="24"/>
        </w:rPr>
        <w:t>Podpis Kierownika jednostki / Przełożonego</w:t>
      </w:r>
      <w:r w:rsidR="00DF21B9">
        <w:rPr>
          <w:rFonts w:ascii="Aptos" w:hAnsi="Aptos"/>
          <w:sz w:val="24"/>
        </w:rPr>
        <w:t>: …………………………………………………………………</w:t>
      </w:r>
    </w:p>
    <w:p w14:paraId="16B3222C" w14:textId="77777777" w:rsidR="00D64355" w:rsidRDefault="00D64355" w:rsidP="0003161A">
      <w:pPr>
        <w:spacing w:line="360" w:lineRule="auto"/>
        <w:jc w:val="left"/>
        <w:rPr>
          <w:rFonts w:ascii="Aptos" w:hAnsi="Aptos"/>
          <w:sz w:val="24"/>
        </w:rPr>
      </w:pPr>
    </w:p>
    <w:p w14:paraId="57F8AE2D" w14:textId="7A3EDAFF" w:rsidR="0097635B" w:rsidRDefault="0097635B" w:rsidP="0097635B">
      <w:pPr>
        <w:spacing w:line="360" w:lineRule="auto"/>
        <w:rPr>
          <w:rFonts w:ascii="Aptos" w:hAnsi="Aptos"/>
          <w:sz w:val="24"/>
        </w:rPr>
      </w:pPr>
    </w:p>
    <w:p w14:paraId="586462FE" w14:textId="1E369BF1" w:rsidR="0097635B" w:rsidRDefault="0097635B" w:rsidP="0097635B">
      <w:pPr>
        <w:spacing w:line="360" w:lineRule="auto"/>
        <w:rPr>
          <w:rFonts w:ascii="Aptos" w:hAnsi="Aptos"/>
          <w:sz w:val="24"/>
        </w:rPr>
      </w:pPr>
    </w:p>
    <w:p w14:paraId="7284018B" w14:textId="77777777" w:rsidR="00BD1B87" w:rsidRPr="00BD1B87" w:rsidRDefault="00BD1B87" w:rsidP="00BD1B87"/>
    <w:p w14:paraId="151B4217" w14:textId="77777777" w:rsidR="00BD1B87" w:rsidRPr="00BD1B87" w:rsidRDefault="00BD1B87" w:rsidP="00BD1B87"/>
    <w:sectPr w:rsidR="00BD1B87" w:rsidRPr="00BD1B87" w:rsidSect="00AD3F8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3E30" w14:textId="77777777" w:rsidR="00971709" w:rsidRDefault="00971709" w:rsidP="00422A71">
      <w:pPr>
        <w:spacing w:before="0" w:line="240" w:lineRule="auto"/>
      </w:pPr>
      <w:r>
        <w:separator/>
      </w:r>
    </w:p>
    <w:p w14:paraId="094A8597" w14:textId="77777777" w:rsidR="00971709" w:rsidRDefault="00971709"/>
  </w:endnote>
  <w:endnote w:type="continuationSeparator" w:id="0">
    <w:p w14:paraId="42B281AD" w14:textId="77777777" w:rsidR="00971709" w:rsidRDefault="00971709" w:rsidP="00422A71">
      <w:pPr>
        <w:spacing w:before="0" w:line="240" w:lineRule="auto"/>
      </w:pPr>
      <w:r>
        <w:continuationSeparator/>
      </w:r>
    </w:p>
    <w:p w14:paraId="5525AA5B" w14:textId="77777777" w:rsidR="00971709" w:rsidRDefault="00971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2553"/>
      <w:docPartObj>
        <w:docPartGallery w:val="Page Numbers (Bottom of Page)"/>
        <w:docPartUnique/>
      </w:docPartObj>
    </w:sdtPr>
    <w:sdtEndPr/>
    <w:sdtContent>
      <w:p w14:paraId="30C38093" w14:textId="5C922981" w:rsidR="00E7381C" w:rsidRDefault="00E7381C" w:rsidP="001B5D04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17891F5" wp14:editId="71AF95DE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5760720" cy="795655"/>
              <wp:effectExtent l="0" t="0" r="0" b="4445"/>
              <wp:wrapNone/>
              <wp:docPr id="1" name="Obraz 1" descr="Stopka dokumentu, zawiera logo Uniwersytetu Medycznego w Białymstoku po lewej stronie oraz logo Podlaskiego Sejmiki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topka kolo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95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027F4C3" w14:textId="3C717568" w:rsidR="00E7381C" w:rsidRDefault="00E7381C">
        <w:pPr>
          <w:pStyle w:val="Stopka"/>
          <w:jc w:val="right"/>
        </w:pPr>
      </w:p>
      <w:p w14:paraId="01127987" w14:textId="315B81FD" w:rsidR="00E7381C" w:rsidRDefault="00E7381C" w:rsidP="00AD3F8C">
        <w:pPr>
          <w:pStyle w:val="Stopka"/>
          <w:tabs>
            <w:tab w:val="clear" w:pos="9072"/>
            <w:tab w:val="left" w:pos="787"/>
          </w:tabs>
          <w:ind w:right="-24"/>
          <w:jc w:val="right"/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CE1B7B" w14:textId="2FBF64FE" w:rsidR="00E7381C" w:rsidRDefault="00E7381C" w:rsidP="00CB103E">
    <w:pPr>
      <w:jc w:val="right"/>
    </w:pPr>
  </w:p>
  <w:p w14:paraId="1F811F5F" w14:textId="77777777" w:rsidR="00E7381C" w:rsidRDefault="00E73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D9B1E" w14:textId="77777777" w:rsidR="00971709" w:rsidRDefault="00971709" w:rsidP="00422A71">
      <w:pPr>
        <w:spacing w:before="0" w:line="240" w:lineRule="auto"/>
      </w:pPr>
      <w:r>
        <w:separator/>
      </w:r>
    </w:p>
    <w:p w14:paraId="1FE4CB1B" w14:textId="77777777" w:rsidR="00971709" w:rsidRDefault="00971709"/>
  </w:footnote>
  <w:footnote w:type="continuationSeparator" w:id="0">
    <w:p w14:paraId="590BE588" w14:textId="77777777" w:rsidR="00971709" w:rsidRDefault="00971709" w:rsidP="00422A71">
      <w:pPr>
        <w:spacing w:before="0" w:line="240" w:lineRule="auto"/>
      </w:pPr>
      <w:r>
        <w:continuationSeparator/>
      </w:r>
    </w:p>
    <w:p w14:paraId="387173E4" w14:textId="77777777" w:rsidR="00971709" w:rsidRDefault="00971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F6D5" w14:textId="2BD15590" w:rsidR="00E7381C" w:rsidRDefault="00E7381C" w:rsidP="00E90A7D">
    <w:pPr>
      <w:pStyle w:val="Nagwek"/>
      <w:jc w:val="center"/>
    </w:pPr>
    <w:r>
      <w:rPr>
        <w:noProof/>
      </w:rPr>
      <w:drawing>
        <wp:inline distT="0" distB="0" distL="0" distR="0" wp14:anchorId="3988AC0D" wp14:editId="6CEF5210">
          <wp:extent cx="5760720" cy="794385"/>
          <wp:effectExtent l="0" t="0" r="0" b="5715"/>
          <wp:docPr id="5" name="Obraz 5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CFA15" w14:textId="77777777" w:rsidR="00E7381C" w:rsidRDefault="00E738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201"/>
    <w:multiLevelType w:val="hybridMultilevel"/>
    <w:tmpl w:val="41DA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058F5"/>
    <w:multiLevelType w:val="hybridMultilevel"/>
    <w:tmpl w:val="0B72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F671B"/>
    <w:multiLevelType w:val="hybridMultilevel"/>
    <w:tmpl w:val="41DA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660"/>
    <w:multiLevelType w:val="hybridMultilevel"/>
    <w:tmpl w:val="F5FC9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4A54"/>
    <w:multiLevelType w:val="hybridMultilevel"/>
    <w:tmpl w:val="7BA0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02745"/>
    <w:multiLevelType w:val="hybridMultilevel"/>
    <w:tmpl w:val="41DA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12AE6"/>
    <w:multiLevelType w:val="hybridMultilevel"/>
    <w:tmpl w:val="4CD8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F3B43"/>
    <w:multiLevelType w:val="hybridMultilevel"/>
    <w:tmpl w:val="41DA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76E76"/>
    <w:multiLevelType w:val="hybridMultilevel"/>
    <w:tmpl w:val="A3126716"/>
    <w:lvl w:ilvl="0" w:tplc="57C0B2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7C80"/>
    <w:multiLevelType w:val="hybridMultilevel"/>
    <w:tmpl w:val="FE709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2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1727F"/>
    <w:rsid w:val="00027F2A"/>
    <w:rsid w:val="0003161A"/>
    <w:rsid w:val="00090D01"/>
    <w:rsid w:val="000B175E"/>
    <w:rsid w:val="000B4FB1"/>
    <w:rsid w:val="00125D65"/>
    <w:rsid w:val="00126E6D"/>
    <w:rsid w:val="00127E74"/>
    <w:rsid w:val="00146299"/>
    <w:rsid w:val="00161D90"/>
    <w:rsid w:val="00176590"/>
    <w:rsid w:val="001B5D04"/>
    <w:rsid w:val="001C2DE3"/>
    <w:rsid w:val="00211701"/>
    <w:rsid w:val="00215C27"/>
    <w:rsid w:val="00215E98"/>
    <w:rsid w:val="00225449"/>
    <w:rsid w:val="00241ABD"/>
    <w:rsid w:val="00257FB8"/>
    <w:rsid w:val="00261B0B"/>
    <w:rsid w:val="00262498"/>
    <w:rsid w:val="00263C5B"/>
    <w:rsid w:val="00283BD6"/>
    <w:rsid w:val="002907D6"/>
    <w:rsid w:val="002D3E46"/>
    <w:rsid w:val="002D6343"/>
    <w:rsid w:val="002F46B7"/>
    <w:rsid w:val="00300135"/>
    <w:rsid w:val="00302B59"/>
    <w:rsid w:val="003167C7"/>
    <w:rsid w:val="00396AB3"/>
    <w:rsid w:val="003A0E30"/>
    <w:rsid w:val="003B1D6D"/>
    <w:rsid w:val="003C1A7C"/>
    <w:rsid w:val="003C7D1D"/>
    <w:rsid w:val="003F5865"/>
    <w:rsid w:val="00412D7E"/>
    <w:rsid w:val="0041644B"/>
    <w:rsid w:val="00422A71"/>
    <w:rsid w:val="004564FF"/>
    <w:rsid w:val="00463E89"/>
    <w:rsid w:val="00465819"/>
    <w:rsid w:val="00481ECD"/>
    <w:rsid w:val="004D461B"/>
    <w:rsid w:val="004E267B"/>
    <w:rsid w:val="00521ED5"/>
    <w:rsid w:val="00596B6C"/>
    <w:rsid w:val="005D300C"/>
    <w:rsid w:val="00610E77"/>
    <w:rsid w:val="00612061"/>
    <w:rsid w:val="006268E7"/>
    <w:rsid w:val="00650DC4"/>
    <w:rsid w:val="00655231"/>
    <w:rsid w:val="00663D50"/>
    <w:rsid w:val="00682070"/>
    <w:rsid w:val="006953D8"/>
    <w:rsid w:val="006A6007"/>
    <w:rsid w:val="006B3FCD"/>
    <w:rsid w:val="006B4542"/>
    <w:rsid w:val="006D1A29"/>
    <w:rsid w:val="00701B14"/>
    <w:rsid w:val="00735A9B"/>
    <w:rsid w:val="007406D4"/>
    <w:rsid w:val="007530E1"/>
    <w:rsid w:val="00754E23"/>
    <w:rsid w:val="00775764"/>
    <w:rsid w:val="007873EF"/>
    <w:rsid w:val="007C5469"/>
    <w:rsid w:val="007C5AF8"/>
    <w:rsid w:val="00821B85"/>
    <w:rsid w:val="00845836"/>
    <w:rsid w:val="00882B58"/>
    <w:rsid w:val="008A5FA8"/>
    <w:rsid w:val="008F7A27"/>
    <w:rsid w:val="00971709"/>
    <w:rsid w:val="0097635B"/>
    <w:rsid w:val="009868DE"/>
    <w:rsid w:val="0099074A"/>
    <w:rsid w:val="00994D60"/>
    <w:rsid w:val="00995C5D"/>
    <w:rsid w:val="00A10D6F"/>
    <w:rsid w:val="00A31F10"/>
    <w:rsid w:val="00A34307"/>
    <w:rsid w:val="00A466B5"/>
    <w:rsid w:val="00A546C0"/>
    <w:rsid w:val="00A55500"/>
    <w:rsid w:val="00A66747"/>
    <w:rsid w:val="00A67892"/>
    <w:rsid w:val="00A77738"/>
    <w:rsid w:val="00A95871"/>
    <w:rsid w:val="00AA6748"/>
    <w:rsid w:val="00AB3236"/>
    <w:rsid w:val="00AB3B4B"/>
    <w:rsid w:val="00AC447E"/>
    <w:rsid w:val="00AD3F8C"/>
    <w:rsid w:val="00AF742A"/>
    <w:rsid w:val="00B57328"/>
    <w:rsid w:val="00B61673"/>
    <w:rsid w:val="00BD1B87"/>
    <w:rsid w:val="00C22E69"/>
    <w:rsid w:val="00C43AF6"/>
    <w:rsid w:val="00C63206"/>
    <w:rsid w:val="00CB103E"/>
    <w:rsid w:val="00CC563D"/>
    <w:rsid w:val="00CD4220"/>
    <w:rsid w:val="00D02742"/>
    <w:rsid w:val="00D15548"/>
    <w:rsid w:val="00D31ADA"/>
    <w:rsid w:val="00D5225E"/>
    <w:rsid w:val="00D63725"/>
    <w:rsid w:val="00D64355"/>
    <w:rsid w:val="00D868BE"/>
    <w:rsid w:val="00DC1166"/>
    <w:rsid w:val="00DF21B9"/>
    <w:rsid w:val="00DF6FC0"/>
    <w:rsid w:val="00E017D9"/>
    <w:rsid w:val="00E04D65"/>
    <w:rsid w:val="00E143EB"/>
    <w:rsid w:val="00E2264B"/>
    <w:rsid w:val="00E52B82"/>
    <w:rsid w:val="00E7381C"/>
    <w:rsid w:val="00E87D36"/>
    <w:rsid w:val="00E90A7D"/>
    <w:rsid w:val="00EC47F6"/>
    <w:rsid w:val="00EE72E2"/>
    <w:rsid w:val="00F00CA5"/>
    <w:rsid w:val="00F01360"/>
    <w:rsid w:val="00F16506"/>
    <w:rsid w:val="00F22A12"/>
    <w:rsid w:val="00F945CF"/>
    <w:rsid w:val="00FA24FA"/>
    <w:rsid w:val="00FB1EFD"/>
    <w:rsid w:val="00FB2CAF"/>
    <w:rsid w:val="00FC773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D60"/>
    <w:pPr>
      <w:keepNext/>
      <w:keepLines/>
      <w:spacing w:before="0" w:after="240" w:line="360" w:lineRule="auto"/>
      <w:jc w:val="left"/>
      <w:outlineLvl w:val="0"/>
    </w:pPr>
    <w:rPr>
      <w:rFonts w:ascii="Aptos" w:eastAsia="Calibri" w:hAnsi="Aptos" w:cstheme="majorBid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10D6F"/>
    <w:pPr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0D6F"/>
    <w:pPr>
      <w:spacing w:before="0" w:line="360" w:lineRule="auto"/>
      <w:jc w:val="left"/>
      <w:outlineLvl w:val="2"/>
    </w:pPr>
    <w:rPr>
      <w:rFonts w:ascii="Aptos" w:hAnsi="Aptos"/>
      <w:b/>
      <w:sz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994D60"/>
    <w:rPr>
      <w:rFonts w:ascii="Aptos" w:eastAsia="Calibri" w:hAnsi="Aptos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B3236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32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A10D6F"/>
    <w:rPr>
      <w:rFonts w:ascii="Aptos" w:eastAsia="Calibri" w:hAnsi="Aptos" w:cstheme="majorBidi"/>
      <w:b/>
      <w:bCs/>
      <w:sz w:val="28"/>
      <w:szCs w:val="28"/>
    </w:rPr>
  </w:style>
  <w:style w:type="paragraph" w:customStyle="1" w:styleId="Default">
    <w:name w:val="Default"/>
    <w:rsid w:val="006953D8"/>
    <w:pPr>
      <w:autoSpaceDE w:val="0"/>
      <w:autoSpaceDN w:val="0"/>
      <w:adjustRightInd w:val="0"/>
      <w:spacing w:before="0" w:line="240" w:lineRule="auto"/>
      <w:jc w:val="left"/>
    </w:pPr>
    <w:rPr>
      <w:rFonts w:ascii="Aptos" w:hAnsi="Aptos" w:cs="Apto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53D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0136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10D6F"/>
    <w:rPr>
      <w:rFonts w:ascii="Aptos" w:hAnsi="Aptos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63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2" ma:contentTypeDescription="Create a new document." ma:contentTypeScope="" ma:versionID="27c83468bcdfb0723efa622360da3d8c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38fdc83bd28ef105dd3a778e46efb9b2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C75A-2EE4-4816-A5EC-22FB97BFD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a48f19c0-e17e-4b79-a87c-f8d1e96dacbc"/>
    <ds:schemaRef ds:uri="be898a6d-44a9-4d2b-af58-adaa33e17762"/>
  </ds:schemaRefs>
</ds:datastoreItem>
</file>

<file path=customXml/itemProps4.xml><?xml version="1.0" encoding="utf-8"?>
<ds:datastoreItem xmlns:ds="http://schemas.openxmlformats.org/officeDocument/2006/customXml" ds:itemID="{FD4538C6-D0AF-476B-8B58-A81D95E0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dokumentu konsolidującego źródła finansowania</dc:title>
  <dc:subject/>
  <dc:creator>Izabela Prokop-Bielenia</dc:creator>
  <cp:keywords/>
  <dc:description/>
  <cp:lastModifiedBy>Izabela Prokop-Bielenia</cp:lastModifiedBy>
  <cp:revision>7</cp:revision>
  <cp:lastPrinted>2026-04-27T09:58:00Z</cp:lastPrinted>
  <dcterms:created xsi:type="dcterms:W3CDTF">2026-04-01T16:27:00Z</dcterms:created>
  <dcterms:modified xsi:type="dcterms:W3CDTF">2026-04-27T10:06:00Z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</Properties>
</file>