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452" w:rsidRPr="002C71AE" w:rsidRDefault="00E17F02" w:rsidP="002C71AE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2C71AE">
        <w:rPr>
          <w:b/>
          <w:color w:val="AE0606"/>
          <w:sz w:val="26"/>
          <w:szCs w:val="26"/>
        </w:rPr>
        <w:t xml:space="preserve">PROGRAM  NAUCZANIA </w:t>
      </w:r>
      <w:r w:rsidR="00164452" w:rsidRPr="002C71AE">
        <w:rPr>
          <w:b/>
          <w:color w:val="AE0606"/>
          <w:sz w:val="26"/>
          <w:szCs w:val="26"/>
        </w:rPr>
        <w:t>CHEMII</w:t>
      </w:r>
      <w:r w:rsidR="008F5451" w:rsidRPr="002C71AE">
        <w:rPr>
          <w:b/>
          <w:color w:val="AE0606"/>
          <w:sz w:val="26"/>
          <w:szCs w:val="26"/>
        </w:rPr>
        <w:t xml:space="preserve"> ŻYWNOŚCI </w:t>
      </w:r>
      <w:r w:rsidR="00164452" w:rsidRPr="002C71AE">
        <w:rPr>
          <w:b/>
          <w:color w:val="AE0606"/>
          <w:sz w:val="26"/>
          <w:szCs w:val="26"/>
        </w:rPr>
        <w:t xml:space="preserve">NA KIERUNKU  </w:t>
      </w:r>
      <w:r w:rsidR="008F5451" w:rsidRPr="002C71AE">
        <w:rPr>
          <w:b/>
          <w:color w:val="AE0606"/>
          <w:sz w:val="26"/>
          <w:szCs w:val="26"/>
        </w:rPr>
        <w:t>DIETETYKA</w:t>
      </w:r>
    </w:p>
    <w:p w:rsidR="00164452" w:rsidRPr="00242B00" w:rsidRDefault="00164452" w:rsidP="00164452">
      <w:pPr>
        <w:pStyle w:val="NormalnyWeb"/>
        <w:spacing w:after="0"/>
        <w:jc w:val="both"/>
        <w:rPr>
          <w:b/>
        </w:rPr>
      </w:pPr>
      <w:r w:rsidRPr="00242B00">
        <w:rPr>
          <w:b/>
        </w:rPr>
        <w:t>Program nauczania "Chemii</w:t>
      </w:r>
      <w:r w:rsidR="008F5451" w:rsidRPr="00242B00">
        <w:rPr>
          <w:b/>
        </w:rPr>
        <w:t xml:space="preserve"> żywności</w:t>
      </w:r>
      <w:r w:rsidRPr="00242B00">
        <w:rPr>
          <w:b/>
        </w:rPr>
        <w:t>" obejmuje 15 godzin wykładów</w:t>
      </w:r>
      <w:r w:rsidR="00AE5030">
        <w:rPr>
          <w:b/>
        </w:rPr>
        <w:t xml:space="preserve"> </w:t>
      </w:r>
      <w:r w:rsidRPr="00242B00">
        <w:rPr>
          <w:b/>
        </w:rPr>
        <w:t xml:space="preserve">i </w:t>
      </w:r>
      <w:r w:rsidR="00E10DA0">
        <w:rPr>
          <w:b/>
        </w:rPr>
        <w:t>5</w:t>
      </w:r>
      <w:r w:rsidRPr="00242B00">
        <w:rPr>
          <w:b/>
        </w:rPr>
        <w:t xml:space="preserve"> godzin ćwiczeń laboratoryjnych.</w:t>
      </w:r>
    </w:p>
    <w:p w:rsidR="002C71AE" w:rsidRPr="002C71AE" w:rsidRDefault="002C71AE" w:rsidP="00164452">
      <w:pPr>
        <w:pStyle w:val="NormalnyWeb"/>
        <w:spacing w:after="0"/>
        <w:jc w:val="both"/>
        <w:rPr>
          <w:b/>
          <w:sz w:val="16"/>
          <w:szCs w:val="16"/>
        </w:rPr>
      </w:pPr>
    </w:p>
    <w:p w:rsidR="00164452" w:rsidRPr="00EE30A0" w:rsidRDefault="00164452" w:rsidP="00164452">
      <w:pPr>
        <w:pStyle w:val="NormalnyWeb"/>
        <w:spacing w:after="0"/>
        <w:jc w:val="both"/>
        <w:rPr>
          <w:b/>
          <w:sz w:val="22"/>
          <w:szCs w:val="22"/>
        </w:rPr>
      </w:pPr>
      <w:r w:rsidRPr="00EE30A0">
        <w:rPr>
          <w:b/>
          <w:sz w:val="22"/>
          <w:szCs w:val="22"/>
        </w:rPr>
        <w:t>WYKŁADY</w:t>
      </w:r>
    </w:p>
    <w:p w:rsidR="002330D7" w:rsidRPr="00EE30A0" w:rsidRDefault="002330D7" w:rsidP="00164452">
      <w:pPr>
        <w:pStyle w:val="NormalnyWeb"/>
        <w:spacing w:after="0"/>
        <w:jc w:val="both"/>
        <w:rPr>
          <w:b/>
          <w:sz w:val="22"/>
          <w:szCs w:val="22"/>
        </w:rPr>
      </w:pPr>
    </w:p>
    <w:p w:rsidR="00BC373B" w:rsidRPr="00EE30A0" w:rsidRDefault="00D57B74" w:rsidP="00BC373B">
      <w:pPr>
        <w:numPr>
          <w:ilvl w:val="0"/>
          <w:numId w:val="14"/>
        </w:numPr>
        <w:jc w:val="both"/>
        <w:rPr>
          <w:b/>
          <w:sz w:val="22"/>
          <w:szCs w:val="22"/>
        </w:rPr>
      </w:pPr>
      <w:r w:rsidRPr="00EE30A0">
        <w:rPr>
          <w:sz w:val="22"/>
          <w:szCs w:val="22"/>
        </w:rPr>
        <w:t>Równ</w:t>
      </w:r>
      <w:r w:rsidR="00C74FDC" w:rsidRPr="00EE30A0">
        <w:rPr>
          <w:sz w:val="22"/>
          <w:szCs w:val="22"/>
        </w:rPr>
        <w:t>owagi w roztworach wodnych (cz.</w:t>
      </w:r>
      <w:r w:rsidRPr="00EE30A0">
        <w:rPr>
          <w:sz w:val="22"/>
          <w:szCs w:val="22"/>
        </w:rPr>
        <w:t xml:space="preserve">1): </w:t>
      </w:r>
      <w:r w:rsidR="00BC373B" w:rsidRPr="00EE30A0">
        <w:rPr>
          <w:sz w:val="22"/>
          <w:szCs w:val="22"/>
        </w:rPr>
        <w:t xml:space="preserve">Pierwiastki i jony biologicznie ważne. </w:t>
      </w:r>
    </w:p>
    <w:p w:rsidR="00BC373B" w:rsidRPr="00EE30A0" w:rsidRDefault="00BC373B" w:rsidP="00BC373B">
      <w:pPr>
        <w:ind w:left="720"/>
        <w:jc w:val="both"/>
        <w:rPr>
          <w:sz w:val="22"/>
          <w:szCs w:val="22"/>
        </w:rPr>
      </w:pPr>
      <w:r w:rsidRPr="00EE30A0">
        <w:rPr>
          <w:sz w:val="22"/>
          <w:szCs w:val="22"/>
        </w:rPr>
        <w:t>Woda jako składnik żywności (struktura i fizykochemiczne właściwości wody, woda w żywności, aktyw</w:t>
      </w:r>
      <w:r w:rsidR="00E10DA0">
        <w:rPr>
          <w:sz w:val="22"/>
          <w:szCs w:val="22"/>
        </w:rPr>
        <w:t xml:space="preserve">ność wody a trwałość żywności). </w:t>
      </w:r>
      <w:r w:rsidR="001B05D8" w:rsidRPr="00EE30A0">
        <w:rPr>
          <w:sz w:val="22"/>
          <w:szCs w:val="22"/>
        </w:rPr>
        <w:t xml:space="preserve">Kwasy i zasady wg teorii </w:t>
      </w:r>
      <w:proofErr w:type="spellStart"/>
      <w:r w:rsidR="001B05D8" w:rsidRPr="00EE30A0">
        <w:rPr>
          <w:sz w:val="22"/>
          <w:szCs w:val="22"/>
        </w:rPr>
        <w:t>Brönsteda</w:t>
      </w:r>
      <w:proofErr w:type="spellEnd"/>
      <w:r w:rsidR="001B05D8" w:rsidRPr="00EE30A0">
        <w:rPr>
          <w:sz w:val="22"/>
          <w:szCs w:val="22"/>
        </w:rPr>
        <w:t xml:space="preserve"> (reakcje donorowo-akceptorowe). Stopień dysocjacji i stała dysocjacji.</w:t>
      </w:r>
      <w:r w:rsidR="001B05D8" w:rsidRPr="001B05D8">
        <w:rPr>
          <w:sz w:val="22"/>
          <w:szCs w:val="22"/>
        </w:rPr>
        <w:t xml:space="preserve"> </w:t>
      </w:r>
    </w:p>
    <w:p w:rsidR="005A0347" w:rsidRPr="005A0347" w:rsidRDefault="005A0347" w:rsidP="00BC373B">
      <w:pPr>
        <w:numPr>
          <w:ilvl w:val="0"/>
          <w:numId w:val="14"/>
        </w:numPr>
        <w:jc w:val="both"/>
        <w:rPr>
          <w:b/>
          <w:sz w:val="22"/>
          <w:szCs w:val="22"/>
        </w:rPr>
      </w:pPr>
      <w:r w:rsidRPr="00EE30A0">
        <w:rPr>
          <w:sz w:val="22"/>
          <w:szCs w:val="22"/>
        </w:rPr>
        <w:t>Równ</w:t>
      </w:r>
      <w:r>
        <w:rPr>
          <w:sz w:val="22"/>
          <w:szCs w:val="22"/>
        </w:rPr>
        <w:t>owagi w roztworach wodnych (cz.2</w:t>
      </w:r>
      <w:r w:rsidRPr="00EE30A0">
        <w:rPr>
          <w:sz w:val="22"/>
          <w:szCs w:val="22"/>
        </w:rPr>
        <w:t xml:space="preserve">): </w:t>
      </w:r>
      <w:r w:rsidR="00BC373B" w:rsidRPr="00EE30A0">
        <w:rPr>
          <w:sz w:val="22"/>
          <w:szCs w:val="22"/>
        </w:rPr>
        <w:t>Hydroliza soli. Roztwory buforowe.</w:t>
      </w:r>
      <w:r w:rsidR="00D57B74" w:rsidRPr="00EE30A0">
        <w:rPr>
          <w:sz w:val="22"/>
          <w:szCs w:val="22"/>
        </w:rPr>
        <w:t xml:space="preserve"> Obliczanie </w:t>
      </w:r>
      <w:proofErr w:type="spellStart"/>
      <w:r w:rsidR="00D57B74" w:rsidRPr="00EE30A0">
        <w:rPr>
          <w:sz w:val="22"/>
          <w:szCs w:val="22"/>
        </w:rPr>
        <w:t>pH</w:t>
      </w:r>
      <w:proofErr w:type="spellEnd"/>
      <w:r w:rsidR="00D57B74" w:rsidRPr="00EE30A0">
        <w:rPr>
          <w:sz w:val="22"/>
          <w:szCs w:val="22"/>
        </w:rPr>
        <w:t xml:space="preserve"> mocnych i słabych elektrolitów oraz pojemności buforowej i </w:t>
      </w:r>
      <w:proofErr w:type="spellStart"/>
      <w:r w:rsidR="00D57B74" w:rsidRPr="00EE30A0">
        <w:rPr>
          <w:sz w:val="22"/>
          <w:szCs w:val="22"/>
        </w:rPr>
        <w:t>pH</w:t>
      </w:r>
      <w:proofErr w:type="spellEnd"/>
      <w:r w:rsidR="00D57B74" w:rsidRPr="00EE30A0">
        <w:rPr>
          <w:sz w:val="22"/>
          <w:szCs w:val="22"/>
        </w:rPr>
        <w:t xml:space="preserve"> buforów. </w:t>
      </w:r>
      <w:r w:rsidR="00CB0E6E" w:rsidRPr="00EE30A0">
        <w:rPr>
          <w:sz w:val="22"/>
          <w:szCs w:val="22"/>
        </w:rPr>
        <w:t xml:space="preserve"> </w:t>
      </w:r>
    </w:p>
    <w:p w:rsidR="00BC373B" w:rsidRPr="00EE30A0" w:rsidRDefault="001B05D8" w:rsidP="005A0347">
      <w:pPr>
        <w:ind w:left="720"/>
        <w:jc w:val="both"/>
        <w:rPr>
          <w:b/>
          <w:sz w:val="22"/>
          <w:szCs w:val="22"/>
        </w:rPr>
      </w:pPr>
      <w:r w:rsidRPr="00EE30A0">
        <w:rPr>
          <w:sz w:val="22"/>
          <w:szCs w:val="22"/>
        </w:rPr>
        <w:t xml:space="preserve">Tlen i reaktywne formy tlenu: Wolne rodniki tlenowe, struktura, działanie, powstawanie i usuwanie w organizmie. Reakcja z nienasyconymi kwasami tłuszczowymi. Wpływ wolnych rodników tlenowych na przemiany żywności. </w:t>
      </w:r>
    </w:p>
    <w:p w:rsidR="00BC373B" w:rsidRPr="00EE30A0" w:rsidRDefault="00B672F5" w:rsidP="00BC373B">
      <w:pPr>
        <w:numPr>
          <w:ilvl w:val="0"/>
          <w:numId w:val="14"/>
        </w:numPr>
        <w:jc w:val="both"/>
        <w:rPr>
          <w:b/>
          <w:sz w:val="22"/>
          <w:szCs w:val="22"/>
        </w:rPr>
      </w:pPr>
      <w:r w:rsidRPr="00EE30A0">
        <w:rPr>
          <w:sz w:val="22"/>
          <w:szCs w:val="22"/>
        </w:rPr>
        <w:t xml:space="preserve">Pochodne węglowodorów o znaczeniu biologicznym, biochemicznym i technologicznym: Rodzaje grup funkcyjnych w związkach organicznych. Alkohole - rzędowość, izomeria, właściwości. Ważniejsze alkohole </w:t>
      </w:r>
      <w:proofErr w:type="spellStart"/>
      <w:r w:rsidRPr="00EE30A0">
        <w:rPr>
          <w:sz w:val="22"/>
          <w:szCs w:val="22"/>
        </w:rPr>
        <w:t>monohydroksylowe</w:t>
      </w:r>
      <w:proofErr w:type="spellEnd"/>
      <w:r w:rsidRPr="00EE30A0">
        <w:rPr>
          <w:sz w:val="22"/>
          <w:szCs w:val="22"/>
        </w:rPr>
        <w:t xml:space="preserve"> (metanol, etanol). Fermentacja alkoholowa. Glikole i polialkohole, glicerol. </w:t>
      </w:r>
      <w:proofErr w:type="spellStart"/>
      <w:r w:rsidRPr="00EE30A0">
        <w:rPr>
          <w:sz w:val="22"/>
          <w:szCs w:val="22"/>
        </w:rPr>
        <w:t>Tiole</w:t>
      </w:r>
      <w:proofErr w:type="spellEnd"/>
      <w:r w:rsidRPr="00EE30A0">
        <w:rPr>
          <w:sz w:val="22"/>
          <w:szCs w:val="22"/>
        </w:rPr>
        <w:t xml:space="preserve">, </w:t>
      </w:r>
      <w:proofErr w:type="spellStart"/>
      <w:r w:rsidRPr="00EE30A0">
        <w:rPr>
          <w:sz w:val="22"/>
          <w:szCs w:val="22"/>
        </w:rPr>
        <w:t>sulfidy</w:t>
      </w:r>
      <w:proofErr w:type="spellEnd"/>
      <w:r w:rsidRPr="00EE30A0">
        <w:rPr>
          <w:sz w:val="22"/>
          <w:szCs w:val="22"/>
        </w:rPr>
        <w:t xml:space="preserve">, </w:t>
      </w:r>
      <w:proofErr w:type="spellStart"/>
      <w:r w:rsidRPr="00EE30A0">
        <w:rPr>
          <w:sz w:val="22"/>
          <w:szCs w:val="22"/>
        </w:rPr>
        <w:t>disulfidy</w:t>
      </w:r>
      <w:proofErr w:type="spellEnd"/>
      <w:r w:rsidR="00E10DA0">
        <w:rPr>
          <w:sz w:val="22"/>
          <w:szCs w:val="22"/>
        </w:rPr>
        <w:t xml:space="preserve"> – struktura, reakcje, występowanie w produktach spożywczych</w:t>
      </w:r>
      <w:r w:rsidRPr="00EE30A0">
        <w:rPr>
          <w:sz w:val="22"/>
          <w:szCs w:val="22"/>
        </w:rPr>
        <w:t>. Aldehydy i ke</w:t>
      </w:r>
      <w:r w:rsidR="00E10DA0">
        <w:rPr>
          <w:sz w:val="22"/>
          <w:szCs w:val="22"/>
        </w:rPr>
        <w:t>tony – reakcje utleniania i redukcji, aldehydy aromatyczne występujące w produktach spożywczych</w:t>
      </w:r>
      <w:r w:rsidRPr="00EE30A0">
        <w:rPr>
          <w:sz w:val="22"/>
          <w:szCs w:val="22"/>
        </w:rPr>
        <w:t xml:space="preserve">. </w:t>
      </w:r>
    </w:p>
    <w:p w:rsidR="00BC373B" w:rsidRPr="00EE30A0" w:rsidRDefault="00B672F5" w:rsidP="005F11F2">
      <w:pPr>
        <w:numPr>
          <w:ilvl w:val="0"/>
          <w:numId w:val="14"/>
        </w:numPr>
        <w:jc w:val="both"/>
        <w:rPr>
          <w:b/>
          <w:sz w:val="22"/>
          <w:szCs w:val="22"/>
        </w:rPr>
      </w:pPr>
      <w:r w:rsidRPr="00EE30A0">
        <w:rPr>
          <w:sz w:val="22"/>
          <w:szCs w:val="22"/>
        </w:rPr>
        <w:t xml:space="preserve">Cukry (cz.1): </w:t>
      </w:r>
      <w:proofErr w:type="spellStart"/>
      <w:r w:rsidRPr="00EE30A0">
        <w:rPr>
          <w:sz w:val="22"/>
          <w:szCs w:val="22"/>
        </w:rPr>
        <w:t>Aldole</w:t>
      </w:r>
      <w:proofErr w:type="spellEnd"/>
      <w:r w:rsidRPr="00EE30A0">
        <w:rPr>
          <w:sz w:val="22"/>
          <w:szCs w:val="22"/>
        </w:rPr>
        <w:t xml:space="preserve"> i węgiel chiralny. Izomeria D i L. Monosacharydy – budowa, powstawanie form pierścieniowych, mutarotacja. Izomerie monosacharydów - </w:t>
      </w:r>
      <w:proofErr w:type="spellStart"/>
      <w:r w:rsidRPr="00EE30A0">
        <w:rPr>
          <w:sz w:val="22"/>
          <w:szCs w:val="22"/>
        </w:rPr>
        <w:t>stereoizomery</w:t>
      </w:r>
      <w:proofErr w:type="spellEnd"/>
      <w:r w:rsidRPr="00EE30A0">
        <w:rPr>
          <w:sz w:val="22"/>
          <w:szCs w:val="22"/>
        </w:rPr>
        <w:t xml:space="preserve">, diastereoizomery, </w:t>
      </w:r>
      <w:proofErr w:type="spellStart"/>
      <w:r w:rsidRPr="00EE30A0">
        <w:rPr>
          <w:sz w:val="22"/>
          <w:szCs w:val="22"/>
        </w:rPr>
        <w:t>enancjomery</w:t>
      </w:r>
      <w:proofErr w:type="spellEnd"/>
      <w:r w:rsidRPr="00EE30A0">
        <w:rPr>
          <w:sz w:val="22"/>
          <w:szCs w:val="22"/>
        </w:rPr>
        <w:t xml:space="preserve">, epimery, </w:t>
      </w:r>
      <w:proofErr w:type="spellStart"/>
      <w:r w:rsidRPr="00EE30A0">
        <w:rPr>
          <w:sz w:val="22"/>
          <w:szCs w:val="22"/>
        </w:rPr>
        <w:t>anomery</w:t>
      </w:r>
      <w:proofErr w:type="spellEnd"/>
      <w:r w:rsidRPr="00EE30A0">
        <w:rPr>
          <w:sz w:val="22"/>
          <w:szCs w:val="22"/>
        </w:rPr>
        <w:t xml:space="preserve">. </w:t>
      </w:r>
      <w:proofErr w:type="spellStart"/>
      <w:r w:rsidRPr="00EE30A0">
        <w:rPr>
          <w:sz w:val="22"/>
          <w:szCs w:val="22"/>
        </w:rPr>
        <w:t>Glikacja</w:t>
      </w:r>
      <w:proofErr w:type="spellEnd"/>
      <w:r w:rsidRPr="00EE30A0">
        <w:rPr>
          <w:sz w:val="22"/>
          <w:szCs w:val="22"/>
        </w:rPr>
        <w:t xml:space="preserve"> białek. </w:t>
      </w:r>
    </w:p>
    <w:p w:rsidR="00B672F5" w:rsidRDefault="00B672F5" w:rsidP="00B672F5">
      <w:pPr>
        <w:numPr>
          <w:ilvl w:val="0"/>
          <w:numId w:val="14"/>
        </w:numPr>
        <w:jc w:val="both"/>
        <w:rPr>
          <w:b/>
          <w:sz w:val="22"/>
          <w:szCs w:val="22"/>
        </w:rPr>
      </w:pPr>
      <w:r w:rsidRPr="00EE30A0">
        <w:rPr>
          <w:sz w:val="22"/>
          <w:szCs w:val="22"/>
        </w:rPr>
        <w:t>Cukry (cz.2):</w:t>
      </w:r>
      <w:r w:rsidRPr="00EE30A0">
        <w:rPr>
          <w:b/>
          <w:sz w:val="22"/>
          <w:szCs w:val="22"/>
        </w:rPr>
        <w:t xml:space="preserve"> </w:t>
      </w:r>
      <w:r w:rsidRPr="00EE30A0">
        <w:rPr>
          <w:sz w:val="22"/>
          <w:szCs w:val="22"/>
        </w:rPr>
        <w:t xml:space="preserve">Wiązania glikozydowe i glikozydy. </w:t>
      </w:r>
      <w:proofErr w:type="spellStart"/>
      <w:r w:rsidRPr="00EE30A0">
        <w:rPr>
          <w:sz w:val="22"/>
          <w:szCs w:val="22"/>
        </w:rPr>
        <w:t>Disacharydy</w:t>
      </w:r>
      <w:proofErr w:type="spellEnd"/>
      <w:r w:rsidRPr="00EE30A0">
        <w:rPr>
          <w:sz w:val="22"/>
          <w:szCs w:val="22"/>
        </w:rPr>
        <w:t xml:space="preserve"> – laktoza, sacharoza, celobioza, maltoza. Homopolisacharydy – glikogen, skrobia, celuloza. </w:t>
      </w:r>
    </w:p>
    <w:p w:rsidR="00B672F5" w:rsidRPr="00B672F5" w:rsidRDefault="00B672F5" w:rsidP="00B672F5">
      <w:pPr>
        <w:ind w:left="720"/>
        <w:jc w:val="both"/>
        <w:rPr>
          <w:b/>
          <w:sz w:val="22"/>
          <w:szCs w:val="22"/>
        </w:rPr>
      </w:pPr>
      <w:r w:rsidRPr="00B672F5">
        <w:rPr>
          <w:sz w:val="22"/>
          <w:szCs w:val="22"/>
        </w:rPr>
        <w:t xml:space="preserve">Względna słodkość związków. Aromaty pochodzenia sacharydowego. </w:t>
      </w:r>
    </w:p>
    <w:p w:rsidR="00BC373B" w:rsidRPr="00B672F5" w:rsidRDefault="0006270B" w:rsidP="00B672F5">
      <w:pPr>
        <w:numPr>
          <w:ilvl w:val="0"/>
          <w:numId w:val="14"/>
        </w:numPr>
        <w:jc w:val="both"/>
        <w:rPr>
          <w:b/>
          <w:sz w:val="22"/>
          <w:szCs w:val="22"/>
        </w:rPr>
      </w:pPr>
      <w:r w:rsidRPr="00EE30A0">
        <w:rPr>
          <w:sz w:val="22"/>
          <w:szCs w:val="22"/>
        </w:rPr>
        <w:t>Kwasy karboksylowe i l</w:t>
      </w:r>
      <w:r w:rsidR="00C74FDC" w:rsidRPr="00EE30A0">
        <w:rPr>
          <w:sz w:val="22"/>
          <w:szCs w:val="22"/>
        </w:rPr>
        <w:t xml:space="preserve">ipidy: </w:t>
      </w:r>
      <w:r w:rsidR="00BC373B" w:rsidRPr="00EE30A0">
        <w:rPr>
          <w:sz w:val="22"/>
          <w:szCs w:val="22"/>
        </w:rPr>
        <w:t xml:space="preserve">Kwasy karboksylowe – budowa, właściwości grupy karboksylowej. Reakcje z udziałem protonu (sole) </w:t>
      </w:r>
      <w:r w:rsidRPr="00EE30A0">
        <w:rPr>
          <w:sz w:val="22"/>
          <w:szCs w:val="22"/>
        </w:rPr>
        <w:t>i grupy OH (estry). Kwas octowy.</w:t>
      </w:r>
      <w:r w:rsidR="00BC373B" w:rsidRPr="00EE30A0">
        <w:rPr>
          <w:sz w:val="22"/>
          <w:szCs w:val="22"/>
        </w:rPr>
        <w:t xml:space="preserve"> </w:t>
      </w:r>
      <w:r w:rsidRPr="00EE30A0">
        <w:rPr>
          <w:sz w:val="22"/>
          <w:szCs w:val="22"/>
        </w:rPr>
        <w:t xml:space="preserve">Kwas </w:t>
      </w:r>
      <w:r w:rsidR="00BC373B" w:rsidRPr="00EE30A0">
        <w:rPr>
          <w:sz w:val="22"/>
          <w:szCs w:val="22"/>
        </w:rPr>
        <w:t>masłowy</w:t>
      </w:r>
      <w:r w:rsidRPr="00EE30A0">
        <w:rPr>
          <w:sz w:val="22"/>
          <w:szCs w:val="22"/>
        </w:rPr>
        <w:t xml:space="preserve"> i ważniejsze kwasy</w:t>
      </w:r>
      <w:r w:rsidR="00BC373B" w:rsidRPr="00EE30A0">
        <w:rPr>
          <w:sz w:val="22"/>
          <w:szCs w:val="22"/>
        </w:rPr>
        <w:t xml:space="preserve"> tłuszczowe. Niezbędne nienasycone kwasy tłuszczowe.</w:t>
      </w:r>
      <w:r w:rsidR="006F0CB7" w:rsidRPr="00EE30A0">
        <w:rPr>
          <w:sz w:val="22"/>
          <w:szCs w:val="22"/>
        </w:rPr>
        <w:t xml:space="preserve"> </w:t>
      </w:r>
      <w:r w:rsidR="00BC373B" w:rsidRPr="00EE30A0">
        <w:rPr>
          <w:sz w:val="22"/>
          <w:szCs w:val="22"/>
        </w:rPr>
        <w:t xml:space="preserve">Tłuszcze </w:t>
      </w:r>
      <w:r w:rsidR="00A2658C" w:rsidRPr="00EE30A0">
        <w:rPr>
          <w:sz w:val="22"/>
          <w:szCs w:val="22"/>
        </w:rPr>
        <w:t>proste (</w:t>
      </w:r>
      <w:proofErr w:type="spellStart"/>
      <w:r w:rsidR="00A2658C" w:rsidRPr="00EE30A0">
        <w:rPr>
          <w:sz w:val="22"/>
          <w:szCs w:val="22"/>
        </w:rPr>
        <w:t>acyloglicerole</w:t>
      </w:r>
      <w:proofErr w:type="spellEnd"/>
      <w:r w:rsidR="00A2658C" w:rsidRPr="00EE30A0">
        <w:rPr>
          <w:sz w:val="22"/>
          <w:szCs w:val="22"/>
        </w:rPr>
        <w:t>, woski) i złożone (fosfolipidy)</w:t>
      </w:r>
      <w:r w:rsidR="00BC373B" w:rsidRPr="00EE30A0">
        <w:rPr>
          <w:sz w:val="22"/>
          <w:szCs w:val="22"/>
        </w:rPr>
        <w:t>. Jełczenie tłuszczów, utwardzanie tłuszczów.</w:t>
      </w:r>
    </w:p>
    <w:p w:rsidR="00BC373B" w:rsidRPr="00EE30A0" w:rsidRDefault="0006270B" w:rsidP="00BC373B">
      <w:pPr>
        <w:ind w:left="720"/>
        <w:jc w:val="both"/>
        <w:rPr>
          <w:sz w:val="22"/>
          <w:szCs w:val="22"/>
        </w:rPr>
      </w:pPr>
      <w:r w:rsidRPr="00EE30A0">
        <w:rPr>
          <w:sz w:val="22"/>
          <w:szCs w:val="22"/>
        </w:rPr>
        <w:t>Aromatyczne kwasy karboksylowe (</w:t>
      </w:r>
      <w:r w:rsidR="00C743D9" w:rsidRPr="00EE30A0">
        <w:rPr>
          <w:sz w:val="22"/>
          <w:szCs w:val="22"/>
        </w:rPr>
        <w:t>k</w:t>
      </w:r>
      <w:r w:rsidR="00BC373B" w:rsidRPr="00EE30A0">
        <w:rPr>
          <w:sz w:val="22"/>
          <w:szCs w:val="22"/>
        </w:rPr>
        <w:t>was benzoesowy i salicylowy</w:t>
      </w:r>
      <w:r w:rsidRPr="00EE30A0">
        <w:rPr>
          <w:sz w:val="22"/>
          <w:szCs w:val="22"/>
        </w:rPr>
        <w:t>) i</w:t>
      </w:r>
      <w:r w:rsidR="00BC373B" w:rsidRPr="00EE30A0">
        <w:rPr>
          <w:sz w:val="22"/>
          <w:szCs w:val="22"/>
        </w:rPr>
        <w:t xml:space="preserve"> </w:t>
      </w:r>
      <w:r w:rsidRPr="00EE30A0">
        <w:rPr>
          <w:sz w:val="22"/>
          <w:szCs w:val="22"/>
        </w:rPr>
        <w:t>h</w:t>
      </w:r>
      <w:r w:rsidR="00BC373B" w:rsidRPr="00EE30A0">
        <w:rPr>
          <w:sz w:val="22"/>
          <w:szCs w:val="22"/>
        </w:rPr>
        <w:t xml:space="preserve">ydroksykwasy </w:t>
      </w:r>
      <w:r w:rsidR="00C743D9" w:rsidRPr="00EE30A0">
        <w:rPr>
          <w:sz w:val="22"/>
          <w:szCs w:val="22"/>
        </w:rPr>
        <w:t xml:space="preserve">(kwas mlekowy, jabłkowy, winowy, cytrynowy) </w:t>
      </w:r>
      <w:r w:rsidR="00BC373B" w:rsidRPr="00EE30A0">
        <w:rPr>
          <w:sz w:val="22"/>
          <w:szCs w:val="22"/>
        </w:rPr>
        <w:t>st</w:t>
      </w:r>
      <w:r w:rsidR="00C743D9" w:rsidRPr="00EE30A0">
        <w:rPr>
          <w:sz w:val="22"/>
          <w:szCs w:val="22"/>
        </w:rPr>
        <w:t>osowane w przemyśle spożywczym.</w:t>
      </w:r>
      <w:r w:rsidR="00CB0E6E" w:rsidRPr="00EE30A0">
        <w:rPr>
          <w:sz w:val="22"/>
          <w:szCs w:val="22"/>
        </w:rPr>
        <w:t xml:space="preserve"> </w:t>
      </w:r>
    </w:p>
    <w:p w:rsidR="00D71E79" w:rsidRPr="00EE30A0" w:rsidRDefault="00C74FDC" w:rsidP="00640335">
      <w:pPr>
        <w:numPr>
          <w:ilvl w:val="0"/>
          <w:numId w:val="14"/>
        </w:numPr>
        <w:jc w:val="both"/>
        <w:rPr>
          <w:sz w:val="22"/>
          <w:szCs w:val="22"/>
        </w:rPr>
      </w:pPr>
      <w:r w:rsidRPr="00EE30A0">
        <w:rPr>
          <w:sz w:val="22"/>
          <w:szCs w:val="22"/>
        </w:rPr>
        <w:t xml:space="preserve">Aminokwasy, peptydy, białka: </w:t>
      </w:r>
      <w:r w:rsidR="00BC373B" w:rsidRPr="00EE30A0">
        <w:rPr>
          <w:sz w:val="22"/>
          <w:szCs w:val="22"/>
        </w:rPr>
        <w:t>Aminy – rzędowość, właściwości, sole amoniowe, amidy.</w:t>
      </w:r>
      <w:r w:rsidR="00640335" w:rsidRPr="00EE30A0">
        <w:rPr>
          <w:sz w:val="22"/>
          <w:szCs w:val="22"/>
        </w:rPr>
        <w:t xml:space="preserve"> </w:t>
      </w:r>
      <w:r w:rsidR="00BC373B" w:rsidRPr="00EE30A0">
        <w:rPr>
          <w:sz w:val="22"/>
          <w:szCs w:val="22"/>
        </w:rPr>
        <w:t>Aminokwasy – struktura, podział, punkt izoelektryczny.</w:t>
      </w:r>
      <w:r w:rsidR="00491081" w:rsidRPr="00EE30A0">
        <w:rPr>
          <w:sz w:val="22"/>
          <w:szCs w:val="22"/>
        </w:rPr>
        <w:t xml:space="preserve"> Aminokwasy egzogenne.</w:t>
      </w:r>
      <w:r w:rsidR="00CA4396" w:rsidRPr="00EE30A0">
        <w:rPr>
          <w:sz w:val="22"/>
          <w:szCs w:val="22"/>
        </w:rPr>
        <w:t xml:space="preserve"> Peptydy</w:t>
      </w:r>
      <w:r w:rsidR="00CF2F4F" w:rsidRPr="00EE30A0">
        <w:rPr>
          <w:sz w:val="22"/>
          <w:szCs w:val="22"/>
        </w:rPr>
        <w:t xml:space="preserve"> naturalne i syntetyczne (</w:t>
      </w:r>
      <w:proofErr w:type="spellStart"/>
      <w:r w:rsidR="00CF2F4F" w:rsidRPr="00EE30A0">
        <w:rPr>
          <w:sz w:val="22"/>
          <w:szCs w:val="22"/>
        </w:rPr>
        <w:t>aspartam</w:t>
      </w:r>
      <w:proofErr w:type="spellEnd"/>
      <w:r w:rsidR="00491081" w:rsidRPr="00EE30A0">
        <w:rPr>
          <w:sz w:val="22"/>
          <w:szCs w:val="22"/>
        </w:rPr>
        <w:t xml:space="preserve"> </w:t>
      </w:r>
      <w:r w:rsidR="00CF2F4F" w:rsidRPr="00EE30A0">
        <w:rPr>
          <w:sz w:val="22"/>
          <w:szCs w:val="22"/>
        </w:rPr>
        <w:t>- słodki peptyd)</w:t>
      </w:r>
      <w:r w:rsidR="00D71E79" w:rsidRPr="00EE30A0">
        <w:rPr>
          <w:sz w:val="22"/>
          <w:szCs w:val="22"/>
        </w:rPr>
        <w:t>.</w:t>
      </w:r>
      <w:r w:rsidR="00CA4396" w:rsidRPr="00EE30A0">
        <w:rPr>
          <w:sz w:val="22"/>
          <w:szCs w:val="22"/>
        </w:rPr>
        <w:t xml:space="preserve"> </w:t>
      </w:r>
      <w:r w:rsidR="00D71E79" w:rsidRPr="00EE30A0">
        <w:rPr>
          <w:sz w:val="22"/>
          <w:szCs w:val="22"/>
        </w:rPr>
        <w:t>B</w:t>
      </w:r>
      <w:r w:rsidR="00CA4396" w:rsidRPr="00EE30A0">
        <w:rPr>
          <w:sz w:val="22"/>
          <w:szCs w:val="22"/>
        </w:rPr>
        <w:t>iałka</w:t>
      </w:r>
      <w:r w:rsidR="006A4B21" w:rsidRPr="00EE30A0">
        <w:rPr>
          <w:sz w:val="22"/>
          <w:szCs w:val="22"/>
        </w:rPr>
        <w:t xml:space="preserve"> – budowa i właściwości.</w:t>
      </w:r>
      <w:r w:rsidR="00D71E79" w:rsidRPr="00EE30A0">
        <w:rPr>
          <w:sz w:val="22"/>
          <w:szCs w:val="22"/>
        </w:rPr>
        <w:t xml:space="preserve"> Przemiany białek w czasie przetwarzania żywności.</w:t>
      </w:r>
      <w:r w:rsidR="00CB0E6E" w:rsidRPr="00EE30A0">
        <w:rPr>
          <w:sz w:val="22"/>
          <w:szCs w:val="22"/>
        </w:rPr>
        <w:t xml:space="preserve"> </w:t>
      </w:r>
    </w:p>
    <w:p w:rsidR="002C71AE" w:rsidRDefault="002C71AE" w:rsidP="00BC373B">
      <w:pPr>
        <w:jc w:val="both"/>
        <w:rPr>
          <w:b/>
          <w:sz w:val="22"/>
          <w:szCs w:val="22"/>
        </w:rPr>
      </w:pPr>
    </w:p>
    <w:p w:rsidR="0020081D" w:rsidRDefault="0020081D" w:rsidP="00BC373B">
      <w:pPr>
        <w:jc w:val="both"/>
        <w:rPr>
          <w:b/>
          <w:sz w:val="22"/>
          <w:szCs w:val="22"/>
        </w:rPr>
      </w:pPr>
    </w:p>
    <w:p w:rsidR="004A015B" w:rsidRPr="00EE30A0" w:rsidRDefault="004A015B" w:rsidP="00BC373B">
      <w:pPr>
        <w:jc w:val="both"/>
        <w:rPr>
          <w:b/>
          <w:sz w:val="22"/>
          <w:szCs w:val="22"/>
        </w:rPr>
      </w:pPr>
      <w:r w:rsidRPr="00EE30A0">
        <w:rPr>
          <w:b/>
          <w:sz w:val="22"/>
          <w:szCs w:val="22"/>
        </w:rPr>
        <w:t>ĆWICZENIA</w:t>
      </w:r>
    </w:p>
    <w:p w:rsidR="004A015B" w:rsidRPr="00EE30A0" w:rsidRDefault="004A015B" w:rsidP="001F5A90">
      <w:pPr>
        <w:ind w:firstLine="360"/>
        <w:jc w:val="both"/>
        <w:rPr>
          <w:b/>
          <w:sz w:val="22"/>
          <w:szCs w:val="22"/>
        </w:rPr>
      </w:pPr>
    </w:p>
    <w:p w:rsidR="004A015B" w:rsidRPr="00EE30A0" w:rsidRDefault="004A015B" w:rsidP="009C2B14">
      <w:pPr>
        <w:numPr>
          <w:ilvl w:val="0"/>
          <w:numId w:val="10"/>
        </w:numPr>
        <w:jc w:val="both"/>
        <w:rPr>
          <w:sz w:val="22"/>
          <w:szCs w:val="22"/>
        </w:rPr>
      </w:pPr>
      <w:r w:rsidRPr="00EE30A0">
        <w:rPr>
          <w:sz w:val="22"/>
          <w:szCs w:val="22"/>
        </w:rPr>
        <w:t>Regulamin pracowni chemicznej i zasady BHP. Reakcje charakterystyczne dla jonów biologicznie ważnych</w:t>
      </w:r>
      <w:r w:rsidR="00E10DA0">
        <w:rPr>
          <w:sz w:val="22"/>
          <w:szCs w:val="22"/>
        </w:rPr>
        <w:t xml:space="preserve"> i roztwory buforowe</w:t>
      </w:r>
      <w:r w:rsidRPr="00EE30A0">
        <w:rPr>
          <w:sz w:val="22"/>
          <w:szCs w:val="22"/>
        </w:rPr>
        <w:t>.</w:t>
      </w:r>
      <w:r w:rsidRPr="00EE30A0">
        <w:rPr>
          <w:b/>
          <w:sz w:val="22"/>
          <w:szCs w:val="22"/>
        </w:rPr>
        <w:t xml:space="preserve"> </w:t>
      </w:r>
      <w:r w:rsidR="00144F6B" w:rsidRPr="00EE30A0">
        <w:rPr>
          <w:b/>
          <w:sz w:val="22"/>
          <w:szCs w:val="22"/>
        </w:rPr>
        <w:t xml:space="preserve">   </w:t>
      </w:r>
      <w:r w:rsidR="00350162">
        <w:rPr>
          <w:b/>
          <w:sz w:val="22"/>
          <w:szCs w:val="22"/>
        </w:rPr>
        <w:t>(</w:t>
      </w:r>
      <w:r w:rsidR="00E10DA0">
        <w:rPr>
          <w:b/>
          <w:sz w:val="22"/>
          <w:szCs w:val="22"/>
        </w:rPr>
        <w:t>2</w:t>
      </w:r>
      <w:r w:rsidR="00144F6B" w:rsidRPr="00E7558F">
        <w:rPr>
          <w:b/>
          <w:sz w:val="22"/>
          <w:szCs w:val="22"/>
        </w:rPr>
        <w:t xml:space="preserve"> godz.</w:t>
      </w:r>
      <w:r w:rsidR="00E10DA0">
        <w:rPr>
          <w:b/>
          <w:sz w:val="22"/>
          <w:szCs w:val="22"/>
        </w:rPr>
        <w:t xml:space="preserve"> 20 minut</w:t>
      </w:r>
      <w:r w:rsidR="00144F6B" w:rsidRPr="00E7558F">
        <w:rPr>
          <w:b/>
          <w:sz w:val="22"/>
          <w:szCs w:val="22"/>
        </w:rPr>
        <w:t>)</w:t>
      </w:r>
    </w:p>
    <w:p w:rsidR="00766E2F" w:rsidRPr="00E10DA0" w:rsidRDefault="00E10DA0" w:rsidP="00E10DA0">
      <w:pPr>
        <w:numPr>
          <w:ilvl w:val="0"/>
          <w:numId w:val="10"/>
        </w:numPr>
        <w:jc w:val="both"/>
        <w:rPr>
          <w:sz w:val="22"/>
          <w:szCs w:val="22"/>
        </w:rPr>
      </w:pPr>
      <w:r w:rsidRPr="00E10DA0">
        <w:rPr>
          <w:sz w:val="22"/>
          <w:szCs w:val="22"/>
        </w:rPr>
        <w:t>Badanie zdolności antyoksydacyjnych witaminy C i naparów</w:t>
      </w:r>
      <w:r>
        <w:rPr>
          <w:sz w:val="22"/>
          <w:szCs w:val="22"/>
        </w:rPr>
        <w:t xml:space="preserve">. </w:t>
      </w:r>
      <w:r w:rsidR="00766E2F" w:rsidRPr="00E10DA0">
        <w:rPr>
          <w:sz w:val="22"/>
          <w:szCs w:val="22"/>
        </w:rPr>
        <w:t>Badanie właściwości kwasów karboksylowych, aminokwasów, tłuszczów i cukrów na podstawie wybranych reakcji chemicznych.</w:t>
      </w:r>
      <w:r w:rsidR="00144F6B" w:rsidRPr="00E10DA0">
        <w:rPr>
          <w:sz w:val="22"/>
          <w:szCs w:val="22"/>
        </w:rPr>
        <w:t xml:space="preserve">  (</w:t>
      </w:r>
      <w:r>
        <w:rPr>
          <w:b/>
          <w:sz w:val="22"/>
          <w:szCs w:val="22"/>
        </w:rPr>
        <w:t>2</w:t>
      </w:r>
      <w:r w:rsidR="00144F6B" w:rsidRPr="00E10DA0">
        <w:rPr>
          <w:b/>
          <w:sz w:val="22"/>
          <w:szCs w:val="22"/>
        </w:rPr>
        <w:t xml:space="preserve"> godz.</w:t>
      </w:r>
      <w:r>
        <w:rPr>
          <w:b/>
          <w:sz w:val="22"/>
          <w:szCs w:val="22"/>
        </w:rPr>
        <w:t xml:space="preserve"> 20 min.</w:t>
      </w:r>
      <w:r w:rsidR="00144F6B" w:rsidRPr="00E10DA0">
        <w:rPr>
          <w:b/>
          <w:sz w:val="22"/>
          <w:szCs w:val="22"/>
        </w:rPr>
        <w:t>)</w:t>
      </w:r>
    </w:p>
    <w:p w:rsidR="00144F6B" w:rsidRPr="00E10DA0" w:rsidRDefault="00A24481" w:rsidP="00E10DA0">
      <w:pPr>
        <w:pStyle w:val="Akapitzlist"/>
        <w:numPr>
          <w:ilvl w:val="0"/>
          <w:numId w:val="10"/>
        </w:numPr>
        <w:jc w:val="both"/>
      </w:pPr>
      <w:r w:rsidRPr="00A24481">
        <w:t xml:space="preserve">Zaliczenie teorii </w:t>
      </w:r>
      <w:r w:rsidR="00E10DA0">
        <w:t>obejmującej treść wykładów 6 i 7</w:t>
      </w:r>
      <w:r w:rsidR="00144F6B" w:rsidRPr="00E10DA0">
        <w:rPr>
          <w:sz w:val="22"/>
          <w:szCs w:val="22"/>
        </w:rPr>
        <w:t xml:space="preserve"> (</w:t>
      </w:r>
      <w:r w:rsidR="00E10DA0">
        <w:rPr>
          <w:b/>
          <w:sz w:val="22"/>
          <w:szCs w:val="22"/>
        </w:rPr>
        <w:t>20 min</w:t>
      </w:r>
      <w:r w:rsidR="00144F6B" w:rsidRPr="00E10DA0">
        <w:rPr>
          <w:b/>
          <w:sz w:val="22"/>
          <w:szCs w:val="22"/>
        </w:rPr>
        <w:t>.</w:t>
      </w:r>
      <w:r w:rsidR="00144F6B" w:rsidRPr="00E10DA0">
        <w:rPr>
          <w:sz w:val="22"/>
          <w:szCs w:val="22"/>
        </w:rPr>
        <w:t>)</w:t>
      </w:r>
    </w:p>
    <w:p w:rsidR="00002467" w:rsidRPr="00EE30A0" w:rsidRDefault="00002467" w:rsidP="00144F6B">
      <w:pPr>
        <w:ind w:left="360"/>
        <w:jc w:val="both"/>
        <w:rPr>
          <w:sz w:val="22"/>
          <w:szCs w:val="22"/>
        </w:rPr>
      </w:pPr>
    </w:p>
    <w:sectPr w:rsidR="00002467" w:rsidRPr="00EE30A0" w:rsidSect="00EE30A0">
      <w:pgSz w:w="11906" w:h="16838"/>
      <w:pgMar w:top="567" w:right="1134" w:bottom="6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78F"/>
    <w:multiLevelType w:val="hybridMultilevel"/>
    <w:tmpl w:val="5F3ABA5A"/>
    <w:lvl w:ilvl="0" w:tplc="38A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D203B"/>
    <w:multiLevelType w:val="hybridMultilevel"/>
    <w:tmpl w:val="73A4D844"/>
    <w:lvl w:ilvl="0" w:tplc="38A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117361"/>
    <w:multiLevelType w:val="multilevel"/>
    <w:tmpl w:val="8946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0749E"/>
    <w:multiLevelType w:val="hybridMultilevel"/>
    <w:tmpl w:val="82687442"/>
    <w:lvl w:ilvl="0" w:tplc="5F26C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A43AB7"/>
    <w:multiLevelType w:val="hybridMultilevel"/>
    <w:tmpl w:val="8946E3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BD6D07"/>
    <w:multiLevelType w:val="multilevel"/>
    <w:tmpl w:val="5F3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D0A4C"/>
    <w:multiLevelType w:val="hybridMultilevel"/>
    <w:tmpl w:val="5BA2C762"/>
    <w:lvl w:ilvl="0" w:tplc="38A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48319B"/>
    <w:multiLevelType w:val="hybridMultilevel"/>
    <w:tmpl w:val="6D304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03FD9"/>
    <w:multiLevelType w:val="hybridMultilevel"/>
    <w:tmpl w:val="4E5E05A8"/>
    <w:lvl w:ilvl="0" w:tplc="38A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817E87"/>
    <w:multiLevelType w:val="hybridMultilevel"/>
    <w:tmpl w:val="D0025D6E"/>
    <w:lvl w:ilvl="0" w:tplc="38AA302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56693B29"/>
    <w:multiLevelType w:val="multilevel"/>
    <w:tmpl w:val="641A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583D43"/>
    <w:multiLevelType w:val="multilevel"/>
    <w:tmpl w:val="46B89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375904"/>
    <w:multiLevelType w:val="hybridMultilevel"/>
    <w:tmpl w:val="6FACB4EC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C0D7D75"/>
    <w:multiLevelType w:val="hybridMultilevel"/>
    <w:tmpl w:val="43D80488"/>
    <w:lvl w:ilvl="0" w:tplc="91E22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B53A4"/>
    <w:multiLevelType w:val="multilevel"/>
    <w:tmpl w:val="641A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187B2B"/>
    <w:multiLevelType w:val="hybridMultilevel"/>
    <w:tmpl w:val="46B89550"/>
    <w:lvl w:ilvl="0" w:tplc="38A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1D2FB7"/>
    <w:multiLevelType w:val="hybridMultilevel"/>
    <w:tmpl w:val="723A7772"/>
    <w:lvl w:ilvl="0" w:tplc="38A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1"/>
  </w:num>
  <w:num w:numId="10">
    <w:abstractNumId w:val="16"/>
  </w:num>
  <w:num w:numId="11">
    <w:abstractNumId w:val="4"/>
  </w:num>
  <w:num w:numId="12">
    <w:abstractNumId w:val="13"/>
  </w:num>
  <w:num w:numId="13">
    <w:abstractNumId w:val="2"/>
  </w:num>
  <w:num w:numId="14">
    <w:abstractNumId w:val="3"/>
  </w:num>
  <w:num w:numId="15">
    <w:abstractNumId w:val="14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52"/>
    <w:rsid w:val="00002467"/>
    <w:rsid w:val="000051E8"/>
    <w:rsid w:val="0002294A"/>
    <w:rsid w:val="0006270B"/>
    <w:rsid w:val="00080E0E"/>
    <w:rsid w:val="000864C7"/>
    <w:rsid w:val="00101058"/>
    <w:rsid w:val="00103033"/>
    <w:rsid w:val="0012374E"/>
    <w:rsid w:val="00144F6B"/>
    <w:rsid w:val="00164452"/>
    <w:rsid w:val="001B05D8"/>
    <w:rsid w:val="001B3CA1"/>
    <w:rsid w:val="001E1931"/>
    <w:rsid w:val="001F5A90"/>
    <w:rsid w:val="0020081D"/>
    <w:rsid w:val="00220E62"/>
    <w:rsid w:val="002330D7"/>
    <w:rsid w:val="00242B00"/>
    <w:rsid w:val="00281EFF"/>
    <w:rsid w:val="002938CE"/>
    <w:rsid w:val="00297B8E"/>
    <w:rsid w:val="002B25DD"/>
    <w:rsid w:val="002C71AE"/>
    <w:rsid w:val="00347BE8"/>
    <w:rsid w:val="00350162"/>
    <w:rsid w:val="003F083F"/>
    <w:rsid w:val="0043488A"/>
    <w:rsid w:val="00474AE6"/>
    <w:rsid w:val="00474C0F"/>
    <w:rsid w:val="00491081"/>
    <w:rsid w:val="004A015B"/>
    <w:rsid w:val="004A460C"/>
    <w:rsid w:val="005A0347"/>
    <w:rsid w:val="005A7E16"/>
    <w:rsid w:val="005C59D3"/>
    <w:rsid w:val="005F11F2"/>
    <w:rsid w:val="00640335"/>
    <w:rsid w:val="00663872"/>
    <w:rsid w:val="006A4B21"/>
    <w:rsid w:val="006F0CB7"/>
    <w:rsid w:val="006F3A3F"/>
    <w:rsid w:val="00766E2F"/>
    <w:rsid w:val="00796720"/>
    <w:rsid w:val="007B15F0"/>
    <w:rsid w:val="007F1C40"/>
    <w:rsid w:val="008240C0"/>
    <w:rsid w:val="008331F7"/>
    <w:rsid w:val="008F5451"/>
    <w:rsid w:val="00973065"/>
    <w:rsid w:val="00977CB2"/>
    <w:rsid w:val="00980DCE"/>
    <w:rsid w:val="00993427"/>
    <w:rsid w:val="009C2B14"/>
    <w:rsid w:val="00A24481"/>
    <w:rsid w:val="00A2658C"/>
    <w:rsid w:val="00A51EEA"/>
    <w:rsid w:val="00A6608F"/>
    <w:rsid w:val="00A94CD7"/>
    <w:rsid w:val="00AE5030"/>
    <w:rsid w:val="00AF5382"/>
    <w:rsid w:val="00B672F5"/>
    <w:rsid w:val="00BC373B"/>
    <w:rsid w:val="00BE435A"/>
    <w:rsid w:val="00C23E62"/>
    <w:rsid w:val="00C743D9"/>
    <w:rsid w:val="00C74FDC"/>
    <w:rsid w:val="00CA4396"/>
    <w:rsid w:val="00CB0E6E"/>
    <w:rsid w:val="00CD0679"/>
    <w:rsid w:val="00CE29EF"/>
    <w:rsid w:val="00CF2F4F"/>
    <w:rsid w:val="00CF528B"/>
    <w:rsid w:val="00D31528"/>
    <w:rsid w:val="00D57B74"/>
    <w:rsid w:val="00D67BED"/>
    <w:rsid w:val="00D71E79"/>
    <w:rsid w:val="00E10DA0"/>
    <w:rsid w:val="00E17F02"/>
    <w:rsid w:val="00E7558F"/>
    <w:rsid w:val="00EB7E7C"/>
    <w:rsid w:val="00EE30A0"/>
    <w:rsid w:val="00F5527A"/>
    <w:rsid w:val="00F9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50220C-6CD9-4344-99C0-A4FDC347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64452"/>
    <w:pPr>
      <w:spacing w:before="144" w:after="288"/>
    </w:pPr>
  </w:style>
  <w:style w:type="paragraph" w:styleId="Akapitzlist">
    <w:name w:val="List Paragraph"/>
    <w:basedOn w:val="Normalny"/>
    <w:uiPriority w:val="34"/>
    <w:qFormat/>
    <w:rsid w:val="00A24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Medyczna Białystok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chemmed</dc:creator>
  <cp:keywords/>
  <cp:lastModifiedBy>Użytkownik systemu Windows</cp:lastModifiedBy>
  <cp:revision>2</cp:revision>
  <cp:lastPrinted>2009-08-12T11:47:00Z</cp:lastPrinted>
  <dcterms:created xsi:type="dcterms:W3CDTF">2021-11-08T13:59:00Z</dcterms:created>
  <dcterms:modified xsi:type="dcterms:W3CDTF">2021-11-08T13:59:00Z</dcterms:modified>
</cp:coreProperties>
</file>