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1FA" w:rsidRDefault="002E51FA" w:rsidP="00487F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ROZKŁAD  I  </w:t>
      </w:r>
      <w:r w:rsidR="00487FE3" w:rsidRPr="00CF5980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ROGRAM</w:t>
      </w:r>
      <w:r w:rsidR="00487FE3" w:rsidRPr="00CF5980">
        <w:rPr>
          <w:b/>
          <w:sz w:val="28"/>
          <w:szCs w:val="28"/>
        </w:rPr>
        <w:t xml:space="preserve">  ZAJĘĆ  -  </w:t>
      </w:r>
    </w:p>
    <w:p w:rsidR="00487FE3" w:rsidRPr="00CF5980" w:rsidRDefault="00487FE3" w:rsidP="00487FE3">
      <w:pPr>
        <w:jc w:val="center"/>
        <w:rPr>
          <w:b/>
          <w:sz w:val="28"/>
          <w:szCs w:val="28"/>
        </w:rPr>
      </w:pPr>
      <w:r w:rsidRPr="00CF5980">
        <w:rPr>
          <w:b/>
          <w:sz w:val="28"/>
          <w:szCs w:val="28"/>
        </w:rPr>
        <w:t>KIERUNEK  LEKARSK</w:t>
      </w:r>
      <w:r w:rsidR="00C071A5" w:rsidRPr="00CF5980">
        <w:rPr>
          <w:b/>
          <w:sz w:val="28"/>
          <w:szCs w:val="28"/>
        </w:rPr>
        <w:t>O-DENTYSTYCZNY</w:t>
      </w:r>
    </w:p>
    <w:p w:rsidR="00665105" w:rsidRPr="00CF5980" w:rsidRDefault="00665105" w:rsidP="00111E2C">
      <w:pPr>
        <w:jc w:val="both"/>
        <w:rPr>
          <w:b/>
        </w:rPr>
      </w:pPr>
    </w:p>
    <w:p w:rsidR="00487FE3" w:rsidRDefault="00487FE3" w:rsidP="00FF63E5">
      <w:pPr>
        <w:jc w:val="both"/>
        <w:rPr>
          <w:b/>
          <w:u w:val="single"/>
        </w:rPr>
      </w:pPr>
    </w:p>
    <w:p w:rsidR="00FF63E5" w:rsidRPr="0045588D" w:rsidRDefault="00FF63E5" w:rsidP="00FF63E5">
      <w:pPr>
        <w:jc w:val="both"/>
      </w:pPr>
      <w:r>
        <w:rPr>
          <w:b/>
          <w:u w:val="single"/>
        </w:rPr>
        <w:t>Ćwiczenie 1</w:t>
      </w:r>
      <w:r w:rsidR="00487FE3">
        <w:rPr>
          <w:b/>
        </w:rPr>
        <w:t xml:space="preserve">      </w:t>
      </w:r>
      <w:r w:rsidR="00013E8F">
        <w:rPr>
          <w:b/>
        </w:rPr>
        <w:t xml:space="preserve">  </w:t>
      </w:r>
      <w:r w:rsidR="001125E8">
        <w:t>(</w:t>
      </w:r>
      <w:r w:rsidR="005A1E51">
        <w:t>20</w:t>
      </w:r>
      <w:r w:rsidR="00013E8F" w:rsidRPr="0045588D">
        <w:t>.1</w:t>
      </w:r>
      <w:r w:rsidR="006351BA">
        <w:t>1</w:t>
      </w:r>
      <w:r w:rsidR="00013E8F" w:rsidRPr="0045588D">
        <w:t>.20</w:t>
      </w:r>
      <w:r w:rsidR="00DA2E07">
        <w:t>2</w:t>
      </w:r>
      <w:r w:rsidR="00073EA9">
        <w:t>3</w:t>
      </w:r>
      <w:r w:rsidR="00013E8F" w:rsidRPr="0045588D">
        <w:t xml:space="preserve"> r.)</w:t>
      </w:r>
      <w:r w:rsidR="00F84928">
        <w:t xml:space="preserve">    (3 godz.)</w:t>
      </w:r>
    </w:p>
    <w:p w:rsidR="00EA29D3" w:rsidRPr="00487FE3" w:rsidRDefault="00EA29D3" w:rsidP="00FF63E5">
      <w:pPr>
        <w:jc w:val="both"/>
      </w:pPr>
    </w:p>
    <w:p w:rsidR="00A903E9" w:rsidRPr="00A903E9" w:rsidRDefault="00A903E9" w:rsidP="00A903E9">
      <w:pPr>
        <w:numPr>
          <w:ilvl w:val="0"/>
          <w:numId w:val="1"/>
        </w:numPr>
        <w:jc w:val="both"/>
        <w:rPr>
          <w:b/>
        </w:rPr>
      </w:pPr>
      <w:r w:rsidRPr="00A903E9">
        <w:rPr>
          <w:b/>
        </w:rPr>
        <w:t>Regulamin pracowni chemicznej i zasady BHP</w:t>
      </w:r>
      <w:r w:rsidR="00FF63E5" w:rsidRPr="00A903E9">
        <w:rPr>
          <w:b/>
        </w:rPr>
        <w:t>.</w:t>
      </w:r>
      <w:r w:rsidRPr="00A903E9">
        <w:rPr>
          <w:b/>
        </w:rPr>
        <w:t xml:space="preserve"> </w:t>
      </w:r>
    </w:p>
    <w:p w:rsidR="00FF63E5" w:rsidRPr="00A903E9" w:rsidRDefault="00A903E9" w:rsidP="00A903E9">
      <w:pPr>
        <w:numPr>
          <w:ilvl w:val="0"/>
          <w:numId w:val="1"/>
        </w:numPr>
        <w:jc w:val="both"/>
        <w:rPr>
          <w:b/>
        </w:rPr>
      </w:pPr>
      <w:r w:rsidRPr="00A903E9">
        <w:rPr>
          <w:b/>
        </w:rPr>
        <w:t xml:space="preserve">Sporządzanie roztworów, rozcieńczanie i określanie stężeń. </w:t>
      </w:r>
    </w:p>
    <w:p w:rsidR="00FF63E5" w:rsidRDefault="00FF63E5" w:rsidP="00FF63E5">
      <w:pPr>
        <w:jc w:val="both"/>
        <w:rPr>
          <w:b/>
          <w:u w:val="single"/>
        </w:rPr>
      </w:pPr>
    </w:p>
    <w:p w:rsidR="006E78D8" w:rsidRDefault="006E78D8" w:rsidP="006E78D8">
      <w:pPr>
        <w:jc w:val="both"/>
        <w:rPr>
          <w:b/>
        </w:rPr>
      </w:pPr>
      <w:r>
        <w:rPr>
          <w:b/>
          <w:i/>
        </w:rPr>
        <w:t>Zagadnienia do przygotowania:</w:t>
      </w:r>
    </w:p>
    <w:p w:rsidR="00E5285E" w:rsidRDefault="00E5285E" w:rsidP="00E5285E">
      <w:pPr>
        <w:numPr>
          <w:ilvl w:val="0"/>
          <w:numId w:val="5"/>
        </w:numPr>
        <w:jc w:val="both"/>
      </w:pPr>
      <w:r w:rsidRPr="005A41FE">
        <w:t xml:space="preserve">Roztwory - rodzaje roztworów, rozpuszczalność, iloczyn rozpuszczalności, sposoby wyrażania stężeń roztworów. </w:t>
      </w:r>
    </w:p>
    <w:p w:rsidR="00F67609" w:rsidRDefault="00F67609" w:rsidP="00F67609">
      <w:pPr>
        <w:numPr>
          <w:ilvl w:val="0"/>
          <w:numId w:val="5"/>
        </w:numPr>
        <w:jc w:val="both"/>
      </w:pPr>
      <w:r>
        <w:t>Zadania rachunkowe (różne sposoby wyrażania stężeń roztworów, przeliczanie stężeń, rozpuszczalność i iloczyn rozpuszczalności).</w:t>
      </w:r>
    </w:p>
    <w:p w:rsidR="00F71538" w:rsidRDefault="00F71538" w:rsidP="00013E8F">
      <w:pPr>
        <w:jc w:val="both"/>
        <w:rPr>
          <w:b/>
          <w:u w:val="single"/>
        </w:rPr>
      </w:pPr>
    </w:p>
    <w:p w:rsidR="00013E8F" w:rsidRPr="00F84928" w:rsidRDefault="00FF63E5" w:rsidP="00013E8F">
      <w:pPr>
        <w:jc w:val="both"/>
      </w:pPr>
      <w:r>
        <w:rPr>
          <w:b/>
          <w:u w:val="single"/>
        </w:rPr>
        <w:t>Ćwiczenie 2</w:t>
      </w:r>
      <w:r w:rsidRPr="00487FE3">
        <w:t xml:space="preserve"> </w:t>
      </w:r>
      <w:r w:rsidR="00487FE3" w:rsidRPr="00487FE3">
        <w:t xml:space="preserve">       </w:t>
      </w:r>
      <w:r w:rsidR="00022BEE">
        <w:t>(</w:t>
      </w:r>
      <w:r w:rsidR="00DC314D">
        <w:t>2</w:t>
      </w:r>
      <w:r w:rsidR="005A1E51">
        <w:t>7</w:t>
      </w:r>
      <w:r w:rsidR="00013E8F" w:rsidRPr="00F84928">
        <w:t>.1</w:t>
      </w:r>
      <w:r w:rsidR="00F84928">
        <w:t>1</w:t>
      </w:r>
      <w:r w:rsidR="00013E8F" w:rsidRPr="00F84928">
        <w:t>.20</w:t>
      </w:r>
      <w:r w:rsidR="00022BEE">
        <w:t>2</w:t>
      </w:r>
      <w:r w:rsidR="00073EA9">
        <w:t>3</w:t>
      </w:r>
      <w:r w:rsidR="00013E8F" w:rsidRPr="00F84928">
        <w:t xml:space="preserve"> r.)</w:t>
      </w:r>
      <w:r w:rsidR="00F84928">
        <w:t xml:space="preserve">    (3 godz.)</w:t>
      </w:r>
    </w:p>
    <w:p w:rsidR="00EA29D3" w:rsidRPr="00487FE3" w:rsidRDefault="00013E8F" w:rsidP="00487FE3">
      <w:pPr>
        <w:jc w:val="both"/>
      </w:pPr>
      <w:r>
        <w:t xml:space="preserve"> </w:t>
      </w:r>
    </w:p>
    <w:p w:rsidR="00E5285E" w:rsidRPr="00E5285E" w:rsidRDefault="00C63588" w:rsidP="00E5285E">
      <w:pPr>
        <w:ind w:left="360"/>
        <w:jc w:val="both"/>
        <w:rPr>
          <w:b/>
        </w:rPr>
      </w:pPr>
      <w:r>
        <w:rPr>
          <w:b/>
        </w:rPr>
        <w:t>Sposoby okreś</w:t>
      </w:r>
      <w:r w:rsidR="00BA1007">
        <w:rPr>
          <w:b/>
        </w:rPr>
        <w:t>lania</w:t>
      </w:r>
      <w:r w:rsidR="00E5285E" w:rsidRPr="00E5285E">
        <w:rPr>
          <w:b/>
        </w:rPr>
        <w:t xml:space="preserve"> odczynu roztworów wodnych kwasów i zasad stosowanych w stomatologii. </w:t>
      </w:r>
    </w:p>
    <w:p w:rsidR="00FF63E5" w:rsidRDefault="00FF63E5" w:rsidP="00FF63E5">
      <w:pPr>
        <w:jc w:val="both"/>
        <w:rPr>
          <w:b/>
        </w:rPr>
      </w:pPr>
    </w:p>
    <w:p w:rsidR="00FB5F0E" w:rsidRDefault="00FB5F0E" w:rsidP="00FB5F0E">
      <w:pPr>
        <w:jc w:val="both"/>
        <w:rPr>
          <w:b/>
        </w:rPr>
      </w:pPr>
      <w:r>
        <w:rPr>
          <w:b/>
          <w:i/>
        </w:rPr>
        <w:t>Zagadnienia do przygotowania:</w:t>
      </w:r>
    </w:p>
    <w:p w:rsidR="00F71538" w:rsidRDefault="00F71538" w:rsidP="00F71538">
      <w:pPr>
        <w:numPr>
          <w:ilvl w:val="0"/>
          <w:numId w:val="5"/>
        </w:numPr>
        <w:jc w:val="both"/>
      </w:pPr>
      <w:r w:rsidRPr="005A41FE">
        <w:t>Budowa, właściwości i mechanizm działania prostych związków nieorganicznych i organicz</w:t>
      </w:r>
      <w:r>
        <w:t>nych stosowanych w stomatologii:</w:t>
      </w:r>
      <w:r w:rsidRPr="00711CC3">
        <w:t xml:space="preserve"> </w:t>
      </w:r>
    </w:p>
    <w:p w:rsidR="00F71538" w:rsidRDefault="00F71538" w:rsidP="00F71538">
      <w:pPr>
        <w:numPr>
          <w:ilvl w:val="0"/>
          <w:numId w:val="18"/>
        </w:numPr>
        <w:jc w:val="both"/>
      </w:pPr>
      <w:r>
        <w:t>z</w:t>
      </w:r>
      <w:r w:rsidRPr="00F71538">
        <w:t xml:space="preserve">wiązki chemiczne stosowane jako środki płuczące w leczeniu </w:t>
      </w:r>
      <w:proofErr w:type="spellStart"/>
      <w:r w:rsidRPr="00F71538">
        <w:t>endodontycznym</w:t>
      </w:r>
      <w:proofErr w:type="spellEnd"/>
      <w:r w:rsidR="005177F5">
        <w:t xml:space="preserve"> </w:t>
      </w:r>
      <w:r w:rsidR="004A0E23">
        <w:t>(</w:t>
      </w:r>
      <w:r w:rsidR="004A0E23" w:rsidRPr="005A41FE">
        <w:t>podchloryn sodu</w:t>
      </w:r>
      <w:r w:rsidR="004A0E23">
        <w:t xml:space="preserve">, </w:t>
      </w:r>
      <w:proofErr w:type="spellStart"/>
      <w:r w:rsidR="004A0E23">
        <w:t>chlorheksydyna</w:t>
      </w:r>
      <w:proofErr w:type="spellEnd"/>
      <w:r w:rsidR="004A0E23">
        <w:t>,</w:t>
      </w:r>
      <w:r w:rsidR="004A0E23" w:rsidRPr="005D3426">
        <w:t xml:space="preserve"> </w:t>
      </w:r>
      <w:r w:rsidR="004A0E23" w:rsidRPr="005A41FE">
        <w:t>wersenian sodu, kwas cytrynowy</w:t>
      </w:r>
      <w:r w:rsidR="004A0E23">
        <w:t xml:space="preserve">, </w:t>
      </w:r>
      <w:proofErr w:type="spellStart"/>
      <w:r w:rsidR="004A0E23">
        <w:t>nanosrebro</w:t>
      </w:r>
      <w:proofErr w:type="spellEnd"/>
      <w:r w:rsidR="004A0E23">
        <w:t>)</w:t>
      </w:r>
      <w:r>
        <w:t>,</w:t>
      </w:r>
    </w:p>
    <w:p w:rsidR="00F71538" w:rsidRDefault="00F71538" w:rsidP="00F71538">
      <w:pPr>
        <w:numPr>
          <w:ilvl w:val="0"/>
          <w:numId w:val="18"/>
        </w:numPr>
        <w:jc w:val="both"/>
      </w:pPr>
      <w:r>
        <w:t>w</w:t>
      </w:r>
      <w:r w:rsidRPr="00F71538">
        <w:t>łaściwości i z</w:t>
      </w:r>
      <w:r>
        <w:t>astosowanie wodorotlenku wapnia,</w:t>
      </w:r>
      <w:r w:rsidRPr="00F71538">
        <w:t xml:space="preserve"> </w:t>
      </w:r>
    </w:p>
    <w:p w:rsidR="00F71538" w:rsidRPr="00F71538" w:rsidRDefault="00F71538" w:rsidP="00F71538">
      <w:pPr>
        <w:numPr>
          <w:ilvl w:val="0"/>
          <w:numId w:val="18"/>
        </w:numPr>
        <w:jc w:val="both"/>
      </w:pPr>
      <w:r>
        <w:t>k</w:t>
      </w:r>
      <w:r w:rsidRPr="00F71538">
        <w:t xml:space="preserve">wasy organiczne i nieorganiczne stosowane w stomatologii </w:t>
      </w:r>
      <w:r>
        <w:t xml:space="preserve">(kwas </w:t>
      </w:r>
      <w:r w:rsidRPr="005A41FE">
        <w:t xml:space="preserve">fosforowy, octowy, winowy, akrylowy, </w:t>
      </w:r>
      <w:proofErr w:type="spellStart"/>
      <w:r w:rsidRPr="005A41FE">
        <w:t>itakonowy</w:t>
      </w:r>
      <w:proofErr w:type="spellEnd"/>
      <w:r>
        <w:t>)</w:t>
      </w:r>
      <w:r w:rsidRPr="00F71538">
        <w:t>.</w:t>
      </w:r>
    </w:p>
    <w:p w:rsidR="00F71538" w:rsidRDefault="00F71538" w:rsidP="00192DB6">
      <w:pPr>
        <w:jc w:val="both"/>
        <w:rPr>
          <w:b/>
          <w:u w:val="single"/>
        </w:rPr>
      </w:pPr>
    </w:p>
    <w:p w:rsidR="00192DB6" w:rsidRPr="00F84928" w:rsidRDefault="00FF63E5" w:rsidP="00192DB6">
      <w:pPr>
        <w:jc w:val="both"/>
        <w:rPr>
          <w:color w:val="000000"/>
        </w:rPr>
      </w:pPr>
      <w:r>
        <w:rPr>
          <w:b/>
          <w:u w:val="single"/>
        </w:rPr>
        <w:t>Ćwiczenie 3</w:t>
      </w:r>
      <w:r w:rsidR="00EC2BE3">
        <w:rPr>
          <w:b/>
        </w:rPr>
        <w:t xml:space="preserve">         </w:t>
      </w:r>
      <w:r w:rsidR="00715735">
        <w:rPr>
          <w:color w:val="000000"/>
        </w:rPr>
        <w:t>(</w:t>
      </w:r>
      <w:r w:rsidR="005A1E51">
        <w:rPr>
          <w:color w:val="000000"/>
        </w:rPr>
        <w:t>4</w:t>
      </w:r>
      <w:r w:rsidR="00192DB6" w:rsidRPr="00F84928">
        <w:rPr>
          <w:color w:val="000000"/>
        </w:rPr>
        <w:t>.1</w:t>
      </w:r>
      <w:r w:rsidR="005A1E51">
        <w:rPr>
          <w:color w:val="000000"/>
        </w:rPr>
        <w:t>2</w:t>
      </w:r>
      <w:r w:rsidR="00192DB6" w:rsidRPr="00F84928">
        <w:rPr>
          <w:color w:val="000000"/>
        </w:rPr>
        <w:t>.20</w:t>
      </w:r>
      <w:r w:rsidR="00022BEE">
        <w:rPr>
          <w:color w:val="000000"/>
        </w:rPr>
        <w:t>2</w:t>
      </w:r>
      <w:r w:rsidR="00073EA9">
        <w:rPr>
          <w:color w:val="000000"/>
        </w:rPr>
        <w:t>3</w:t>
      </w:r>
      <w:r w:rsidR="00192DB6" w:rsidRPr="00F84928">
        <w:rPr>
          <w:color w:val="000000"/>
        </w:rPr>
        <w:t xml:space="preserve"> r.)</w:t>
      </w:r>
      <w:r w:rsidR="00F84928">
        <w:rPr>
          <w:color w:val="000000"/>
        </w:rPr>
        <w:t xml:space="preserve">    (3 godz.)</w:t>
      </w:r>
    </w:p>
    <w:p w:rsidR="00EA29D3" w:rsidRPr="00EC2BE3" w:rsidRDefault="00192DB6" w:rsidP="00FF63E5">
      <w:pPr>
        <w:jc w:val="both"/>
      </w:pPr>
      <w:r>
        <w:t xml:space="preserve"> </w:t>
      </w:r>
    </w:p>
    <w:p w:rsidR="00E5285E" w:rsidRPr="00E5285E" w:rsidRDefault="00E5285E" w:rsidP="00E5285E">
      <w:pPr>
        <w:ind w:left="360"/>
        <w:jc w:val="both"/>
        <w:rPr>
          <w:b/>
        </w:rPr>
      </w:pPr>
      <w:r w:rsidRPr="00E5285E">
        <w:rPr>
          <w:b/>
        </w:rPr>
        <w:t xml:space="preserve">Badanie właściwości </w:t>
      </w:r>
      <w:r w:rsidR="00F71538">
        <w:rPr>
          <w:b/>
        </w:rPr>
        <w:t>utleniająco</w:t>
      </w:r>
      <w:r w:rsidRPr="00E5285E">
        <w:rPr>
          <w:b/>
        </w:rPr>
        <w:t>-reduk</w:t>
      </w:r>
      <w:r w:rsidR="00F71538">
        <w:rPr>
          <w:b/>
        </w:rPr>
        <w:t>ując</w:t>
      </w:r>
      <w:r w:rsidRPr="00E5285E">
        <w:rPr>
          <w:b/>
        </w:rPr>
        <w:t xml:space="preserve">ych nadtlenku wodoru. </w:t>
      </w:r>
    </w:p>
    <w:p w:rsidR="00E5285E" w:rsidRDefault="00E5285E" w:rsidP="00FF63E5">
      <w:pPr>
        <w:jc w:val="both"/>
        <w:rPr>
          <w:b/>
          <w:i/>
        </w:rPr>
      </w:pPr>
    </w:p>
    <w:p w:rsidR="00FF63E5" w:rsidRDefault="00FF63E5" w:rsidP="00FF63E5">
      <w:pPr>
        <w:jc w:val="both"/>
        <w:rPr>
          <w:b/>
        </w:rPr>
      </w:pPr>
      <w:r>
        <w:rPr>
          <w:b/>
          <w:i/>
        </w:rPr>
        <w:t>Zagadnienia do przygotowania:</w:t>
      </w:r>
    </w:p>
    <w:p w:rsidR="00F71538" w:rsidRDefault="00F71538" w:rsidP="00F71538">
      <w:pPr>
        <w:numPr>
          <w:ilvl w:val="0"/>
          <w:numId w:val="6"/>
        </w:numPr>
        <w:jc w:val="both"/>
      </w:pPr>
      <w:r>
        <w:t>Teoretyczne podstawy ilościowego oznaczania nadtlenku wodoru metodą jodometryczną – na podstawie materiałów ćwiczeniowych, zamieszczonych na stronie internetowej Zakładu.</w:t>
      </w:r>
    </w:p>
    <w:p w:rsidR="00D83B90" w:rsidRDefault="00D83B90" w:rsidP="00D83B90">
      <w:pPr>
        <w:numPr>
          <w:ilvl w:val="0"/>
          <w:numId w:val="6"/>
        </w:numPr>
        <w:jc w:val="both"/>
      </w:pPr>
      <w:r>
        <w:t xml:space="preserve">Tlen i reaktywne formy tlenu (RFT). Wolne rodniki tlenowe– powstawanie i struktura. </w:t>
      </w:r>
    </w:p>
    <w:p w:rsidR="00F71538" w:rsidRPr="00F71538" w:rsidRDefault="00F71538" w:rsidP="00F71538">
      <w:pPr>
        <w:numPr>
          <w:ilvl w:val="0"/>
          <w:numId w:val="6"/>
        </w:numPr>
        <w:jc w:val="both"/>
      </w:pPr>
      <w:r w:rsidRPr="00F71538">
        <w:t>Środki chemiczne stosowane do wybielania zębów</w:t>
      </w:r>
      <w:r>
        <w:t xml:space="preserve"> -</w:t>
      </w:r>
      <w:r w:rsidRPr="00F71538">
        <w:t xml:space="preserve"> struktura i mechanizm działania </w:t>
      </w:r>
      <w:r>
        <w:t>(</w:t>
      </w:r>
      <w:r w:rsidRPr="005A41FE">
        <w:t xml:space="preserve">nadtlenek wodoru, </w:t>
      </w:r>
      <w:proofErr w:type="spellStart"/>
      <w:r w:rsidRPr="005A41FE">
        <w:t>peroksohydrat</w:t>
      </w:r>
      <w:proofErr w:type="spellEnd"/>
      <w:r w:rsidRPr="005A41FE">
        <w:t xml:space="preserve"> mocznika, </w:t>
      </w:r>
      <w:proofErr w:type="spellStart"/>
      <w:r w:rsidRPr="005A41FE">
        <w:t>peroksoboran</w:t>
      </w:r>
      <w:proofErr w:type="spellEnd"/>
      <w:r w:rsidRPr="005A41FE">
        <w:t xml:space="preserve"> sodu</w:t>
      </w:r>
      <w:r>
        <w:t>)</w:t>
      </w:r>
      <w:r w:rsidRPr="00F71538">
        <w:t>.</w:t>
      </w:r>
    </w:p>
    <w:p w:rsidR="00F71538" w:rsidRDefault="00F71538" w:rsidP="00F71538">
      <w:pPr>
        <w:ind w:left="360"/>
        <w:jc w:val="both"/>
      </w:pPr>
    </w:p>
    <w:p w:rsidR="004802B0" w:rsidRPr="00F84928" w:rsidRDefault="00FF63E5" w:rsidP="004802B0">
      <w:pPr>
        <w:jc w:val="both"/>
      </w:pPr>
      <w:r>
        <w:rPr>
          <w:b/>
          <w:u w:val="single"/>
        </w:rPr>
        <w:t>Ćwiczenie 4</w:t>
      </w:r>
      <w:r w:rsidR="00A7694C">
        <w:rPr>
          <w:b/>
        </w:rPr>
        <w:t xml:space="preserve">         </w:t>
      </w:r>
      <w:r w:rsidR="0076472A">
        <w:t>(</w:t>
      </w:r>
      <w:r w:rsidR="005A1E51">
        <w:t>11</w:t>
      </w:r>
      <w:bookmarkStart w:id="0" w:name="_GoBack"/>
      <w:bookmarkEnd w:id="0"/>
      <w:r w:rsidR="004802B0" w:rsidRPr="00F84928">
        <w:t>.1</w:t>
      </w:r>
      <w:r w:rsidR="00DC314D">
        <w:t>2</w:t>
      </w:r>
      <w:r w:rsidR="004802B0" w:rsidRPr="00F84928">
        <w:t>.20</w:t>
      </w:r>
      <w:r w:rsidR="00022BEE">
        <w:t>2</w:t>
      </w:r>
      <w:r w:rsidR="00073EA9">
        <w:t>3</w:t>
      </w:r>
      <w:r w:rsidR="004802B0" w:rsidRPr="00F84928">
        <w:t xml:space="preserve"> r.</w:t>
      </w:r>
      <w:r w:rsidR="00570031">
        <w:t>)    (3 godz.)</w:t>
      </w:r>
    </w:p>
    <w:p w:rsidR="002E51FA" w:rsidRDefault="002E51FA" w:rsidP="00711CC3">
      <w:pPr>
        <w:ind w:left="360"/>
        <w:jc w:val="both"/>
        <w:rPr>
          <w:b/>
        </w:rPr>
      </w:pPr>
    </w:p>
    <w:p w:rsidR="00711CC3" w:rsidRDefault="00711CC3" w:rsidP="00711CC3">
      <w:pPr>
        <w:ind w:left="360"/>
        <w:jc w:val="both"/>
        <w:rPr>
          <w:b/>
        </w:rPr>
      </w:pPr>
      <w:r w:rsidRPr="00711CC3">
        <w:rPr>
          <w:b/>
        </w:rPr>
        <w:t>Otrzymywanie i badanie właściwości związków kompleksowych.</w:t>
      </w:r>
    </w:p>
    <w:p w:rsidR="00711CC3" w:rsidRDefault="00711CC3" w:rsidP="00711CC3">
      <w:pPr>
        <w:jc w:val="both"/>
        <w:rPr>
          <w:b/>
          <w:i/>
        </w:rPr>
      </w:pPr>
    </w:p>
    <w:p w:rsidR="00711CC3" w:rsidRDefault="00711CC3" w:rsidP="00711CC3">
      <w:pPr>
        <w:jc w:val="both"/>
        <w:rPr>
          <w:b/>
        </w:rPr>
      </w:pPr>
      <w:r>
        <w:rPr>
          <w:b/>
          <w:i/>
        </w:rPr>
        <w:t>Zagadnienia do przygotowania:</w:t>
      </w:r>
    </w:p>
    <w:p w:rsidR="00BA1007" w:rsidRDefault="00BA1007" w:rsidP="00F71538">
      <w:pPr>
        <w:numPr>
          <w:ilvl w:val="0"/>
          <w:numId w:val="16"/>
        </w:numPr>
        <w:jc w:val="both"/>
      </w:pPr>
      <w:r w:rsidRPr="005A41FE">
        <w:t>Budowa zwi</w:t>
      </w:r>
      <w:r>
        <w:t>ązków kompleksowych i ich zastosowanie</w:t>
      </w:r>
      <w:r w:rsidRPr="005A41FE">
        <w:t xml:space="preserve"> w stomatologii. </w:t>
      </w:r>
    </w:p>
    <w:p w:rsidR="00130A89" w:rsidRDefault="00130A89" w:rsidP="00570031">
      <w:pPr>
        <w:jc w:val="both"/>
        <w:rPr>
          <w:b/>
          <w:u w:val="single"/>
        </w:rPr>
      </w:pPr>
    </w:p>
    <w:p w:rsidR="00130A89" w:rsidRDefault="00130A89" w:rsidP="00570031">
      <w:pPr>
        <w:jc w:val="both"/>
        <w:rPr>
          <w:b/>
          <w:u w:val="single"/>
        </w:rPr>
      </w:pPr>
    </w:p>
    <w:p w:rsidR="00570031" w:rsidRPr="00F84928" w:rsidRDefault="00570031" w:rsidP="00570031">
      <w:pPr>
        <w:jc w:val="both"/>
      </w:pPr>
      <w:r>
        <w:rPr>
          <w:b/>
          <w:u w:val="single"/>
        </w:rPr>
        <w:t>Ćwiczenie 5</w:t>
      </w:r>
      <w:r>
        <w:rPr>
          <w:b/>
        </w:rPr>
        <w:t xml:space="preserve">         </w:t>
      </w:r>
      <w:r>
        <w:t>(2 godz.)</w:t>
      </w:r>
    </w:p>
    <w:p w:rsidR="00570031" w:rsidRPr="005A41FE" w:rsidRDefault="00570031" w:rsidP="00570031">
      <w:pPr>
        <w:jc w:val="both"/>
      </w:pPr>
    </w:p>
    <w:p w:rsidR="00EA29D3" w:rsidRDefault="00570031" w:rsidP="00A7694C">
      <w:pPr>
        <w:jc w:val="both"/>
        <w:rPr>
          <w:b/>
        </w:rPr>
      </w:pPr>
      <w:r>
        <w:rPr>
          <w:b/>
        </w:rPr>
        <w:t>Sprawdzian końcowy (ćw. 1 – 4 i materiał wykładowy)</w:t>
      </w:r>
    </w:p>
    <w:p w:rsidR="00FE4693" w:rsidRDefault="00FE4693" w:rsidP="00A7694C">
      <w:pPr>
        <w:jc w:val="both"/>
        <w:rPr>
          <w:b/>
        </w:rPr>
      </w:pPr>
    </w:p>
    <w:p w:rsidR="00FE4693" w:rsidRDefault="00FE4693" w:rsidP="00FE4693">
      <w:pPr>
        <w:jc w:val="both"/>
        <w:rPr>
          <w:b/>
        </w:rPr>
      </w:pPr>
      <w:r>
        <w:rPr>
          <w:b/>
          <w:i/>
        </w:rPr>
        <w:lastRenderedPageBreak/>
        <w:t>Zagadnienia do przygotowania:</w:t>
      </w:r>
    </w:p>
    <w:p w:rsidR="00BA1007" w:rsidRDefault="00BA1007" w:rsidP="00A7694C">
      <w:pPr>
        <w:jc w:val="both"/>
        <w:rPr>
          <w:b/>
        </w:rPr>
      </w:pPr>
    </w:p>
    <w:p w:rsidR="00563E63" w:rsidRDefault="00563E63" w:rsidP="00563E63">
      <w:pPr>
        <w:numPr>
          <w:ilvl w:val="0"/>
          <w:numId w:val="6"/>
        </w:numPr>
        <w:jc w:val="both"/>
      </w:pPr>
      <w:r w:rsidRPr="005A41FE">
        <w:t>Budowa chemiczna materiałów i prepar</w:t>
      </w:r>
      <w:r>
        <w:t>atów stosowanych w stomatologii:</w:t>
      </w:r>
      <w:r w:rsidRPr="005A41FE">
        <w:t xml:space="preserve"> </w:t>
      </w:r>
      <w:r>
        <w:t>c</w:t>
      </w:r>
      <w:r w:rsidRPr="005A41FE">
        <w:t>ementy i materiały do wypeł</w:t>
      </w:r>
      <w:r>
        <w:t>nień – reakcje typu kwas-zasada;</w:t>
      </w:r>
      <w:r w:rsidRPr="005A41FE">
        <w:t xml:space="preserve"> </w:t>
      </w:r>
      <w:r>
        <w:t>m</w:t>
      </w:r>
      <w:r w:rsidRPr="005A41FE">
        <w:t>ate</w:t>
      </w:r>
      <w:r>
        <w:t>riały wyciskowe</w:t>
      </w:r>
      <w:r w:rsidRPr="005A41FE">
        <w:t xml:space="preserve"> </w:t>
      </w:r>
      <w:r>
        <w:t>(</w:t>
      </w:r>
      <w:r w:rsidRPr="005A41FE">
        <w:t xml:space="preserve">masy </w:t>
      </w:r>
      <w:proofErr w:type="spellStart"/>
      <w:r w:rsidRPr="005A41FE">
        <w:t>alginatowe</w:t>
      </w:r>
      <w:proofErr w:type="spellEnd"/>
      <w:r w:rsidRPr="005A41FE">
        <w:t xml:space="preserve"> – budowa i mechanizm wiązania, masy agarowe, materiały elastomerowe: związki </w:t>
      </w:r>
      <w:proofErr w:type="spellStart"/>
      <w:r w:rsidRPr="005A41FE">
        <w:t>polisulfidowe</w:t>
      </w:r>
      <w:proofErr w:type="spellEnd"/>
      <w:r w:rsidRPr="005A41FE">
        <w:t xml:space="preserve">, masy silikonowe, związki </w:t>
      </w:r>
      <w:proofErr w:type="spellStart"/>
      <w:r w:rsidRPr="005A41FE">
        <w:t>polieterow</w:t>
      </w:r>
      <w:r>
        <w:t>e</w:t>
      </w:r>
      <w:proofErr w:type="spellEnd"/>
      <w:r>
        <w:t xml:space="preserve"> – budowa i mechanizm wiązania);</w:t>
      </w:r>
      <w:r w:rsidRPr="005A41FE">
        <w:t xml:space="preserve"> </w:t>
      </w:r>
      <w:r>
        <w:t>s</w:t>
      </w:r>
      <w:r w:rsidRPr="005A41FE">
        <w:t>urowce ceramiczne.</w:t>
      </w:r>
    </w:p>
    <w:p w:rsidR="00BA1007" w:rsidRPr="005A41FE" w:rsidRDefault="00BA1007" w:rsidP="00BA1007">
      <w:pPr>
        <w:numPr>
          <w:ilvl w:val="0"/>
          <w:numId w:val="6"/>
        </w:numPr>
        <w:jc w:val="both"/>
      </w:pPr>
      <w:r>
        <w:t>Polimery i polimeryzacja:</w:t>
      </w:r>
      <w:r w:rsidRPr="00251FF2">
        <w:t xml:space="preserve"> </w:t>
      </w:r>
      <w:r>
        <w:t>podział polimerów;</w:t>
      </w:r>
      <w:r w:rsidRPr="005A41FE">
        <w:t xml:space="preserve"> </w:t>
      </w:r>
      <w:r>
        <w:t>p</w:t>
      </w:r>
      <w:r w:rsidRPr="005A41FE">
        <w:t>olimery</w:t>
      </w:r>
      <w:r>
        <w:t>zacja addycyjna i kondensacyjna;</w:t>
      </w:r>
      <w:r w:rsidRPr="005A41FE">
        <w:t xml:space="preserve"> </w:t>
      </w:r>
      <w:r>
        <w:t>m</w:t>
      </w:r>
      <w:r w:rsidRPr="005A41FE">
        <w:t>echanizm polimeryzacji rodnikowej na</w:t>
      </w:r>
      <w:r>
        <w:t xml:space="preserve"> przykładzie </w:t>
      </w:r>
      <w:proofErr w:type="spellStart"/>
      <w:r>
        <w:t>metakrylanu</w:t>
      </w:r>
      <w:proofErr w:type="spellEnd"/>
      <w:r>
        <w:t xml:space="preserve"> metylu;</w:t>
      </w:r>
      <w:r w:rsidRPr="005A41FE">
        <w:t xml:space="preserve"> </w:t>
      </w:r>
      <w:r>
        <w:t>i</w:t>
      </w:r>
      <w:r w:rsidRPr="005A41FE">
        <w:t>nicjatory, aktywa</w:t>
      </w:r>
      <w:r>
        <w:t>tory i inhibitory polimeryzacji;</w:t>
      </w:r>
      <w:r w:rsidRPr="005A41FE">
        <w:t xml:space="preserve"> </w:t>
      </w:r>
      <w:r>
        <w:t>i</w:t>
      </w:r>
      <w:r w:rsidRPr="005A41FE">
        <w:t xml:space="preserve">nicjatory </w:t>
      </w:r>
      <w:proofErr w:type="spellStart"/>
      <w:r w:rsidRPr="005A41FE">
        <w:t>wolnorodnikowe</w:t>
      </w:r>
      <w:proofErr w:type="spellEnd"/>
      <w:r w:rsidRPr="005A41FE">
        <w:t xml:space="preserve"> (nadtlenki i wodoronadtlenki – nadtlenek benzoilu, nadtlenek </w:t>
      </w:r>
      <w:r w:rsidRPr="005A41FE">
        <w:rPr>
          <w:i/>
        </w:rPr>
        <w:t>d</w:t>
      </w:r>
      <w:r w:rsidRPr="005A41FE">
        <w:t xml:space="preserve">i-t-butylu; związki azowe; </w:t>
      </w:r>
      <w:proofErr w:type="spellStart"/>
      <w:r w:rsidRPr="005A41FE">
        <w:t>fot</w:t>
      </w:r>
      <w:r>
        <w:t>oinicjatory</w:t>
      </w:r>
      <w:proofErr w:type="spellEnd"/>
      <w:r>
        <w:t>; inicjatory redoks);</w:t>
      </w:r>
      <w:r w:rsidRPr="005A41FE">
        <w:t xml:space="preserve"> </w:t>
      </w:r>
      <w:r>
        <w:t>m</w:t>
      </w:r>
      <w:r w:rsidRPr="005A41FE">
        <w:t xml:space="preserve">echanizm polimeryzacji kondensacyjnej </w:t>
      </w:r>
      <w:r>
        <w:t>(polikondensacji);</w:t>
      </w:r>
      <w:r w:rsidRPr="005A41FE">
        <w:t xml:space="preserve"> </w:t>
      </w:r>
      <w:r>
        <w:t>t</w:t>
      </w:r>
      <w:r w:rsidRPr="005A41FE">
        <w:t xml:space="preserve">ypowe polimery kondensacyjne (fenoplasty, </w:t>
      </w:r>
      <w:r>
        <w:t xml:space="preserve">poliamidy, </w:t>
      </w:r>
      <w:proofErr w:type="spellStart"/>
      <w:r>
        <w:t>polietery</w:t>
      </w:r>
      <w:proofErr w:type="spellEnd"/>
      <w:r>
        <w:t>, silikony);</w:t>
      </w:r>
      <w:r w:rsidRPr="005A41FE">
        <w:t xml:space="preserve"> </w:t>
      </w:r>
      <w:r>
        <w:t>p</w:t>
      </w:r>
      <w:r w:rsidRPr="005A41FE">
        <w:t>olimery akrylowe stosowane w stomatologii.</w:t>
      </w:r>
    </w:p>
    <w:p w:rsidR="00BA1007" w:rsidRPr="00711CC3" w:rsidRDefault="00BA1007" w:rsidP="00A7694C">
      <w:pPr>
        <w:jc w:val="both"/>
        <w:rPr>
          <w:b/>
        </w:rPr>
      </w:pPr>
    </w:p>
    <w:sectPr w:rsidR="00BA1007" w:rsidRPr="00711CC3" w:rsidSect="00130A89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97DE6"/>
    <w:multiLevelType w:val="hybridMultilevel"/>
    <w:tmpl w:val="ED9626F2"/>
    <w:lvl w:ilvl="0" w:tplc="91E22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971C6"/>
    <w:multiLevelType w:val="hybridMultilevel"/>
    <w:tmpl w:val="EFCAC3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3539E"/>
    <w:multiLevelType w:val="hybridMultilevel"/>
    <w:tmpl w:val="0DCA51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22552"/>
    <w:multiLevelType w:val="hybridMultilevel"/>
    <w:tmpl w:val="F55681E0"/>
    <w:lvl w:ilvl="0" w:tplc="F8DA8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009B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50BF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E86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96BE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CCF1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02F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A30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F0B1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FB16FF"/>
    <w:multiLevelType w:val="hybridMultilevel"/>
    <w:tmpl w:val="F2FA11F2"/>
    <w:lvl w:ilvl="0" w:tplc="CB065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3067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4EF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FCAF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56C6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46A2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902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A23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E495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9477D6"/>
    <w:multiLevelType w:val="hybridMultilevel"/>
    <w:tmpl w:val="0D5245BA"/>
    <w:lvl w:ilvl="0" w:tplc="91E22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B0E2A"/>
    <w:multiLevelType w:val="hybridMultilevel"/>
    <w:tmpl w:val="401CD5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47C41"/>
    <w:multiLevelType w:val="hybridMultilevel"/>
    <w:tmpl w:val="43C0954C"/>
    <w:lvl w:ilvl="0" w:tplc="91E22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5E7A00"/>
    <w:multiLevelType w:val="hybridMultilevel"/>
    <w:tmpl w:val="5FBAB7DC"/>
    <w:lvl w:ilvl="0" w:tplc="8272B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46485C"/>
    <w:multiLevelType w:val="hybridMultilevel"/>
    <w:tmpl w:val="E3E4426C"/>
    <w:lvl w:ilvl="0" w:tplc="D0167B9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5BDD7A04"/>
    <w:multiLevelType w:val="hybridMultilevel"/>
    <w:tmpl w:val="43C688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D075C"/>
    <w:multiLevelType w:val="hybridMultilevel"/>
    <w:tmpl w:val="11FA00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C2E31"/>
    <w:multiLevelType w:val="hybridMultilevel"/>
    <w:tmpl w:val="90ACC3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87C22"/>
    <w:multiLevelType w:val="hybridMultilevel"/>
    <w:tmpl w:val="651421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C0758"/>
    <w:multiLevelType w:val="hybridMultilevel"/>
    <w:tmpl w:val="9F1A2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95F98"/>
    <w:multiLevelType w:val="hybridMultilevel"/>
    <w:tmpl w:val="3ED619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70E87"/>
    <w:multiLevelType w:val="hybridMultilevel"/>
    <w:tmpl w:val="69A20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D2FB7"/>
    <w:multiLevelType w:val="hybridMultilevel"/>
    <w:tmpl w:val="723A7772"/>
    <w:lvl w:ilvl="0" w:tplc="38A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16"/>
  </w:num>
  <w:num w:numId="12">
    <w:abstractNumId w:val="10"/>
  </w:num>
  <w:num w:numId="13">
    <w:abstractNumId w:val="11"/>
  </w:num>
  <w:num w:numId="14">
    <w:abstractNumId w:val="17"/>
  </w:num>
  <w:num w:numId="15">
    <w:abstractNumId w:val="8"/>
  </w:num>
  <w:num w:numId="16">
    <w:abstractNumId w:val="15"/>
  </w:num>
  <w:num w:numId="17">
    <w:abstractNumId w:val="3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E5"/>
    <w:rsid w:val="00010E19"/>
    <w:rsid w:val="00013E8F"/>
    <w:rsid w:val="0001489C"/>
    <w:rsid w:val="00022BEE"/>
    <w:rsid w:val="00060EC6"/>
    <w:rsid w:val="0006377B"/>
    <w:rsid w:val="00073EA9"/>
    <w:rsid w:val="000864C7"/>
    <w:rsid w:val="000B53D6"/>
    <w:rsid w:val="00111E2C"/>
    <w:rsid w:val="001125E8"/>
    <w:rsid w:val="00125E69"/>
    <w:rsid w:val="0013039B"/>
    <w:rsid w:val="00130A89"/>
    <w:rsid w:val="00192DB6"/>
    <w:rsid w:val="001E02FB"/>
    <w:rsid w:val="002264D5"/>
    <w:rsid w:val="00251FF2"/>
    <w:rsid w:val="0025445E"/>
    <w:rsid w:val="00291BDB"/>
    <w:rsid w:val="002938CE"/>
    <w:rsid w:val="0029575E"/>
    <w:rsid w:val="002C4BF8"/>
    <w:rsid w:val="002E51FA"/>
    <w:rsid w:val="003B58E3"/>
    <w:rsid w:val="003C6D85"/>
    <w:rsid w:val="003F2D8B"/>
    <w:rsid w:val="004049E2"/>
    <w:rsid w:val="0045588D"/>
    <w:rsid w:val="004651D5"/>
    <w:rsid w:val="004802B0"/>
    <w:rsid w:val="00487FE3"/>
    <w:rsid w:val="004A0E23"/>
    <w:rsid w:val="004C28B6"/>
    <w:rsid w:val="004F170B"/>
    <w:rsid w:val="005177F5"/>
    <w:rsid w:val="00563E63"/>
    <w:rsid w:val="00570031"/>
    <w:rsid w:val="0057160E"/>
    <w:rsid w:val="0058080A"/>
    <w:rsid w:val="005A1E51"/>
    <w:rsid w:val="005C17A2"/>
    <w:rsid w:val="00631879"/>
    <w:rsid w:val="006351BA"/>
    <w:rsid w:val="00665105"/>
    <w:rsid w:val="006B5D4A"/>
    <w:rsid w:val="006E78D8"/>
    <w:rsid w:val="00711CC3"/>
    <w:rsid w:val="00715735"/>
    <w:rsid w:val="00742527"/>
    <w:rsid w:val="0076472A"/>
    <w:rsid w:val="00766B1C"/>
    <w:rsid w:val="007E53DC"/>
    <w:rsid w:val="007F2C81"/>
    <w:rsid w:val="00813334"/>
    <w:rsid w:val="008324BF"/>
    <w:rsid w:val="0083513A"/>
    <w:rsid w:val="00871869"/>
    <w:rsid w:val="008C0458"/>
    <w:rsid w:val="008C44B9"/>
    <w:rsid w:val="008E4818"/>
    <w:rsid w:val="00930E8C"/>
    <w:rsid w:val="00992193"/>
    <w:rsid w:val="009941CB"/>
    <w:rsid w:val="009C4116"/>
    <w:rsid w:val="009D69AC"/>
    <w:rsid w:val="00A23322"/>
    <w:rsid w:val="00A470E6"/>
    <w:rsid w:val="00A67312"/>
    <w:rsid w:val="00A745BA"/>
    <w:rsid w:val="00A7694C"/>
    <w:rsid w:val="00A903E9"/>
    <w:rsid w:val="00AD14EA"/>
    <w:rsid w:val="00B20079"/>
    <w:rsid w:val="00BA1007"/>
    <w:rsid w:val="00BC06E9"/>
    <w:rsid w:val="00BD726A"/>
    <w:rsid w:val="00BE435A"/>
    <w:rsid w:val="00C071A5"/>
    <w:rsid w:val="00C32E31"/>
    <w:rsid w:val="00C573F8"/>
    <w:rsid w:val="00C63588"/>
    <w:rsid w:val="00C9075F"/>
    <w:rsid w:val="00CF5980"/>
    <w:rsid w:val="00D45D42"/>
    <w:rsid w:val="00D67841"/>
    <w:rsid w:val="00D80266"/>
    <w:rsid w:val="00D83B90"/>
    <w:rsid w:val="00DA2E07"/>
    <w:rsid w:val="00DA5854"/>
    <w:rsid w:val="00DC314D"/>
    <w:rsid w:val="00DC3B61"/>
    <w:rsid w:val="00DE3A96"/>
    <w:rsid w:val="00E5285E"/>
    <w:rsid w:val="00E561BE"/>
    <w:rsid w:val="00EA29D3"/>
    <w:rsid w:val="00EB048E"/>
    <w:rsid w:val="00EC2BE3"/>
    <w:rsid w:val="00ED255D"/>
    <w:rsid w:val="00EE43F7"/>
    <w:rsid w:val="00F67609"/>
    <w:rsid w:val="00F71538"/>
    <w:rsid w:val="00F84928"/>
    <w:rsid w:val="00F8556D"/>
    <w:rsid w:val="00F93554"/>
    <w:rsid w:val="00F94208"/>
    <w:rsid w:val="00FA477C"/>
    <w:rsid w:val="00FB5F0E"/>
    <w:rsid w:val="00FE4693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06E79A-ED2F-44BC-B1E9-8B396931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3E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8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8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Medyczna Białystok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chemmed</dc:creator>
  <cp:keywords/>
  <cp:lastModifiedBy>UMB</cp:lastModifiedBy>
  <cp:revision>6</cp:revision>
  <dcterms:created xsi:type="dcterms:W3CDTF">2021-11-26T11:09:00Z</dcterms:created>
  <dcterms:modified xsi:type="dcterms:W3CDTF">2023-09-28T11:03:00Z</dcterms:modified>
</cp:coreProperties>
</file>