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BE" w:rsidRDefault="004B73BE" w:rsidP="004B73BE">
      <w:pPr>
        <w:rPr>
          <w:rFonts w:ascii="Calibri" w:hAnsi="Calibri"/>
          <w:sz w:val="24"/>
          <w:szCs w:val="24"/>
        </w:rPr>
      </w:pPr>
      <w:r w:rsidRPr="005F6D63">
        <w:rPr>
          <w:rFonts w:ascii="Calibri" w:hAnsi="Calibri"/>
          <w:b/>
          <w:sz w:val="24"/>
          <w:szCs w:val="24"/>
        </w:rPr>
        <w:t>BÓL/</w:t>
      </w:r>
      <w:r w:rsidR="008D5A40">
        <w:rPr>
          <w:rFonts w:ascii="Calibri" w:hAnsi="Calibri"/>
          <w:b/>
          <w:sz w:val="24"/>
          <w:szCs w:val="24"/>
        </w:rPr>
        <w:t xml:space="preserve">PATOFIZJOLOGIA </w:t>
      </w:r>
      <w:r w:rsidRPr="005F6D63">
        <w:rPr>
          <w:rFonts w:ascii="Calibri" w:hAnsi="Calibri"/>
          <w:b/>
          <w:sz w:val="24"/>
          <w:szCs w:val="24"/>
        </w:rPr>
        <w:t>TERMOREGULACJ</w:t>
      </w:r>
      <w:r w:rsidR="008D5A40">
        <w:rPr>
          <w:rFonts w:ascii="Calibri" w:hAnsi="Calibri"/>
          <w:b/>
          <w:sz w:val="24"/>
          <w:szCs w:val="24"/>
        </w:rPr>
        <w:t>I</w:t>
      </w:r>
      <w:r w:rsidRPr="005F6D63">
        <w:rPr>
          <w:rFonts w:ascii="Calibri" w:hAnsi="Calibri"/>
          <w:b/>
          <w:sz w:val="24"/>
          <w:szCs w:val="24"/>
        </w:rPr>
        <w:t>/</w:t>
      </w:r>
      <w:r w:rsidR="008D5A40">
        <w:rPr>
          <w:rFonts w:ascii="Calibri" w:hAnsi="Calibri"/>
          <w:b/>
          <w:sz w:val="24"/>
          <w:szCs w:val="24"/>
        </w:rPr>
        <w:t xml:space="preserve">PATOFIZJOLOGIA UKŁADU </w:t>
      </w:r>
      <w:r w:rsidRPr="005F6D63">
        <w:rPr>
          <w:rFonts w:ascii="Calibri" w:hAnsi="Calibri"/>
          <w:b/>
          <w:sz w:val="24"/>
          <w:szCs w:val="24"/>
        </w:rPr>
        <w:t>NERWOW</w:t>
      </w:r>
      <w:r w:rsidR="008D5A40">
        <w:rPr>
          <w:rFonts w:ascii="Calibri" w:hAnsi="Calibri"/>
          <w:b/>
          <w:sz w:val="24"/>
          <w:szCs w:val="24"/>
        </w:rPr>
        <w:t>EGO</w:t>
      </w:r>
      <w:r w:rsidRPr="005F6D63">
        <w:rPr>
          <w:rFonts w:ascii="Calibri" w:hAnsi="Calibri"/>
          <w:sz w:val="24"/>
          <w:szCs w:val="24"/>
        </w:rPr>
        <w:t xml:space="preserve"> </w:t>
      </w:r>
    </w:p>
    <w:p w:rsidR="004B73BE" w:rsidRDefault="004B73BE" w:rsidP="004B73BE">
      <w:pPr>
        <w:rPr>
          <w:rFonts w:ascii="Calibri" w:hAnsi="Calibri"/>
          <w:sz w:val="24"/>
          <w:szCs w:val="24"/>
        </w:rPr>
      </w:pPr>
    </w:p>
    <w:p w:rsidR="004B73BE" w:rsidRPr="005F6D63" w:rsidRDefault="004B73BE" w:rsidP="004B73BE">
      <w:pPr>
        <w:rPr>
          <w:rFonts w:ascii="Calibri" w:hAnsi="Calibri"/>
          <w:sz w:val="24"/>
          <w:szCs w:val="24"/>
        </w:rPr>
      </w:pPr>
      <w:r w:rsidRPr="005F6D63">
        <w:rPr>
          <w:rFonts w:ascii="Calibri" w:hAnsi="Calibri"/>
          <w:sz w:val="24"/>
          <w:szCs w:val="24"/>
        </w:rPr>
        <w:t>1. Zdefiniuj pojęcia</w:t>
      </w:r>
      <w:r>
        <w:rPr>
          <w:rFonts w:ascii="Calibri" w:hAnsi="Calibri"/>
          <w:sz w:val="24"/>
          <w:szCs w:val="24"/>
        </w:rPr>
        <w:t xml:space="preserve"> (należy zacząć od słów jest to/są to)</w:t>
      </w:r>
      <w:r w:rsidRPr="005F6D63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4B73BE" w:rsidRPr="005F6D63" w:rsidTr="005A325B">
        <w:tc>
          <w:tcPr>
            <w:tcW w:w="11341" w:type="dxa"/>
          </w:tcPr>
          <w:p w:rsidR="004B73BE" w:rsidRPr="00345E3E" w:rsidRDefault="004B73BE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</w:t>
            </w:r>
            <w:r w:rsidR="00D37722">
              <w:rPr>
                <w:rFonts w:ascii="Calibri" w:hAnsi="Calibri"/>
                <w:sz w:val="24"/>
                <w:szCs w:val="24"/>
              </w:rPr>
              <w:t xml:space="preserve"> (+podziały)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ostry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przewlekły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Ból receptorowy (nocyceptywny) 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Ból neuropatyczny 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psychogenny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Ból somatyczny 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trzewny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odniesienia (rzutowany) (+przykłady)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receptorowy fizjologiczny (+przykłady)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Ból receptorowy patologiczny (+przykłady)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 w:rsidRPr="00D37722">
              <w:rPr>
                <w:rFonts w:ascii="Calibri" w:hAnsi="Calibri"/>
                <w:sz w:val="24"/>
                <w:szCs w:val="24"/>
              </w:rPr>
              <w:t>Ból fantomowy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Nocyceptor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Nocycepcja (+etapy)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Sensytyzacja obwodowa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Sensytyzacja centralna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Układ antynocyceptywny (+przykłady)</w:t>
            </w:r>
          </w:p>
        </w:tc>
      </w:tr>
      <w:tr w:rsidR="00485DCF" w:rsidRPr="005F6D63" w:rsidTr="005A325B">
        <w:tc>
          <w:tcPr>
            <w:tcW w:w="11341" w:type="dxa"/>
          </w:tcPr>
          <w:p w:rsidR="00485DCF" w:rsidRDefault="00485DCF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Teoria bramki bólowej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Anestezja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Analgezja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Hipoalgezja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Hiperalgezja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Alodynia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>Parestezja</w:t>
            </w:r>
          </w:p>
        </w:tc>
      </w:tr>
      <w:tr w:rsidR="00D37722" w:rsidRPr="00435E8A" w:rsidTr="005A325B">
        <w:tc>
          <w:tcPr>
            <w:tcW w:w="11341" w:type="dxa"/>
          </w:tcPr>
          <w:p w:rsidR="00D37722" w:rsidRPr="00345E3E" w:rsidRDefault="00D37722" w:rsidP="005A325B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>Hipestezja (niedoczulica)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>Hiperestezja (przeczulica)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>Hiperpatia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D37722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 xml:space="preserve">Kauzalgia 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Pr="00345E3E" w:rsidRDefault="00D37722" w:rsidP="005A325B">
            <w:pPr>
              <w:pStyle w:val="Bezodstpw"/>
              <w:rPr>
                <w:sz w:val="24"/>
                <w:szCs w:val="24"/>
              </w:rPr>
            </w:pPr>
            <w:r w:rsidRPr="006B0F91">
              <w:rPr>
                <w:sz w:val="24"/>
                <w:szCs w:val="24"/>
              </w:rPr>
              <w:t>Neuralgia (nerwoból)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F5628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Pirogeny (+podział i przykłady)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Kriogeny (+przykłady)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Gorączka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Anapireksja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Hipertermia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Hipotermia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Hipertermia złośliwa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Afazja (+rodzaje)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Afazja ruchowa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Afazja czuciowa</w:t>
            </w:r>
          </w:p>
        </w:tc>
      </w:tr>
      <w:tr w:rsidR="00D37722" w:rsidRPr="005F6D63" w:rsidTr="005A325B">
        <w:tc>
          <w:tcPr>
            <w:tcW w:w="11341" w:type="dxa"/>
          </w:tcPr>
          <w:p w:rsidR="00D37722" w:rsidRDefault="00D37722" w:rsidP="00F5628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Afazja nominalna (anomia)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Agrafia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Aleksja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Akalkulia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Apraksja (+przykłady)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Agnozja (+przykłady)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Udar mózgu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Udar mózgu krwotoczny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Udar mózgu niedokrwienny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Górny neuron ruchowy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Dolny neuron ruchowy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Rdzeniowy zanik mięśni (SMA)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D3772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Stwardnienie zanikowe boczne (ALS)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Wstrząs rdzeniowy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Miastenia 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Zespół miasteniczny Laberta-Eatona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Parkinsonizm (zespół Parkinsona)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Choroba Parkinsona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Ciało Lewy’wgo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Bradykinzezja</w:t>
            </w:r>
          </w:p>
        </w:tc>
      </w:tr>
      <w:tr w:rsidR="00D37722" w:rsidTr="00F56283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Pląsawica Huntingtona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Dysmetria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Atonia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Astenia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Astazja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Ataksja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Padaczka (epilepsja)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Napad padaczkowy</w:t>
            </w:r>
          </w:p>
        </w:tc>
      </w:tr>
      <w:tr w:rsidR="00FF151C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1C" w:rsidRDefault="00FF151C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Napad padaczkowy ogniskowy</w:t>
            </w:r>
          </w:p>
        </w:tc>
      </w:tr>
      <w:tr w:rsidR="00FF151C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1C" w:rsidRDefault="00FF151C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Napad padaczkowy uogólniony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Napad padaczkowy toniczno-kloniczny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Demielinizacja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Stwardnienie rozsiane (SM)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Otępienie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Choroba Alzheimera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Blaszki starcze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Białko tau</w:t>
            </w:r>
          </w:p>
        </w:tc>
      </w:tr>
      <w:tr w:rsidR="00D37722" w:rsidTr="006F33F9"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2" w:rsidRDefault="00D37722" w:rsidP="006F33F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Amnezja</w:t>
            </w:r>
          </w:p>
        </w:tc>
      </w:tr>
    </w:tbl>
    <w:p w:rsidR="00F56283" w:rsidRDefault="00F56283" w:rsidP="004254AD">
      <w:pPr>
        <w:rPr>
          <w:rFonts w:ascii="Calibri" w:hAnsi="Calibri"/>
          <w:sz w:val="24"/>
          <w:szCs w:val="24"/>
        </w:rPr>
      </w:pPr>
    </w:p>
    <w:p w:rsidR="00721D08" w:rsidRDefault="00721D08" w:rsidP="00721D08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2. Wyjaśnij jak najdokładniej różnicę pomiędzy podanymi pojęciami (w niektórych przypadkach można podać również przykłady, np. danych zaburzeń)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Różnica pomiędzy otępieniem a chorobą Alzheimera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Różnica pomiędzy chorobą Parkinsona a pląsawicą Huntingtona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Różnica pomiędzy chorobą Parkinsona a zespołem parkinsonowskim (parkinsonizmem)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Różnica pomiędzy afazją czuciową i ruchową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 Różnica pomiędzy chorobami górnego i dolnego neuronu ruchowego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6. Różnica pomiędzy miastenią i zespołem miastenicznym Lamberta-Eatona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7. Różnica pomiędzy napadami padaczkowymi ogniskowymi i uogólnionymi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8. Różnica pomiędzy padaczką a napadem padaczkowym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9. Różnica pomiędzy udarem mózgu krwotocznym i niedokrwiennym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10. Różnica pomiędzy miopatią miogenną i neurogenną.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11. Różnica pomiędzy stwardnieniem rozsianym (SM) i stwardnieniem zanikowym bocznym (ALS)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12. Różnica pomiędzy chorobą Alzheimera i chorobą Parkinsona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13. Różnica pomiędzy pojęciami: afazja, agnozja, atonia, astazja, astenia, anomia, amnezja, apraksja, ataksja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14. Różnica pomiędzy bólem ostrym i przewlekłym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15. Różnica pomiędzy bólem fizjologicznym i patologicznym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16. Różnica pomiędzy bólem somatycznym i trzewnym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17. Różnica pomiędzy bólem receptorowym i neuropatycznym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19. Różnica pomiędzy włóknami przewodzącymi ból A delta i C 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20. Różnica pomiędzy anestezją i analgezją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21. Różnica pomiędzy alodynią i hiperalgezją</w:t>
            </w:r>
          </w:p>
        </w:tc>
      </w:tr>
      <w:tr w:rsidR="00721D08" w:rsidTr="001C29D9">
        <w:tc>
          <w:tcPr>
            <w:tcW w:w="11341" w:type="dxa"/>
          </w:tcPr>
          <w:p w:rsidR="00721D08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22. Różnica pomiędzy terminami: anestezja, analgezja, parestezja, hiperalgezja, hipestezja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23. Różnica pomiędzy gorączką i hipertermią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24. Różnica pomiędzy gorączką i anapireksją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25. Różnica pomiędzy anapireksją i hipotermią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26. Różnica pomiędzy pirogenem i kriogenem</w:t>
            </w:r>
          </w:p>
        </w:tc>
      </w:tr>
      <w:tr w:rsidR="00721D08" w:rsidRPr="00345E3E" w:rsidTr="001C29D9">
        <w:tc>
          <w:tcPr>
            <w:tcW w:w="11341" w:type="dxa"/>
          </w:tcPr>
          <w:p w:rsidR="00721D08" w:rsidRPr="00345E3E" w:rsidRDefault="00721D08" w:rsidP="001C29D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27. Różnica pomiędzy pirogenem egzogennym i endogennym</w:t>
            </w:r>
          </w:p>
        </w:tc>
      </w:tr>
    </w:tbl>
    <w:p w:rsidR="00721D08" w:rsidRPr="005F6D63" w:rsidRDefault="00721D08" w:rsidP="004254AD">
      <w:pPr>
        <w:rPr>
          <w:rFonts w:ascii="Calibri" w:hAnsi="Calibri"/>
          <w:sz w:val="24"/>
          <w:szCs w:val="24"/>
        </w:rPr>
      </w:pPr>
    </w:p>
    <w:p w:rsidR="00531584" w:rsidRPr="005F6D63" w:rsidRDefault="00A903A5" w:rsidP="00F100E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3</w:t>
      </w:r>
      <w:r w:rsidR="00531584" w:rsidRPr="005F6D63">
        <w:rPr>
          <w:rFonts w:ascii="Calibri" w:hAnsi="Calibri"/>
          <w:sz w:val="24"/>
          <w:szCs w:val="24"/>
        </w:rPr>
        <w:t xml:space="preserve">. Omów </w:t>
      </w:r>
      <w:r w:rsidR="0097002E">
        <w:rPr>
          <w:rFonts w:ascii="Calibri" w:hAnsi="Calibri"/>
          <w:sz w:val="24"/>
          <w:szCs w:val="24"/>
        </w:rPr>
        <w:t>etio</w:t>
      </w:r>
      <w:r w:rsidR="00531584" w:rsidRPr="005F6D63">
        <w:rPr>
          <w:rFonts w:ascii="Calibri" w:hAnsi="Calibri"/>
          <w:sz w:val="24"/>
          <w:szCs w:val="24"/>
        </w:rPr>
        <w:t>patogenez</w:t>
      </w:r>
      <w:r w:rsidR="006A5D72" w:rsidRPr="005F6D63">
        <w:rPr>
          <w:rFonts w:ascii="Calibri" w:hAnsi="Calibri"/>
          <w:sz w:val="24"/>
          <w:szCs w:val="24"/>
        </w:rPr>
        <w:t>ę następujących chorób/zaburzeń</w:t>
      </w:r>
      <w:r w:rsidR="00531584" w:rsidRPr="005F6D63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531584" w:rsidRPr="005F6D63" w:rsidTr="00345E3E">
        <w:tc>
          <w:tcPr>
            <w:tcW w:w="11341" w:type="dxa"/>
          </w:tcPr>
          <w:p w:rsidR="00531584" w:rsidRPr="00345E3E" w:rsidRDefault="00625E0B" w:rsidP="0097002E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 w:rsidR="00531584" w:rsidRPr="00345E3E">
              <w:rPr>
                <w:rFonts w:ascii="Calibri" w:hAnsi="Calibri"/>
                <w:sz w:val="24"/>
                <w:szCs w:val="24"/>
              </w:rPr>
              <w:t xml:space="preserve">atogeneza </w:t>
            </w:r>
            <w:r w:rsidR="00531584" w:rsidRPr="00345E3E">
              <w:rPr>
                <w:rFonts w:ascii="Calibri" w:hAnsi="Calibri"/>
                <w:sz w:val="24"/>
                <w:szCs w:val="24"/>
                <w:u w:val="single"/>
              </w:rPr>
              <w:t>choroby</w:t>
            </w:r>
            <w:r w:rsidR="00531584" w:rsidRPr="00345E3E">
              <w:rPr>
                <w:rFonts w:ascii="Calibri" w:hAnsi="Calibri"/>
                <w:sz w:val="24"/>
                <w:szCs w:val="24"/>
              </w:rPr>
              <w:t xml:space="preserve"> Parkinsona (a NIE wszystkich zespołów parkinsonowskich)</w:t>
            </w:r>
            <w:r w:rsidR="004B73BE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4B73BE" w:rsidRPr="005F6D63" w:rsidTr="00345E3E">
        <w:tc>
          <w:tcPr>
            <w:tcW w:w="11341" w:type="dxa"/>
          </w:tcPr>
          <w:p w:rsidR="004B73BE" w:rsidRPr="00345E3E" w:rsidRDefault="004B73BE" w:rsidP="00FF151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>
              <w:rPr>
                <w:rFonts w:ascii="Calibri" w:hAnsi="Calibri"/>
                <w:sz w:val="24"/>
                <w:szCs w:val="24"/>
              </w:rPr>
              <w:t xml:space="preserve">atogeneza </w:t>
            </w:r>
            <w:r w:rsidR="00FF151C">
              <w:rPr>
                <w:rFonts w:ascii="Calibri" w:hAnsi="Calibri"/>
                <w:sz w:val="24"/>
                <w:szCs w:val="24"/>
              </w:rPr>
              <w:t>padaczki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4B73BE" w:rsidRPr="005F6D63" w:rsidTr="00345E3E">
        <w:tc>
          <w:tcPr>
            <w:tcW w:w="11341" w:type="dxa"/>
          </w:tcPr>
          <w:p w:rsidR="004B73BE" w:rsidRDefault="004B73BE" w:rsidP="0097002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>
              <w:rPr>
                <w:rFonts w:ascii="Calibri" w:hAnsi="Calibri"/>
                <w:sz w:val="24"/>
                <w:szCs w:val="24"/>
              </w:rPr>
              <w:t>atogeneza choroby Alzheimera.</w:t>
            </w:r>
          </w:p>
        </w:tc>
      </w:tr>
      <w:tr w:rsidR="004B73BE" w:rsidRPr="005F6D63" w:rsidTr="00345E3E">
        <w:tc>
          <w:tcPr>
            <w:tcW w:w="11341" w:type="dxa"/>
          </w:tcPr>
          <w:p w:rsidR="004B73BE" w:rsidRDefault="004B73BE" w:rsidP="0097002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4.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>
              <w:rPr>
                <w:rFonts w:ascii="Calibri" w:hAnsi="Calibri"/>
                <w:sz w:val="24"/>
                <w:szCs w:val="24"/>
              </w:rPr>
              <w:t>atogeneza miastenii.</w:t>
            </w:r>
          </w:p>
        </w:tc>
      </w:tr>
      <w:tr w:rsidR="004B73BE" w:rsidRPr="005F6D63" w:rsidTr="00345E3E">
        <w:tc>
          <w:tcPr>
            <w:tcW w:w="11341" w:type="dxa"/>
          </w:tcPr>
          <w:p w:rsidR="004B73BE" w:rsidRDefault="004B73BE" w:rsidP="0097002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5.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>
              <w:rPr>
                <w:rFonts w:ascii="Calibri" w:hAnsi="Calibri"/>
                <w:sz w:val="24"/>
                <w:szCs w:val="24"/>
              </w:rPr>
              <w:t>atogeneza zespołu miastenicznego Lamberta-Eatona.</w:t>
            </w:r>
          </w:p>
        </w:tc>
      </w:tr>
      <w:tr w:rsidR="004B73BE" w:rsidRPr="005F6D63" w:rsidTr="00345E3E">
        <w:tc>
          <w:tcPr>
            <w:tcW w:w="11341" w:type="dxa"/>
          </w:tcPr>
          <w:p w:rsidR="004B73BE" w:rsidRDefault="004B73BE" w:rsidP="0097002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6. </w:t>
            </w:r>
            <w:r w:rsidR="0097002E">
              <w:rPr>
                <w:rFonts w:ascii="Calibri" w:hAnsi="Calibri"/>
                <w:sz w:val="24"/>
                <w:szCs w:val="24"/>
              </w:rPr>
              <w:t>Etiop</w:t>
            </w:r>
            <w:r>
              <w:rPr>
                <w:rFonts w:ascii="Calibri" w:hAnsi="Calibri"/>
                <w:sz w:val="24"/>
                <w:szCs w:val="24"/>
              </w:rPr>
              <w:t>atogeneza stwardnienia rozsianego (SM).</w:t>
            </w:r>
          </w:p>
        </w:tc>
      </w:tr>
      <w:tr w:rsidR="0097002E" w:rsidRPr="005F6D63" w:rsidTr="00345E3E">
        <w:tc>
          <w:tcPr>
            <w:tcW w:w="11341" w:type="dxa"/>
          </w:tcPr>
          <w:p w:rsidR="0097002E" w:rsidRDefault="0097002E" w:rsidP="00FF151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7.</w:t>
            </w:r>
            <w:r w:rsidR="00A903A5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 xml:space="preserve">Etiopatogeneza stwardnienia zanikowego </w:t>
            </w:r>
            <w:r w:rsidR="00FF151C">
              <w:rPr>
                <w:rFonts w:ascii="Calibri" w:hAnsi="Calibri"/>
                <w:sz w:val="24"/>
                <w:szCs w:val="24"/>
              </w:rPr>
              <w:t xml:space="preserve">bocznego </w:t>
            </w:r>
            <w:r>
              <w:rPr>
                <w:rFonts w:ascii="Calibri" w:hAnsi="Calibri"/>
                <w:sz w:val="24"/>
                <w:szCs w:val="24"/>
              </w:rPr>
              <w:t>(</w:t>
            </w:r>
            <w:r w:rsidR="00FF151C">
              <w:rPr>
                <w:rFonts w:ascii="Calibri" w:hAnsi="Calibri"/>
                <w:sz w:val="24"/>
                <w:szCs w:val="24"/>
              </w:rPr>
              <w:t>ALS</w:t>
            </w:r>
            <w:r>
              <w:rPr>
                <w:rFonts w:ascii="Calibri" w:hAnsi="Calibri"/>
                <w:sz w:val="24"/>
                <w:szCs w:val="24"/>
              </w:rPr>
              <w:t>).</w:t>
            </w:r>
          </w:p>
        </w:tc>
      </w:tr>
    </w:tbl>
    <w:p w:rsidR="005F6D63" w:rsidRDefault="005F6D63" w:rsidP="005F6D63">
      <w:pPr>
        <w:rPr>
          <w:rFonts w:ascii="Calibri" w:hAnsi="Calibri"/>
          <w:sz w:val="24"/>
          <w:szCs w:val="24"/>
        </w:rPr>
      </w:pPr>
    </w:p>
    <w:p w:rsidR="007A61DF" w:rsidRPr="005F6D63" w:rsidRDefault="00A903A5" w:rsidP="007A61D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7A61DF" w:rsidRPr="005F6D63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Wymień</w:t>
      </w:r>
      <w:r w:rsidR="007A61DF" w:rsidRPr="005F6D63">
        <w:rPr>
          <w:rFonts w:ascii="Calibri" w:hAnsi="Calibri"/>
          <w:sz w:val="24"/>
          <w:szCs w:val="24"/>
        </w:rPr>
        <w:t xml:space="preserve"> </w:t>
      </w:r>
      <w:r w:rsidR="0097002E">
        <w:rPr>
          <w:rFonts w:ascii="Calibri" w:hAnsi="Calibri"/>
          <w:sz w:val="24"/>
          <w:szCs w:val="24"/>
        </w:rPr>
        <w:t xml:space="preserve">przynajmniej </w:t>
      </w:r>
      <w:r w:rsidR="007A61DF" w:rsidRPr="005F6D63">
        <w:rPr>
          <w:rFonts w:ascii="Calibri" w:hAnsi="Calibri"/>
          <w:sz w:val="24"/>
          <w:szCs w:val="24"/>
        </w:rPr>
        <w:t xml:space="preserve">po </w:t>
      </w:r>
      <w:r w:rsidR="0097002E">
        <w:rPr>
          <w:rFonts w:ascii="Calibri" w:hAnsi="Calibri"/>
          <w:sz w:val="24"/>
          <w:szCs w:val="24"/>
        </w:rPr>
        <w:t>1</w:t>
      </w:r>
      <w:r w:rsidR="007A61DF" w:rsidRPr="005F6D63">
        <w:rPr>
          <w:rFonts w:ascii="Calibri" w:hAnsi="Calibri"/>
          <w:sz w:val="24"/>
          <w:szCs w:val="24"/>
        </w:rPr>
        <w:t xml:space="preserve"> przykład</w:t>
      </w:r>
      <w:r w:rsidR="0097002E">
        <w:rPr>
          <w:rFonts w:ascii="Calibri" w:hAnsi="Calibri"/>
          <w:sz w:val="24"/>
          <w:szCs w:val="24"/>
        </w:rPr>
        <w:t>zie</w:t>
      </w:r>
      <w:r w:rsidR="007A61DF" w:rsidRPr="005F6D63">
        <w:rPr>
          <w:rFonts w:ascii="Calibri" w:hAnsi="Calibri"/>
          <w:sz w:val="24"/>
          <w:szCs w:val="24"/>
        </w:rPr>
        <w:t xml:space="preserve"> jednostek chorobowych należących do podanych grup.  </w:t>
      </w:r>
      <w:r w:rsidR="007A61DF" w:rsidRPr="005F6D63">
        <w:rPr>
          <w:rFonts w:ascii="Calibri" w:hAnsi="Calibri"/>
          <w:sz w:val="24"/>
          <w:szCs w:val="24"/>
        </w:rPr>
        <w:tab/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7A61DF" w:rsidRPr="005F6D63" w:rsidTr="00F82091">
        <w:trPr>
          <w:trHeight w:val="85"/>
        </w:trPr>
        <w:tc>
          <w:tcPr>
            <w:tcW w:w="11341" w:type="dxa"/>
          </w:tcPr>
          <w:p w:rsidR="007A61DF" w:rsidRPr="005F6D63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="007A61DF" w:rsidRPr="005F6D63">
              <w:rPr>
                <w:rFonts w:ascii="Calibri" w:hAnsi="Calibri"/>
                <w:sz w:val="24"/>
                <w:szCs w:val="24"/>
              </w:rPr>
              <w:t xml:space="preserve">. Choroby układu pozapiramidowego: </w:t>
            </w:r>
          </w:p>
        </w:tc>
      </w:tr>
      <w:tr w:rsidR="007A61DF" w:rsidRPr="005F6D63" w:rsidTr="00F24CE4">
        <w:trPr>
          <w:trHeight w:val="269"/>
        </w:trPr>
        <w:tc>
          <w:tcPr>
            <w:tcW w:w="11341" w:type="dxa"/>
          </w:tcPr>
          <w:p w:rsidR="007A61DF" w:rsidRPr="005F6D63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="007A61DF" w:rsidRPr="005F6D63">
              <w:rPr>
                <w:rFonts w:ascii="Calibri" w:hAnsi="Calibri"/>
                <w:sz w:val="24"/>
                <w:szCs w:val="24"/>
              </w:rPr>
              <w:t>. Choroby dolnego neuronu ruchowego:</w:t>
            </w:r>
          </w:p>
        </w:tc>
      </w:tr>
      <w:tr w:rsidR="0097002E" w:rsidRPr="005F6D63" w:rsidTr="00F24CE4">
        <w:trPr>
          <w:trHeight w:val="269"/>
        </w:trPr>
        <w:tc>
          <w:tcPr>
            <w:tcW w:w="11341" w:type="dxa"/>
          </w:tcPr>
          <w:p w:rsidR="0097002E" w:rsidRPr="005F6D63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Choroby jednostki motorycznej:</w:t>
            </w:r>
          </w:p>
        </w:tc>
      </w:tr>
      <w:tr w:rsidR="0097002E" w:rsidRPr="005F6D63" w:rsidTr="00F24CE4">
        <w:trPr>
          <w:trHeight w:val="269"/>
        </w:trPr>
        <w:tc>
          <w:tcPr>
            <w:tcW w:w="11341" w:type="dxa"/>
          </w:tcPr>
          <w:p w:rsidR="0097002E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Choroby demielinizacyjne:</w:t>
            </w:r>
          </w:p>
        </w:tc>
      </w:tr>
      <w:tr w:rsidR="0097002E" w:rsidRPr="005F6D63" w:rsidTr="00F24CE4">
        <w:trPr>
          <w:trHeight w:val="269"/>
        </w:trPr>
        <w:tc>
          <w:tcPr>
            <w:tcW w:w="11341" w:type="dxa"/>
          </w:tcPr>
          <w:p w:rsidR="0097002E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 Choroby otępienne:</w:t>
            </w:r>
          </w:p>
        </w:tc>
      </w:tr>
      <w:tr w:rsidR="0097002E" w:rsidRPr="005F6D63" w:rsidTr="00F24CE4">
        <w:trPr>
          <w:trHeight w:val="269"/>
        </w:trPr>
        <w:tc>
          <w:tcPr>
            <w:tcW w:w="11341" w:type="dxa"/>
          </w:tcPr>
          <w:p w:rsidR="0097002E" w:rsidRDefault="0097002E" w:rsidP="007A61D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6. Choroby neurodegeneracyjne:</w:t>
            </w:r>
          </w:p>
        </w:tc>
      </w:tr>
    </w:tbl>
    <w:p w:rsidR="00FF151C" w:rsidRDefault="00FF151C" w:rsidP="00A903A5">
      <w:pPr>
        <w:rPr>
          <w:rFonts w:ascii="Calibri" w:hAnsi="Calibri"/>
          <w:sz w:val="24"/>
          <w:szCs w:val="24"/>
        </w:rPr>
      </w:pPr>
    </w:p>
    <w:p w:rsidR="00A903A5" w:rsidRPr="005F6D63" w:rsidRDefault="00523D3E" w:rsidP="00A903A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</w:t>
      </w:r>
      <w:r w:rsidR="00A903A5" w:rsidRPr="005F6D63">
        <w:rPr>
          <w:rFonts w:ascii="Calibri" w:hAnsi="Calibri"/>
          <w:sz w:val="24"/>
          <w:szCs w:val="24"/>
        </w:rPr>
        <w:t xml:space="preserve">. </w:t>
      </w:r>
      <w:r w:rsidR="00A903A5">
        <w:rPr>
          <w:rFonts w:ascii="Calibri" w:hAnsi="Calibri"/>
          <w:sz w:val="24"/>
          <w:szCs w:val="24"/>
        </w:rPr>
        <w:t>Wymień:</w:t>
      </w:r>
      <w:r w:rsidR="00A903A5" w:rsidRPr="005F6D63">
        <w:rPr>
          <w:rFonts w:ascii="Calibri" w:hAnsi="Calibri"/>
          <w:sz w:val="24"/>
          <w:szCs w:val="24"/>
        </w:rPr>
        <w:t xml:space="preserve">  </w:t>
      </w:r>
      <w:r w:rsidR="00A903A5" w:rsidRPr="005F6D63">
        <w:rPr>
          <w:rFonts w:ascii="Calibri" w:hAnsi="Calibri"/>
          <w:sz w:val="24"/>
          <w:szCs w:val="24"/>
        </w:rPr>
        <w:tab/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A903A5" w:rsidRPr="005F6D63" w:rsidTr="005A325B">
        <w:trPr>
          <w:trHeight w:val="85"/>
        </w:trPr>
        <w:tc>
          <w:tcPr>
            <w:tcW w:w="11341" w:type="dxa"/>
          </w:tcPr>
          <w:p w:rsidR="00A903A5" w:rsidRPr="005F6D63" w:rsidRDefault="00A903A5" w:rsidP="00A903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5F6D63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>Ilościowe zaburzenia świadomości</w:t>
            </w:r>
          </w:p>
        </w:tc>
      </w:tr>
      <w:tr w:rsidR="00A903A5" w:rsidRPr="005F6D63" w:rsidTr="005A325B">
        <w:trPr>
          <w:trHeight w:val="269"/>
        </w:trPr>
        <w:tc>
          <w:tcPr>
            <w:tcW w:w="11341" w:type="dxa"/>
          </w:tcPr>
          <w:p w:rsidR="00A903A5" w:rsidRPr="005F6D63" w:rsidRDefault="00A903A5" w:rsidP="00A903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Pr="005F6D63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>Jakościowe zaburzenia świadomości</w:t>
            </w:r>
          </w:p>
        </w:tc>
      </w:tr>
      <w:tr w:rsidR="00A903A5" w:rsidRPr="005F6D63" w:rsidTr="005A325B">
        <w:trPr>
          <w:trHeight w:val="269"/>
        </w:trPr>
        <w:tc>
          <w:tcPr>
            <w:tcW w:w="11341" w:type="dxa"/>
          </w:tcPr>
          <w:p w:rsidR="00A903A5" w:rsidRPr="005F6D63" w:rsidRDefault="00A903A5" w:rsidP="00A903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Rodzaje zaburzeń układu pozapiramidowego</w:t>
            </w:r>
          </w:p>
        </w:tc>
      </w:tr>
      <w:tr w:rsidR="00A903A5" w:rsidRPr="005F6D63" w:rsidTr="005A325B">
        <w:trPr>
          <w:trHeight w:val="269"/>
        </w:trPr>
        <w:tc>
          <w:tcPr>
            <w:tcW w:w="11341" w:type="dxa"/>
          </w:tcPr>
          <w:p w:rsidR="00A903A5" w:rsidRDefault="00A903A5" w:rsidP="00A903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Przykłady zaburzeń wyższych czynności korowych</w:t>
            </w:r>
          </w:p>
        </w:tc>
      </w:tr>
      <w:tr w:rsidR="00A903A5" w:rsidRPr="005F6D63" w:rsidTr="005A325B">
        <w:trPr>
          <w:trHeight w:val="269"/>
        </w:trPr>
        <w:tc>
          <w:tcPr>
            <w:tcW w:w="11341" w:type="dxa"/>
          </w:tcPr>
          <w:p w:rsidR="00A903A5" w:rsidRDefault="00A903A5" w:rsidP="00A903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 Przykłady zaburzeń funkcji móżdżku</w:t>
            </w:r>
          </w:p>
        </w:tc>
      </w:tr>
    </w:tbl>
    <w:p w:rsidR="00A903A5" w:rsidRDefault="00A903A5" w:rsidP="00DF3CBE">
      <w:pPr>
        <w:rPr>
          <w:rFonts w:ascii="Calibri" w:hAnsi="Calibri" w:cs="Times New Roman"/>
          <w:sz w:val="24"/>
          <w:szCs w:val="24"/>
        </w:rPr>
      </w:pPr>
    </w:p>
    <w:p w:rsidR="00DF3CBE" w:rsidRPr="005F6D63" w:rsidRDefault="00523D3E" w:rsidP="00DF3CB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6</w:t>
      </w:r>
      <w:r w:rsidR="00DF3CBE" w:rsidRPr="005F6D63">
        <w:rPr>
          <w:rFonts w:ascii="Calibri" w:hAnsi="Calibri" w:cs="Times New Roman"/>
          <w:sz w:val="24"/>
          <w:szCs w:val="24"/>
        </w:rPr>
        <w:t xml:space="preserve">. Uzupełnij tabelę dotyczącą </w:t>
      </w:r>
      <w:r w:rsidR="00DF3CBE" w:rsidRPr="005F6D63">
        <w:rPr>
          <w:rFonts w:ascii="Calibri" w:hAnsi="Calibri" w:cs="Times New Roman"/>
          <w:sz w:val="24"/>
          <w:szCs w:val="24"/>
          <w:u w:val="single"/>
        </w:rPr>
        <w:t>chorób układu nerwowego</w:t>
      </w:r>
      <w:r w:rsidR="00DF3CBE" w:rsidRPr="005F6D63">
        <w:rPr>
          <w:rFonts w:ascii="Calibri" w:hAnsi="Calibri" w:cs="Times New Roman"/>
          <w:sz w:val="24"/>
          <w:szCs w:val="24"/>
        </w:rPr>
        <w:t xml:space="preserve">. 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DF3CBE" w:rsidRPr="005F6D63" w:rsidTr="00345E3E">
        <w:tc>
          <w:tcPr>
            <w:tcW w:w="11341" w:type="dxa"/>
          </w:tcPr>
          <w:p w:rsidR="00DF3CBE" w:rsidRPr="00345E3E" w:rsidRDefault="00DF3CBE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1. Wymień </w:t>
            </w:r>
            <w:r w:rsidRPr="00345E3E">
              <w:rPr>
                <w:rFonts w:ascii="Calibri" w:hAnsi="Calibri" w:cs="Times New Roman"/>
                <w:sz w:val="24"/>
                <w:szCs w:val="24"/>
                <w:u w:val="single"/>
              </w:rPr>
              <w:t>czynniki ryzyka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 udaru mózgu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>6 czynników):</w:t>
            </w:r>
          </w:p>
        </w:tc>
      </w:tr>
      <w:tr w:rsidR="00DF3CBE" w:rsidRPr="005F6D63" w:rsidTr="00345E3E">
        <w:tc>
          <w:tcPr>
            <w:tcW w:w="11341" w:type="dxa"/>
          </w:tcPr>
          <w:p w:rsidR="00DF3CBE" w:rsidRPr="00345E3E" w:rsidRDefault="00DF3CBE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2. Wymień przyczyny prowadzące do upośledzenia dolnego neuronu ruchowego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>4 przyczyny):</w:t>
            </w:r>
          </w:p>
        </w:tc>
      </w:tr>
      <w:tr w:rsidR="00DF3CBE" w:rsidRPr="005F6D63" w:rsidTr="00345E3E">
        <w:tc>
          <w:tcPr>
            <w:tcW w:w="11341" w:type="dxa"/>
          </w:tcPr>
          <w:p w:rsidR="00DF3CBE" w:rsidRPr="00345E3E" w:rsidRDefault="00DF3CBE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3. Wyjaśnij pojecie wtórny parkinsonizm:</w:t>
            </w:r>
          </w:p>
        </w:tc>
      </w:tr>
      <w:tr w:rsidR="00DF3CBE" w:rsidRPr="005F6D63" w:rsidTr="00345E3E">
        <w:tc>
          <w:tcPr>
            <w:tcW w:w="11341" w:type="dxa"/>
          </w:tcPr>
          <w:p w:rsidR="00DF3CBE" w:rsidRPr="00345E3E" w:rsidRDefault="00DF3CBE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4. Krótko opisz udział białka tau w patogenezie choroby Alzheimera:</w:t>
            </w:r>
          </w:p>
        </w:tc>
      </w:tr>
      <w:tr w:rsidR="00DF3CBE" w:rsidRPr="005F6D63" w:rsidTr="00345E3E">
        <w:tc>
          <w:tcPr>
            <w:tcW w:w="11341" w:type="dxa"/>
          </w:tcPr>
          <w:p w:rsidR="00DF3CBE" w:rsidRPr="00345E3E" w:rsidRDefault="00DF3CBE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5. Opisz objawy choroby Alzheimera wyjaśniając następujące pojęcia:</w:t>
            </w:r>
          </w:p>
          <w:p w:rsidR="00DF3CBE" w:rsidRPr="00345E3E" w:rsidRDefault="00DF3CBE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Amnezja -</w:t>
            </w:r>
          </w:p>
          <w:p w:rsidR="00DF3CBE" w:rsidRPr="00345E3E" w:rsidRDefault="00DF3CBE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Apraksja - </w:t>
            </w:r>
          </w:p>
          <w:p w:rsidR="00DF3CBE" w:rsidRPr="00345E3E" w:rsidRDefault="00DF3CBE" w:rsidP="00DF3CBE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Anomia - </w:t>
            </w:r>
          </w:p>
        </w:tc>
      </w:tr>
    </w:tbl>
    <w:p w:rsidR="00FF0552" w:rsidRDefault="00FF0552" w:rsidP="00FF0552">
      <w:pPr>
        <w:rPr>
          <w:rFonts w:ascii="Calibri" w:hAnsi="Calibri" w:cs="Times New Roman"/>
          <w:sz w:val="24"/>
          <w:szCs w:val="24"/>
        </w:rPr>
      </w:pPr>
    </w:p>
    <w:p w:rsidR="00D5668D" w:rsidRPr="005F6D63" w:rsidRDefault="00523D3E" w:rsidP="00D5668D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7</w:t>
      </w:r>
      <w:r w:rsidR="00D5668D" w:rsidRPr="005F6D63">
        <w:rPr>
          <w:rFonts w:ascii="Calibri" w:hAnsi="Calibri" w:cs="Times New Roman"/>
          <w:sz w:val="24"/>
          <w:szCs w:val="24"/>
        </w:rPr>
        <w:t xml:space="preserve">. Uzupełnij tabelę dotyczącą </w:t>
      </w:r>
      <w:r w:rsidR="00D5668D" w:rsidRPr="005F6D63">
        <w:rPr>
          <w:rFonts w:ascii="Calibri" w:hAnsi="Calibri" w:cs="Times New Roman"/>
          <w:sz w:val="24"/>
          <w:szCs w:val="24"/>
          <w:u w:val="single"/>
        </w:rPr>
        <w:t>chorób układu nerwowego</w:t>
      </w:r>
      <w:r w:rsidR="00D5668D" w:rsidRPr="005F6D63">
        <w:rPr>
          <w:rFonts w:ascii="Calibri" w:hAnsi="Calibri" w:cs="Times New Roman"/>
          <w:sz w:val="24"/>
          <w:szCs w:val="24"/>
        </w:rPr>
        <w:t xml:space="preserve">. 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D5668D" w:rsidRPr="005F6D63" w:rsidTr="00345E3E">
        <w:tc>
          <w:tcPr>
            <w:tcW w:w="11341" w:type="dxa"/>
          </w:tcPr>
          <w:p w:rsidR="00D5668D" w:rsidRPr="00345E3E" w:rsidRDefault="00D5668D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1. Wymień </w:t>
            </w:r>
            <w:r w:rsidRPr="00345E3E">
              <w:rPr>
                <w:rFonts w:ascii="Calibri" w:hAnsi="Calibri" w:cs="Times New Roman"/>
                <w:sz w:val="24"/>
                <w:szCs w:val="24"/>
                <w:u w:val="single"/>
              </w:rPr>
              <w:t>czynniki ryzyka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 udaru </w:t>
            </w:r>
            <w:r w:rsidRPr="00345E3E">
              <w:rPr>
                <w:rFonts w:ascii="Calibri" w:hAnsi="Calibri" w:cs="Times New Roman"/>
                <w:sz w:val="24"/>
                <w:szCs w:val="24"/>
                <w:u w:val="single"/>
              </w:rPr>
              <w:t>krwotocznego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 mózgu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>6 czynników):</w:t>
            </w:r>
          </w:p>
        </w:tc>
      </w:tr>
      <w:tr w:rsidR="00D5668D" w:rsidRPr="005F6D63" w:rsidTr="00345E3E">
        <w:tc>
          <w:tcPr>
            <w:tcW w:w="11341" w:type="dxa"/>
          </w:tcPr>
          <w:p w:rsidR="00D5668D" w:rsidRPr="00345E3E" w:rsidRDefault="00D5668D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2. Wymień objawy uszkodzenia dolnego neuronu ruchowego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4 objawy): </w:t>
            </w:r>
          </w:p>
        </w:tc>
      </w:tr>
      <w:tr w:rsidR="00D5668D" w:rsidRPr="005F6D63" w:rsidTr="00345E3E">
        <w:tc>
          <w:tcPr>
            <w:tcW w:w="11341" w:type="dxa"/>
          </w:tcPr>
          <w:p w:rsidR="00D5668D" w:rsidRPr="00345E3E" w:rsidRDefault="00D5668D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3. Wyjaśnij pojecie pierwotny parkinsonizm:</w:t>
            </w:r>
          </w:p>
        </w:tc>
      </w:tr>
      <w:tr w:rsidR="00D5668D" w:rsidRPr="005F6D63" w:rsidTr="00345E3E">
        <w:tc>
          <w:tcPr>
            <w:tcW w:w="11341" w:type="dxa"/>
          </w:tcPr>
          <w:p w:rsidR="00D5668D" w:rsidRPr="00345E3E" w:rsidRDefault="00D5668D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4. Krótko opisz udział beta-amyloidu w patogenezie choroby Alzheimera:</w:t>
            </w:r>
          </w:p>
        </w:tc>
      </w:tr>
      <w:tr w:rsidR="00D5668D" w:rsidRPr="005F6D63" w:rsidTr="00345E3E">
        <w:tc>
          <w:tcPr>
            <w:tcW w:w="11341" w:type="dxa"/>
          </w:tcPr>
          <w:p w:rsidR="00D5668D" w:rsidRPr="00345E3E" w:rsidRDefault="00D5668D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5. Opisz objawy choroby Alzheimera wyjaśniając następujące pojęcia:</w:t>
            </w:r>
          </w:p>
          <w:p w:rsidR="00D5668D" w:rsidRPr="00345E3E" w:rsidRDefault="00D5668D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Amnezja -</w:t>
            </w:r>
          </w:p>
          <w:p w:rsidR="00D5668D" w:rsidRPr="00345E3E" w:rsidRDefault="00D5668D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Apraksja - </w:t>
            </w:r>
          </w:p>
          <w:p w:rsidR="00D5668D" w:rsidRPr="00345E3E" w:rsidRDefault="00D5668D" w:rsidP="007A61DF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Anomia - </w:t>
            </w:r>
          </w:p>
        </w:tc>
      </w:tr>
    </w:tbl>
    <w:p w:rsidR="00D5668D" w:rsidRDefault="00D5668D" w:rsidP="00FF0552">
      <w:pPr>
        <w:rPr>
          <w:rFonts w:ascii="Calibri" w:hAnsi="Calibri" w:cs="Times New Roman"/>
          <w:sz w:val="24"/>
          <w:szCs w:val="24"/>
        </w:rPr>
      </w:pPr>
    </w:p>
    <w:p w:rsidR="00FF0552" w:rsidRPr="005F6D63" w:rsidRDefault="00523D3E" w:rsidP="00FF0552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lastRenderedPageBreak/>
        <w:t>8</w:t>
      </w:r>
      <w:r w:rsidR="00FF0552" w:rsidRPr="005F6D63">
        <w:rPr>
          <w:rFonts w:ascii="Calibri" w:hAnsi="Calibri" w:cs="Times New Roman"/>
          <w:sz w:val="24"/>
          <w:szCs w:val="24"/>
        </w:rPr>
        <w:t xml:space="preserve">. Uzupełnij tabelę dotyczącą </w:t>
      </w:r>
      <w:r w:rsidR="00FF0552" w:rsidRPr="005F6D63">
        <w:rPr>
          <w:rFonts w:ascii="Calibri" w:hAnsi="Calibri" w:cs="Times New Roman"/>
          <w:sz w:val="24"/>
          <w:szCs w:val="24"/>
          <w:u w:val="single"/>
        </w:rPr>
        <w:t>chorób układu nerwowego</w:t>
      </w:r>
      <w:r w:rsidR="00FF0552" w:rsidRPr="005F6D63">
        <w:rPr>
          <w:rFonts w:ascii="Calibri" w:hAnsi="Calibri" w:cs="Times New Roman"/>
          <w:sz w:val="24"/>
          <w:szCs w:val="24"/>
        </w:rPr>
        <w:t xml:space="preserve">. 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FF0552" w:rsidRPr="005F6D63" w:rsidTr="00345E3E">
        <w:tc>
          <w:tcPr>
            <w:tcW w:w="11341" w:type="dxa"/>
          </w:tcPr>
          <w:p w:rsidR="00FF0552" w:rsidRPr="00345E3E" w:rsidRDefault="00FF0552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1. Wymień </w:t>
            </w:r>
            <w:r w:rsidRPr="00345E3E">
              <w:rPr>
                <w:rFonts w:ascii="Calibri" w:hAnsi="Calibri" w:cs="Times New Roman"/>
                <w:sz w:val="24"/>
                <w:szCs w:val="24"/>
                <w:u w:val="single"/>
              </w:rPr>
              <w:t>czynniki ryzyka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 udaru </w:t>
            </w:r>
            <w:r w:rsidRPr="00345E3E">
              <w:rPr>
                <w:rFonts w:ascii="Calibri" w:hAnsi="Calibri" w:cs="Times New Roman"/>
                <w:sz w:val="24"/>
                <w:szCs w:val="24"/>
                <w:u w:val="single"/>
              </w:rPr>
              <w:t>niedokrwiennego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 xml:space="preserve"> mózgu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>6 czynników):</w:t>
            </w:r>
          </w:p>
        </w:tc>
      </w:tr>
      <w:tr w:rsidR="00FF0552" w:rsidRPr="005F6D63" w:rsidTr="00345E3E">
        <w:tc>
          <w:tcPr>
            <w:tcW w:w="11341" w:type="dxa"/>
          </w:tcPr>
          <w:p w:rsidR="00FF0552" w:rsidRPr="00345E3E" w:rsidRDefault="00FF0552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2. Wymień przyczyny prowadzące do upośledzenia dolnego neuronu ruchowego (</w:t>
            </w:r>
            <w:r w:rsidR="00523D3E">
              <w:rPr>
                <w:rFonts w:ascii="Calibri" w:hAnsi="Calibri" w:cs="Times New Roman"/>
                <w:sz w:val="24"/>
                <w:szCs w:val="24"/>
              </w:rPr>
              <w:t xml:space="preserve">min. </w:t>
            </w:r>
            <w:r w:rsidRPr="00345E3E">
              <w:rPr>
                <w:rFonts w:ascii="Calibri" w:hAnsi="Calibri" w:cs="Times New Roman"/>
                <w:sz w:val="24"/>
                <w:szCs w:val="24"/>
              </w:rPr>
              <w:t>4 przyczyny):</w:t>
            </w:r>
          </w:p>
        </w:tc>
      </w:tr>
      <w:tr w:rsidR="00FF0552" w:rsidRPr="005F6D63" w:rsidTr="00345E3E">
        <w:tc>
          <w:tcPr>
            <w:tcW w:w="11341" w:type="dxa"/>
          </w:tcPr>
          <w:p w:rsidR="00FF0552" w:rsidRPr="00345E3E" w:rsidRDefault="00FF0552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3. Wyjaśnij pojęcie wtórny parkinsonizm:</w:t>
            </w:r>
          </w:p>
        </w:tc>
      </w:tr>
      <w:tr w:rsidR="00FF0552" w:rsidRPr="005F6D63" w:rsidTr="00345E3E">
        <w:tc>
          <w:tcPr>
            <w:tcW w:w="11341" w:type="dxa"/>
          </w:tcPr>
          <w:p w:rsidR="00FF0552" w:rsidRPr="00345E3E" w:rsidRDefault="00FF0552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4. Krótko opisz udział białka tau w patogenezie choroby Alzheimera:</w:t>
            </w:r>
          </w:p>
        </w:tc>
      </w:tr>
      <w:tr w:rsidR="00FF0552" w:rsidRPr="005F6D63" w:rsidTr="00345E3E">
        <w:tc>
          <w:tcPr>
            <w:tcW w:w="11341" w:type="dxa"/>
          </w:tcPr>
          <w:p w:rsidR="00FF0552" w:rsidRPr="00345E3E" w:rsidRDefault="00FF0552" w:rsidP="004D5790">
            <w:pPr>
              <w:rPr>
                <w:rFonts w:ascii="Calibri" w:hAnsi="Calibri" w:cs="Times New Roman"/>
                <w:sz w:val="24"/>
                <w:szCs w:val="24"/>
              </w:rPr>
            </w:pPr>
            <w:r w:rsidRPr="00345E3E">
              <w:rPr>
                <w:rFonts w:ascii="Calibri" w:hAnsi="Calibri" w:cs="Times New Roman"/>
                <w:sz w:val="24"/>
                <w:szCs w:val="24"/>
              </w:rPr>
              <w:t>5. Wymień kryteria wykluczające chorobę Alzheimera (3 kryteria):</w:t>
            </w:r>
          </w:p>
        </w:tc>
      </w:tr>
    </w:tbl>
    <w:p w:rsidR="00FF0552" w:rsidRDefault="00FF0552" w:rsidP="008C1274">
      <w:pPr>
        <w:rPr>
          <w:rFonts w:ascii="Calibri" w:hAnsi="Calibri"/>
          <w:b/>
          <w:sz w:val="24"/>
          <w:szCs w:val="24"/>
        </w:rPr>
      </w:pPr>
    </w:p>
    <w:p w:rsidR="0097002E" w:rsidRDefault="00523D3E" w:rsidP="0097002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9</w:t>
      </w:r>
      <w:r w:rsidR="0097002E">
        <w:rPr>
          <w:rFonts w:ascii="Calibri" w:hAnsi="Calibri"/>
          <w:sz w:val="24"/>
          <w:szCs w:val="24"/>
        </w:rPr>
        <w:t xml:space="preserve">. </w:t>
      </w:r>
      <w:r w:rsidR="0097002E" w:rsidRPr="0031117D">
        <w:rPr>
          <w:rFonts w:ascii="Calibri" w:hAnsi="Calibri"/>
          <w:sz w:val="24"/>
          <w:szCs w:val="24"/>
        </w:rPr>
        <w:t>Uzupełnij tabelę dotyczącą choroby Parkinsona</w:t>
      </w:r>
      <w:r w:rsidR="0097002E">
        <w:rPr>
          <w:rFonts w:ascii="Calibri" w:hAnsi="Calibri"/>
          <w:sz w:val="24"/>
          <w:szCs w:val="24"/>
        </w:rPr>
        <w:t xml:space="preserve"> (a NIE wszystkich zespołów parkinsonowskich)</w:t>
      </w:r>
      <w:r w:rsidR="0097002E" w:rsidRPr="0031117D">
        <w:rPr>
          <w:rFonts w:ascii="Calibri" w:hAnsi="Calibri"/>
          <w:sz w:val="24"/>
          <w:szCs w:val="24"/>
        </w:rPr>
        <w:t xml:space="preserve"> i </w:t>
      </w:r>
      <w:r w:rsidR="0097002E">
        <w:rPr>
          <w:rFonts w:ascii="Calibri" w:hAnsi="Calibri"/>
          <w:sz w:val="24"/>
          <w:szCs w:val="24"/>
        </w:rPr>
        <w:t xml:space="preserve">choroby </w:t>
      </w:r>
      <w:r w:rsidR="0097002E" w:rsidRPr="0031117D">
        <w:rPr>
          <w:rFonts w:ascii="Calibri" w:hAnsi="Calibri"/>
          <w:sz w:val="24"/>
          <w:szCs w:val="24"/>
        </w:rPr>
        <w:t>Alzheimera</w:t>
      </w:r>
      <w:r w:rsidR="0097002E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4323"/>
        <w:gridCol w:w="4324"/>
      </w:tblGrid>
      <w:tr w:rsidR="0097002E" w:rsidRPr="0031117D" w:rsidTr="005A325B">
        <w:tc>
          <w:tcPr>
            <w:tcW w:w="2694" w:type="dxa"/>
          </w:tcPr>
          <w:p w:rsidR="0097002E" w:rsidRPr="00345E3E" w:rsidRDefault="0097002E" w:rsidP="005A325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23" w:type="dxa"/>
            <w:vAlign w:val="center"/>
          </w:tcPr>
          <w:p w:rsidR="0097002E" w:rsidRPr="00345E3E" w:rsidRDefault="00404232" w:rsidP="005A325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Choroba Parkinsona</w:t>
            </w:r>
          </w:p>
        </w:tc>
        <w:tc>
          <w:tcPr>
            <w:tcW w:w="4324" w:type="dxa"/>
            <w:vAlign w:val="center"/>
          </w:tcPr>
          <w:p w:rsidR="0097002E" w:rsidRPr="00345E3E" w:rsidRDefault="00404232" w:rsidP="005A325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Choroba Alzheimera</w:t>
            </w:r>
          </w:p>
        </w:tc>
      </w:tr>
      <w:tr w:rsidR="0097002E" w:rsidRPr="0031117D" w:rsidTr="005A325B">
        <w:tc>
          <w:tcPr>
            <w:tcW w:w="2694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 choroby (w tym</w:t>
            </w:r>
            <w:r w:rsidR="0097002E" w:rsidRPr="00345E3E">
              <w:rPr>
                <w:rFonts w:ascii="Calibri" w:hAnsi="Calibri"/>
                <w:sz w:val="24"/>
                <w:szCs w:val="24"/>
              </w:rPr>
              <w:t xml:space="preserve"> jaki typ zaburzeń</w:t>
            </w:r>
            <w:r>
              <w:rPr>
                <w:rFonts w:ascii="Calibri" w:hAnsi="Calibri"/>
                <w:sz w:val="24"/>
                <w:szCs w:val="24"/>
              </w:rPr>
              <w:t xml:space="preserve"> neurologicznych</w:t>
            </w:r>
            <w:r w:rsidR="0097002E" w:rsidRPr="00345E3E">
              <w:rPr>
                <w:rFonts w:ascii="Calibri" w:hAnsi="Calibri"/>
                <w:sz w:val="24"/>
                <w:szCs w:val="24"/>
              </w:rPr>
              <w:t>?</w:t>
            </w:r>
            <w:r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4323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7002E" w:rsidRPr="0031117D" w:rsidTr="005A325B">
        <w:trPr>
          <w:trHeight w:val="1070"/>
        </w:trPr>
        <w:tc>
          <w:tcPr>
            <w:tcW w:w="2694" w:type="dxa"/>
          </w:tcPr>
          <w:p w:rsidR="0097002E" w:rsidRPr="00345E3E" w:rsidRDefault="00523D3E" w:rsidP="00523D3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Etiop</w:t>
            </w:r>
            <w:r w:rsidR="0097002E" w:rsidRPr="00345E3E">
              <w:rPr>
                <w:rFonts w:ascii="Calibri" w:hAnsi="Calibri"/>
                <w:sz w:val="24"/>
                <w:szCs w:val="24"/>
              </w:rPr>
              <w:t xml:space="preserve">atogeneza </w:t>
            </w:r>
            <w:r w:rsidR="0097002E" w:rsidRPr="00345E3E">
              <w:rPr>
                <w:rFonts w:ascii="Calibri" w:hAnsi="Calibri"/>
                <w:sz w:val="24"/>
                <w:szCs w:val="24"/>
              </w:rPr>
              <w:br/>
              <w:t>(w tym opisz zaburzenia w układach neurotransmisyjnych)</w:t>
            </w:r>
          </w:p>
        </w:tc>
        <w:tc>
          <w:tcPr>
            <w:tcW w:w="4323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7002E" w:rsidRPr="0031117D" w:rsidTr="005A325B">
        <w:trPr>
          <w:trHeight w:val="567"/>
        </w:trPr>
        <w:tc>
          <w:tcPr>
            <w:tcW w:w="2694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Typowe i charakterystyczne objawy – min. 5</w:t>
            </w:r>
          </w:p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(pamiętaj o wyjaśnieniu pojęć typu anomia, mikrografia itp.)</w:t>
            </w:r>
          </w:p>
        </w:tc>
        <w:tc>
          <w:tcPr>
            <w:tcW w:w="4323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97002E" w:rsidRPr="00345E3E" w:rsidRDefault="0097002E" w:rsidP="005A325B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97002E" w:rsidRDefault="0097002E" w:rsidP="0097002E">
      <w:pPr>
        <w:pStyle w:val="Bezodstpw"/>
        <w:rPr>
          <w:sz w:val="24"/>
          <w:szCs w:val="24"/>
        </w:rPr>
      </w:pPr>
    </w:p>
    <w:p w:rsidR="00BB09C0" w:rsidRDefault="00523D3E" w:rsidP="00BB09C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10</w:t>
      </w:r>
      <w:r w:rsidR="00BB09C0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Uzupełnij tabelę</w:t>
      </w:r>
      <w:r w:rsidR="00BB09C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dotyczącą miastenii i zespołu miastenicznego</w:t>
      </w:r>
      <w:r w:rsidR="00BB09C0">
        <w:rPr>
          <w:rFonts w:ascii="Calibri" w:hAnsi="Calibri"/>
          <w:sz w:val="24"/>
          <w:szCs w:val="24"/>
        </w:rPr>
        <w:t xml:space="preserve"> Lamberta-Eatona.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1"/>
      </w:tblGrid>
      <w:tr w:rsidR="009C6D53" w:rsidRPr="0031117D" w:rsidTr="00523D3E">
        <w:tc>
          <w:tcPr>
            <w:tcW w:w="11341" w:type="dxa"/>
            <w:vAlign w:val="center"/>
          </w:tcPr>
          <w:p w:rsidR="009C6D53" w:rsidRPr="00345E3E" w:rsidRDefault="009C6D53" w:rsidP="002839B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Miastenia i zespół miasteniczny Lamberta-Eatona</w:t>
            </w:r>
          </w:p>
        </w:tc>
      </w:tr>
      <w:tr w:rsidR="009C6D53" w:rsidRPr="0031117D" w:rsidTr="00523D3E">
        <w:tc>
          <w:tcPr>
            <w:tcW w:w="11341" w:type="dxa"/>
            <w:vAlign w:val="center"/>
          </w:tcPr>
          <w:p w:rsidR="009C6D53" w:rsidRDefault="009C6D53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Narysuj schemat złącza nerwowo-mięśniowego i na jego podstawie omów krótko różnice w patogenezie miastenii i zespołu miastenicznego Lamberta-Eatona.</w:t>
            </w:r>
          </w:p>
          <w:p w:rsidR="009C6D53" w:rsidRDefault="009C6D53" w:rsidP="002839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C6D53" w:rsidRPr="0031117D" w:rsidTr="00523D3E">
        <w:tc>
          <w:tcPr>
            <w:tcW w:w="11341" w:type="dxa"/>
          </w:tcPr>
          <w:p w:rsidR="009C6D53" w:rsidRDefault="009C6D53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W której chorobie </w:t>
            </w:r>
            <w:r w:rsidRPr="00A2795B">
              <w:rPr>
                <w:rFonts w:ascii="Calibri" w:hAnsi="Calibri"/>
                <w:sz w:val="24"/>
                <w:szCs w:val="24"/>
              </w:rPr>
              <w:t>pacjent gorzej czuje</w:t>
            </w:r>
            <w:r>
              <w:rPr>
                <w:rFonts w:ascii="Calibri" w:hAnsi="Calibri"/>
                <w:sz w:val="24"/>
                <w:szCs w:val="24"/>
              </w:rPr>
              <w:t xml:space="preserve"> się (objawy nasilają się) rano, a w której wieczorem? W której chorobie wysiłek fizyczny przynosi poprawę, a w której pogorszenie stanu chorego? Jaka jest przyczyna tych różnic?</w:t>
            </w:r>
          </w:p>
          <w:p w:rsidR="009C6D53" w:rsidRPr="00345E3E" w:rsidRDefault="009C6D53" w:rsidP="002839BD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B09C0" w:rsidRDefault="00BB09C0" w:rsidP="0097002E">
      <w:pPr>
        <w:pStyle w:val="Bezodstpw"/>
        <w:rPr>
          <w:sz w:val="24"/>
          <w:szCs w:val="24"/>
        </w:rPr>
      </w:pPr>
    </w:p>
    <w:p w:rsidR="0097002E" w:rsidRPr="00CC79FB" w:rsidRDefault="00523D3E" w:rsidP="0097002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11</w:t>
      </w:r>
      <w:r w:rsidR="0097002E" w:rsidRPr="00CC79FB">
        <w:rPr>
          <w:rFonts w:ascii="Calibri" w:hAnsi="Calibri"/>
          <w:sz w:val="24"/>
          <w:szCs w:val="24"/>
        </w:rPr>
        <w:t xml:space="preserve">.  Uzupełnij tabelę dotyczącą </w:t>
      </w:r>
      <w:r w:rsidR="0097002E" w:rsidRPr="00B50DB7">
        <w:rPr>
          <w:rFonts w:ascii="Calibri" w:hAnsi="Calibri"/>
          <w:sz w:val="24"/>
          <w:szCs w:val="24"/>
        </w:rPr>
        <w:t>choroby Alzheimera.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choroby Alzheimera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Etiopatogeneza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Objawy</w:t>
            </w:r>
          </w:p>
        </w:tc>
      </w:tr>
    </w:tbl>
    <w:p w:rsidR="0097002E" w:rsidRDefault="0097002E" w:rsidP="0097002E">
      <w:pPr>
        <w:rPr>
          <w:rFonts w:ascii="Calibri" w:hAnsi="Calibri"/>
          <w:sz w:val="24"/>
          <w:szCs w:val="24"/>
        </w:rPr>
      </w:pPr>
    </w:p>
    <w:p w:rsidR="0097002E" w:rsidRPr="00CC79FB" w:rsidRDefault="000866A3" w:rsidP="0097002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12</w:t>
      </w:r>
      <w:r w:rsidR="0097002E" w:rsidRPr="00CC79FB">
        <w:rPr>
          <w:rFonts w:ascii="Calibri" w:hAnsi="Calibri"/>
          <w:sz w:val="24"/>
          <w:szCs w:val="24"/>
        </w:rPr>
        <w:t xml:space="preserve">.  Uzupełnij tabelę dotyczącą </w:t>
      </w:r>
      <w:r w:rsidR="0097002E" w:rsidRPr="00B50DB7">
        <w:rPr>
          <w:rFonts w:ascii="Calibri" w:hAnsi="Calibri"/>
          <w:sz w:val="24"/>
          <w:szCs w:val="24"/>
        </w:rPr>
        <w:t xml:space="preserve">choroby </w:t>
      </w:r>
      <w:r w:rsidR="0097002E">
        <w:rPr>
          <w:rFonts w:ascii="Calibri" w:hAnsi="Calibri"/>
          <w:sz w:val="24"/>
          <w:szCs w:val="24"/>
        </w:rPr>
        <w:t>Parkinsona</w:t>
      </w:r>
      <w:r w:rsidR="0097002E" w:rsidRPr="00B50DB7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choroby Parkinsona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Etiopatogeneza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Objawy</w:t>
            </w:r>
          </w:p>
        </w:tc>
      </w:tr>
    </w:tbl>
    <w:p w:rsidR="0097002E" w:rsidRDefault="0097002E" w:rsidP="008C1274">
      <w:pPr>
        <w:rPr>
          <w:rFonts w:ascii="Calibri" w:hAnsi="Calibri"/>
          <w:b/>
          <w:sz w:val="24"/>
          <w:szCs w:val="24"/>
        </w:rPr>
      </w:pPr>
    </w:p>
    <w:p w:rsidR="0097002E" w:rsidRPr="00CC79FB" w:rsidRDefault="00A903A5" w:rsidP="0097002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0866A3">
        <w:rPr>
          <w:rFonts w:ascii="Calibri" w:hAnsi="Calibri"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>.</w:t>
      </w:r>
      <w:r w:rsidR="0097002E" w:rsidRPr="00CC79FB">
        <w:rPr>
          <w:rFonts w:ascii="Calibri" w:hAnsi="Calibri"/>
          <w:sz w:val="24"/>
          <w:szCs w:val="24"/>
        </w:rPr>
        <w:t xml:space="preserve">  Uzupełnij tabelę dotyczącą </w:t>
      </w:r>
      <w:r w:rsidR="0097002E">
        <w:rPr>
          <w:rFonts w:ascii="Calibri" w:hAnsi="Calibri"/>
          <w:sz w:val="24"/>
          <w:szCs w:val="24"/>
        </w:rPr>
        <w:t>stwardnienia rozsianego (SM)</w:t>
      </w:r>
      <w:r w:rsidR="0097002E" w:rsidRPr="00B50DB7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97002E" w:rsidRPr="00CC79FB" w:rsidTr="005A325B">
        <w:tc>
          <w:tcPr>
            <w:tcW w:w="11341" w:type="dxa"/>
          </w:tcPr>
          <w:p w:rsidR="0097002E" w:rsidRPr="00345E3E" w:rsidRDefault="0097002E" w:rsidP="0097002E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Definicja </w:t>
            </w:r>
            <w:r>
              <w:rPr>
                <w:rFonts w:ascii="Calibri" w:hAnsi="Calibri"/>
                <w:sz w:val="24"/>
                <w:szCs w:val="24"/>
              </w:rPr>
              <w:t>stwardnienia rozsianego (SM)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Etiopatogeneza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Objawy</w:t>
            </w:r>
          </w:p>
        </w:tc>
      </w:tr>
    </w:tbl>
    <w:p w:rsidR="0097002E" w:rsidRDefault="0097002E" w:rsidP="0097002E">
      <w:pPr>
        <w:rPr>
          <w:rFonts w:ascii="Calibri" w:hAnsi="Calibri"/>
          <w:sz w:val="24"/>
          <w:szCs w:val="24"/>
        </w:rPr>
      </w:pPr>
    </w:p>
    <w:p w:rsidR="0097002E" w:rsidRPr="00CC79FB" w:rsidRDefault="00A903A5" w:rsidP="0097002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0866A3">
        <w:rPr>
          <w:rFonts w:ascii="Calibri" w:hAnsi="Calibri"/>
          <w:sz w:val="24"/>
          <w:szCs w:val="24"/>
        </w:rPr>
        <w:t>4</w:t>
      </w:r>
      <w:r w:rsidR="0097002E" w:rsidRPr="00CC79FB">
        <w:rPr>
          <w:rFonts w:ascii="Calibri" w:hAnsi="Calibri"/>
          <w:sz w:val="24"/>
          <w:szCs w:val="24"/>
        </w:rPr>
        <w:t>.  Uzupełnij tabelę dotyczącą</w:t>
      </w:r>
      <w:r w:rsidR="0097002E">
        <w:rPr>
          <w:rFonts w:ascii="Calibri" w:hAnsi="Calibri"/>
          <w:sz w:val="24"/>
          <w:szCs w:val="24"/>
        </w:rPr>
        <w:t xml:space="preserve"> miastenii</w:t>
      </w:r>
      <w:r w:rsidR="0097002E" w:rsidRPr="00B50DB7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97002E" w:rsidRPr="00CC79FB" w:rsidTr="005A325B">
        <w:tc>
          <w:tcPr>
            <w:tcW w:w="11341" w:type="dxa"/>
          </w:tcPr>
          <w:p w:rsidR="0097002E" w:rsidRPr="00345E3E" w:rsidRDefault="0097002E" w:rsidP="00523D3E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Definicja </w:t>
            </w:r>
            <w:r>
              <w:rPr>
                <w:rFonts w:ascii="Calibri" w:hAnsi="Calibri"/>
                <w:sz w:val="24"/>
                <w:szCs w:val="24"/>
              </w:rPr>
              <w:t>miastenii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97002E" w:rsidP="00523D3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Etiopatogeneza </w:t>
            </w:r>
          </w:p>
        </w:tc>
      </w:tr>
      <w:tr w:rsidR="0097002E" w:rsidRPr="00CC79FB" w:rsidTr="005A325B">
        <w:tc>
          <w:tcPr>
            <w:tcW w:w="11341" w:type="dxa"/>
          </w:tcPr>
          <w:p w:rsidR="0097002E" w:rsidRPr="00345E3E" w:rsidRDefault="00523D3E" w:rsidP="005A325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Objawy</w:t>
            </w:r>
          </w:p>
        </w:tc>
      </w:tr>
    </w:tbl>
    <w:p w:rsidR="00523D3E" w:rsidRPr="00CC79FB" w:rsidRDefault="00523D3E" w:rsidP="00523D3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1</w:t>
      </w:r>
      <w:r w:rsidR="000866A3">
        <w:rPr>
          <w:rFonts w:ascii="Calibri" w:hAnsi="Calibri"/>
          <w:sz w:val="24"/>
          <w:szCs w:val="24"/>
        </w:rPr>
        <w:t>5</w:t>
      </w:r>
      <w:r w:rsidRPr="00CC79FB">
        <w:rPr>
          <w:rFonts w:ascii="Calibri" w:hAnsi="Calibri"/>
          <w:sz w:val="24"/>
          <w:szCs w:val="24"/>
        </w:rPr>
        <w:t>.  Uzupełnij tabelę dotyczącą</w:t>
      </w:r>
      <w:r>
        <w:rPr>
          <w:rFonts w:ascii="Calibri" w:hAnsi="Calibri"/>
          <w:sz w:val="24"/>
          <w:szCs w:val="24"/>
        </w:rPr>
        <w:t xml:space="preserve"> padaczki</w:t>
      </w:r>
      <w:r w:rsidRPr="00B50DB7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523D3E" w:rsidRPr="00CC79FB" w:rsidTr="002839BD">
        <w:tc>
          <w:tcPr>
            <w:tcW w:w="11341" w:type="dxa"/>
          </w:tcPr>
          <w:p w:rsidR="00523D3E" w:rsidRPr="00345E3E" w:rsidRDefault="00523D3E" w:rsidP="00523D3E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Definicja </w:t>
            </w:r>
            <w:r>
              <w:rPr>
                <w:rFonts w:ascii="Calibri" w:hAnsi="Calibri"/>
                <w:sz w:val="24"/>
                <w:szCs w:val="24"/>
              </w:rPr>
              <w:t>padaczki</w:t>
            </w:r>
          </w:p>
        </w:tc>
      </w:tr>
      <w:tr w:rsidR="00523D3E" w:rsidRPr="00CC79FB" w:rsidTr="002839BD">
        <w:tc>
          <w:tcPr>
            <w:tcW w:w="11341" w:type="dxa"/>
          </w:tcPr>
          <w:p w:rsidR="00523D3E" w:rsidRPr="00345E3E" w:rsidRDefault="00523D3E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Etiopatogeneza </w:t>
            </w:r>
          </w:p>
        </w:tc>
      </w:tr>
      <w:tr w:rsidR="00523D3E" w:rsidRPr="00CC79FB" w:rsidTr="002839BD">
        <w:tc>
          <w:tcPr>
            <w:tcW w:w="11341" w:type="dxa"/>
          </w:tcPr>
          <w:p w:rsidR="00523D3E" w:rsidRPr="00345E3E" w:rsidRDefault="00523D3E" w:rsidP="00523D3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Objawy </w:t>
            </w:r>
          </w:p>
        </w:tc>
      </w:tr>
    </w:tbl>
    <w:p w:rsidR="0097002E" w:rsidRDefault="0097002E" w:rsidP="008C1274">
      <w:pPr>
        <w:rPr>
          <w:rFonts w:ascii="Calibri" w:hAnsi="Calibri"/>
          <w:sz w:val="24"/>
          <w:szCs w:val="24"/>
        </w:rPr>
      </w:pPr>
    </w:p>
    <w:p w:rsidR="00A903A5" w:rsidRPr="00B06B1E" w:rsidRDefault="00A903A5" w:rsidP="00A903A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0866A3">
        <w:rPr>
          <w:rFonts w:ascii="Calibri" w:hAnsi="Calibri"/>
          <w:sz w:val="24"/>
          <w:szCs w:val="24"/>
        </w:rPr>
        <w:t>6</w:t>
      </w:r>
      <w:r>
        <w:rPr>
          <w:rFonts w:ascii="Calibri" w:hAnsi="Calibri"/>
          <w:sz w:val="24"/>
          <w:szCs w:val="24"/>
        </w:rPr>
        <w:t xml:space="preserve">. </w:t>
      </w:r>
      <w:r w:rsidRPr="00B06B1E">
        <w:rPr>
          <w:rFonts w:ascii="Calibri" w:hAnsi="Calibri"/>
          <w:sz w:val="24"/>
          <w:szCs w:val="24"/>
        </w:rPr>
        <w:t>Uzupełnij tabelę dotyczącą napadów padaczkowych.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A903A5" w:rsidRPr="005F6D63" w:rsidTr="00CE57F6">
        <w:tc>
          <w:tcPr>
            <w:tcW w:w="11341" w:type="dxa"/>
          </w:tcPr>
          <w:p w:rsidR="00A903A5" w:rsidRPr="00345E3E" w:rsidRDefault="00A903A5" w:rsidP="00523D3E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Podaj definicję napadu padaczkowego.</w:t>
            </w:r>
            <w:r w:rsidR="00523D3E">
              <w:rPr>
                <w:sz w:val="24"/>
                <w:szCs w:val="24"/>
              </w:rPr>
              <w:t xml:space="preserve"> Czy pojęcie padaczka i napad padaczkowy oznaczają to samo?</w:t>
            </w:r>
          </w:p>
        </w:tc>
      </w:tr>
      <w:tr w:rsidR="00523D3E" w:rsidRPr="005F6D63" w:rsidTr="00CE57F6">
        <w:tc>
          <w:tcPr>
            <w:tcW w:w="11341" w:type="dxa"/>
          </w:tcPr>
          <w:p w:rsidR="00523D3E" w:rsidRPr="00345E3E" w:rsidRDefault="00523D3E" w:rsidP="00523D3E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Podaj przyczyny napadów padaczkowych.</w:t>
            </w:r>
          </w:p>
        </w:tc>
      </w:tr>
      <w:tr w:rsidR="00A903A5" w:rsidRPr="005F6D63" w:rsidTr="00CE57F6">
        <w:tc>
          <w:tcPr>
            <w:tcW w:w="11341" w:type="dxa"/>
          </w:tcPr>
          <w:p w:rsidR="00A903A5" w:rsidRPr="00345E3E" w:rsidRDefault="000866A3" w:rsidP="00A903A5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903A5">
              <w:rPr>
                <w:sz w:val="24"/>
                <w:szCs w:val="24"/>
              </w:rPr>
              <w:t>. Przedstaw na schemacie klasyfikację napadów padaczkowych. Wymień różnice pomiędzy dwoma głównymi grupami napadów padaczkowych.</w:t>
            </w:r>
          </w:p>
        </w:tc>
      </w:tr>
      <w:tr w:rsidR="00A903A5" w:rsidRPr="005F6D63" w:rsidTr="00CE57F6">
        <w:tc>
          <w:tcPr>
            <w:tcW w:w="11341" w:type="dxa"/>
          </w:tcPr>
          <w:p w:rsidR="00A903A5" w:rsidRPr="00345E3E" w:rsidRDefault="000866A3" w:rsidP="000866A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903A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Omów krótko obraz kliniczny jednego z wybranych rodzajów napadów padaczkowych. </w:t>
            </w:r>
          </w:p>
        </w:tc>
      </w:tr>
      <w:tr w:rsidR="00A903A5" w:rsidRPr="005F6D63" w:rsidTr="00CE57F6">
        <w:tc>
          <w:tcPr>
            <w:tcW w:w="11341" w:type="dxa"/>
          </w:tcPr>
          <w:p w:rsidR="00A903A5" w:rsidRDefault="000866A3" w:rsidP="000866A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E57F6">
              <w:rPr>
                <w:sz w:val="24"/>
                <w:szCs w:val="24"/>
              </w:rPr>
              <w:t xml:space="preserve">. Wymień potencjalne patomechanizmy, które </w:t>
            </w:r>
            <w:r>
              <w:rPr>
                <w:sz w:val="24"/>
                <w:szCs w:val="24"/>
              </w:rPr>
              <w:t>są zaangażowane w powstawanie napadów padaczkowych.</w:t>
            </w:r>
          </w:p>
        </w:tc>
      </w:tr>
    </w:tbl>
    <w:p w:rsidR="00CE57F6" w:rsidRDefault="00CE57F6" w:rsidP="00CE57F6">
      <w:pPr>
        <w:rPr>
          <w:rFonts w:ascii="Calibri" w:hAnsi="Calibri"/>
          <w:sz w:val="24"/>
          <w:szCs w:val="24"/>
        </w:rPr>
      </w:pPr>
    </w:p>
    <w:p w:rsidR="00CE57F6" w:rsidRDefault="00CE57F6" w:rsidP="00CE57F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0866A3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 xml:space="preserve">. Uzupełnij tabelę. Napisz, co rozumiemy pod pojęciem górnego i dolnego neuronu ruchowego. </w:t>
      </w:r>
      <w:r w:rsidR="000866A3">
        <w:rPr>
          <w:rFonts w:ascii="Calibri" w:hAnsi="Calibri"/>
          <w:sz w:val="24"/>
          <w:szCs w:val="24"/>
        </w:rPr>
        <w:t xml:space="preserve">Gdzie </w:t>
      </w:r>
      <w:r>
        <w:rPr>
          <w:rFonts w:ascii="Calibri" w:hAnsi="Calibri"/>
          <w:sz w:val="24"/>
          <w:szCs w:val="24"/>
        </w:rPr>
        <w:t>znajdują się ciała komórek tych neuronów? Wymień objawy uszkodzenia dolnego i górnego neuronu ruchowego. Podkreśl objawy pozwalające odróżnić te dwa typy uszkodzeń od siebie.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4"/>
        <w:gridCol w:w="5677"/>
      </w:tblGrid>
      <w:tr w:rsidR="00CE57F6" w:rsidRPr="006B0F91" w:rsidTr="00CE57F6">
        <w:trPr>
          <w:trHeight w:val="331"/>
        </w:trPr>
        <w:tc>
          <w:tcPr>
            <w:tcW w:w="5664" w:type="dxa"/>
          </w:tcPr>
          <w:p w:rsidR="00CE57F6" w:rsidRPr="006B0F91" w:rsidRDefault="00CE57F6" w:rsidP="00CE57F6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Górny neuron ruchowy:</w:t>
            </w:r>
          </w:p>
        </w:tc>
        <w:tc>
          <w:tcPr>
            <w:tcW w:w="5677" w:type="dxa"/>
          </w:tcPr>
          <w:p w:rsidR="00CE57F6" w:rsidRPr="006B0F91" w:rsidRDefault="00CE57F6" w:rsidP="00CE57F6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Objawy uszkodzenia:</w:t>
            </w:r>
          </w:p>
        </w:tc>
      </w:tr>
      <w:tr w:rsidR="00CE57F6" w:rsidRPr="006B0F91" w:rsidTr="00CE57F6">
        <w:trPr>
          <w:trHeight w:val="266"/>
        </w:trPr>
        <w:tc>
          <w:tcPr>
            <w:tcW w:w="5664" w:type="dxa"/>
          </w:tcPr>
          <w:p w:rsidR="00CE57F6" w:rsidRPr="006B0F91" w:rsidRDefault="00CE57F6" w:rsidP="00CE57F6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Dolny neuron ruchowy:</w:t>
            </w:r>
          </w:p>
        </w:tc>
        <w:tc>
          <w:tcPr>
            <w:tcW w:w="5677" w:type="dxa"/>
          </w:tcPr>
          <w:p w:rsidR="00CE57F6" w:rsidRPr="006B0F91" w:rsidRDefault="00CE57F6" w:rsidP="00CE57F6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Objawy uszkodzenia:</w:t>
            </w:r>
          </w:p>
        </w:tc>
      </w:tr>
    </w:tbl>
    <w:p w:rsidR="00CE57F6" w:rsidRDefault="00CE57F6" w:rsidP="00CE57F6">
      <w:pPr>
        <w:rPr>
          <w:rFonts w:ascii="Calibri" w:hAnsi="Calibri"/>
          <w:sz w:val="24"/>
          <w:szCs w:val="24"/>
        </w:rPr>
      </w:pPr>
    </w:p>
    <w:p w:rsidR="00CE57F6" w:rsidRDefault="00CE57F6" w:rsidP="00CE57F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0866A3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 xml:space="preserve">. Uzupełnij tabelę dotyczącą zaburzeń dolnego neuronu ruchowego. 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CE57F6" w:rsidRPr="006B0F91" w:rsidTr="00CE57F6">
        <w:trPr>
          <w:trHeight w:val="222"/>
        </w:trPr>
        <w:tc>
          <w:tcPr>
            <w:tcW w:w="11341" w:type="dxa"/>
          </w:tcPr>
          <w:p w:rsidR="00CE57F6" w:rsidRPr="006B0F91" w:rsidRDefault="000866A3" w:rsidP="00CE57F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CE57F6">
              <w:rPr>
                <w:rFonts w:ascii="Calibri" w:hAnsi="Calibri"/>
                <w:sz w:val="24"/>
                <w:szCs w:val="24"/>
              </w:rPr>
              <w:t>Definicja dolnego</w:t>
            </w:r>
            <w:r w:rsidR="00CE57F6" w:rsidRPr="006B0F91">
              <w:rPr>
                <w:rFonts w:ascii="Calibri" w:hAnsi="Calibri"/>
                <w:sz w:val="24"/>
                <w:szCs w:val="24"/>
              </w:rPr>
              <w:t xml:space="preserve"> neuron</w:t>
            </w:r>
            <w:r w:rsidR="00CE57F6">
              <w:rPr>
                <w:rFonts w:ascii="Calibri" w:hAnsi="Calibri"/>
                <w:sz w:val="24"/>
                <w:szCs w:val="24"/>
              </w:rPr>
              <w:t>u</w:t>
            </w:r>
            <w:r w:rsidR="00CE57F6" w:rsidRPr="006B0F91">
              <w:rPr>
                <w:rFonts w:ascii="Calibri" w:hAnsi="Calibri"/>
                <w:sz w:val="24"/>
                <w:szCs w:val="24"/>
              </w:rPr>
              <w:t xml:space="preserve"> ruchow</w:t>
            </w:r>
            <w:r w:rsidR="00CE57F6">
              <w:rPr>
                <w:rFonts w:ascii="Calibri" w:hAnsi="Calibri"/>
                <w:sz w:val="24"/>
                <w:szCs w:val="24"/>
              </w:rPr>
              <w:t>ego:</w:t>
            </w:r>
          </w:p>
        </w:tc>
      </w:tr>
      <w:tr w:rsidR="00CE57F6" w:rsidRPr="006B0F91" w:rsidTr="005A325B">
        <w:trPr>
          <w:trHeight w:val="266"/>
        </w:trPr>
        <w:tc>
          <w:tcPr>
            <w:tcW w:w="11341" w:type="dxa"/>
          </w:tcPr>
          <w:p w:rsidR="00CE57F6" w:rsidRPr="006B0F91" w:rsidRDefault="000866A3" w:rsidP="00CE57F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</w:t>
            </w:r>
            <w:r w:rsidR="00CE57F6">
              <w:rPr>
                <w:rFonts w:ascii="Calibri" w:hAnsi="Calibri"/>
                <w:sz w:val="24"/>
                <w:szCs w:val="24"/>
              </w:rPr>
              <w:t>Objawy zaburzenia funkcji dolnego</w:t>
            </w:r>
            <w:r w:rsidR="00CE57F6" w:rsidRPr="006B0F91">
              <w:rPr>
                <w:rFonts w:ascii="Calibri" w:hAnsi="Calibri"/>
                <w:sz w:val="24"/>
                <w:szCs w:val="24"/>
              </w:rPr>
              <w:t xml:space="preserve"> neuron</w:t>
            </w:r>
            <w:r w:rsidR="00CE57F6">
              <w:rPr>
                <w:rFonts w:ascii="Calibri" w:hAnsi="Calibri"/>
                <w:sz w:val="24"/>
                <w:szCs w:val="24"/>
              </w:rPr>
              <w:t>u</w:t>
            </w:r>
            <w:r w:rsidR="00CE57F6" w:rsidRPr="006B0F91">
              <w:rPr>
                <w:rFonts w:ascii="Calibri" w:hAnsi="Calibri"/>
                <w:sz w:val="24"/>
                <w:szCs w:val="24"/>
              </w:rPr>
              <w:t xml:space="preserve"> ruchow</w:t>
            </w:r>
            <w:r w:rsidR="00CE57F6">
              <w:rPr>
                <w:rFonts w:ascii="Calibri" w:hAnsi="Calibri"/>
                <w:sz w:val="24"/>
                <w:szCs w:val="24"/>
              </w:rPr>
              <w:t>ego:</w:t>
            </w:r>
          </w:p>
        </w:tc>
      </w:tr>
      <w:tr w:rsidR="00CE57F6" w:rsidRPr="006B0F91" w:rsidTr="005A325B">
        <w:trPr>
          <w:trHeight w:val="266"/>
        </w:trPr>
        <w:tc>
          <w:tcPr>
            <w:tcW w:w="11341" w:type="dxa"/>
          </w:tcPr>
          <w:p w:rsidR="00CE57F6" w:rsidRDefault="000866A3" w:rsidP="00CE57F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</w:t>
            </w:r>
            <w:r w:rsidR="00CE57F6">
              <w:rPr>
                <w:rFonts w:ascii="Calibri" w:hAnsi="Calibri"/>
                <w:sz w:val="24"/>
                <w:szCs w:val="24"/>
              </w:rPr>
              <w:t>Przyczyny/przykłady chorób dolnego neuronu ruchowego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</w:tc>
      </w:tr>
    </w:tbl>
    <w:p w:rsidR="00CE57F6" w:rsidRDefault="00CE57F6" w:rsidP="00CE57F6">
      <w:pPr>
        <w:rPr>
          <w:rFonts w:ascii="Calibri" w:hAnsi="Calibri"/>
          <w:sz w:val="24"/>
          <w:szCs w:val="24"/>
        </w:rPr>
      </w:pPr>
    </w:p>
    <w:p w:rsidR="00B518F4" w:rsidRPr="007B5116" w:rsidRDefault="00B518F4" w:rsidP="00B518F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</w:t>
      </w:r>
      <w:r w:rsidR="000866A3">
        <w:rPr>
          <w:sz w:val="24"/>
          <w:szCs w:val="24"/>
        </w:rPr>
        <w:t>9</w:t>
      </w:r>
      <w:r>
        <w:rPr>
          <w:sz w:val="24"/>
          <w:szCs w:val="24"/>
        </w:rPr>
        <w:t>. Zdefiniuj dokładnie pojecie parkinsonizmu.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B518F4" w:rsidRPr="00345E3E" w:rsidTr="005A325B">
        <w:tc>
          <w:tcPr>
            <w:tcW w:w="11341" w:type="dxa"/>
          </w:tcPr>
          <w:p w:rsidR="00B518F4" w:rsidRPr="00F30697" w:rsidRDefault="00B518F4" w:rsidP="005A325B">
            <w:pPr>
              <w:pStyle w:val="Bezodstpw"/>
              <w:rPr>
                <w:sz w:val="24"/>
                <w:szCs w:val="24"/>
              </w:rPr>
            </w:pPr>
            <w:r w:rsidRPr="00A30D74">
              <w:rPr>
                <w:sz w:val="24"/>
                <w:szCs w:val="24"/>
              </w:rPr>
              <w:t>Parkinsonizm</w:t>
            </w:r>
            <w:r w:rsidRPr="00F306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F30697">
              <w:rPr>
                <w:sz w:val="24"/>
                <w:szCs w:val="24"/>
              </w:rPr>
              <w:t>zaburzeń jakiego układu w mózgu dotyczy, podział, jaka jest różnica pomiędzy parkinsonizmem a chorobą Parkinsona)</w:t>
            </w:r>
            <w:r>
              <w:rPr>
                <w:sz w:val="24"/>
                <w:szCs w:val="24"/>
              </w:rPr>
              <w:t xml:space="preserve"> - </w:t>
            </w:r>
          </w:p>
        </w:tc>
      </w:tr>
    </w:tbl>
    <w:p w:rsidR="00B518F4" w:rsidRDefault="00B518F4" w:rsidP="00B518F4">
      <w:pPr>
        <w:pStyle w:val="Bezodstpw"/>
        <w:rPr>
          <w:sz w:val="24"/>
          <w:szCs w:val="24"/>
        </w:rPr>
      </w:pPr>
    </w:p>
    <w:p w:rsidR="00485DCF" w:rsidRDefault="00485DCF" w:rsidP="00B518F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20. Udar mózgu.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485DCF" w:rsidRPr="002839BD" w:rsidTr="002839BD">
        <w:tc>
          <w:tcPr>
            <w:tcW w:w="11341" w:type="dxa"/>
          </w:tcPr>
          <w:p w:rsidR="00485DCF" w:rsidRPr="002839BD" w:rsidRDefault="00485DCF" w:rsidP="00B518F4">
            <w:pPr>
              <w:pStyle w:val="Bezodstpw"/>
              <w:rPr>
                <w:sz w:val="24"/>
                <w:szCs w:val="24"/>
              </w:rPr>
            </w:pPr>
            <w:r w:rsidRPr="002839BD">
              <w:rPr>
                <w:sz w:val="24"/>
                <w:szCs w:val="24"/>
              </w:rPr>
              <w:t>1. Definicja udaru mózgu.</w:t>
            </w:r>
          </w:p>
        </w:tc>
      </w:tr>
      <w:tr w:rsidR="00485DCF" w:rsidRPr="002839BD" w:rsidTr="002839BD">
        <w:tc>
          <w:tcPr>
            <w:tcW w:w="11341" w:type="dxa"/>
          </w:tcPr>
          <w:p w:rsidR="00485DCF" w:rsidRPr="002839BD" w:rsidRDefault="00485DCF" w:rsidP="00B518F4">
            <w:pPr>
              <w:pStyle w:val="Bezodstpw"/>
              <w:rPr>
                <w:sz w:val="24"/>
                <w:szCs w:val="24"/>
              </w:rPr>
            </w:pPr>
            <w:r w:rsidRPr="002839BD">
              <w:rPr>
                <w:sz w:val="24"/>
                <w:szCs w:val="24"/>
              </w:rPr>
              <w:t>2. Czynniki ryzyka udaru mózgu.</w:t>
            </w:r>
          </w:p>
        </w:tc>
      </w:tr>
      <w:tr w:rsidR="00485DCF" w:rsidRPr="002839BD" w:rsidTr="002839BD">
        <w:tc>
          <w:tcPr>
            <w:tcW w:w="11341" w:type="dxa"/>
          </w:tcPr>
          <w:p w:rsidR="00485DCF" w:rsidRPr="002839BD" w:rsidRDefault="00485DCF" w:rsidP="00B518F4">
            <w:pPr>
              <w:pStyle w:val="Bezodstpw"/>
              <w:rPr>
                <w:sz w:val="24"/>
                <w:szCs w:val="24"/>
              </w:rPr>
            </w:pPr>
            <w:r w:rsidRPr="002839BD">
              <w:rPr>
                <w:sz w:val="24"/>
                <w:szCs w:val="24"/>
              </w:rPr>
              <w:t>3. Klasyfikacja udarów mózgu i przyczyny każdego z typów.</w:t>
            </w:r>
          </w:p>
        </w:tc>
      </w:tr>
      <w:tr w:rsidR="00485DCF" w:rsidRPr="002839BD" w:rsidTr="002839BD">
        <w:tc>
          <w:tcPr>
            <w:tcW w:w="11341" w:type="dxa"/>
          </w:tcPr>
          <w:p w:rsidR="00485DCF" w:rsidRPr="002839BD" w:rsidRDefault="00485DCF" w:rsidP="00B518F4">
            <w:pPr>
              <w:pStyle w:val="Bezodstpw"/>
              <w:rPr>
                <w:sz w:val="24"/>
                <w:szCs w:val="24"/>
              </w:rPr>
            </w:pPr>
            <w:r w:rsidRPr="002839BD">
              <w:rPr>
                <w:sz w:val="24"/>
                <w:szCs w:val="24"/>
              </w:rPr>
              <w:t>4. Objawy udaru mózgu.</w:t>
            </w:r>
          </w:p>
        </w:tc>
      </w:tr>
      <w:tr w:rsidR="00485DCF" w:rsidRPr="002839BD" w:rsidTr="002839BD">
        <w:tc>
          <w:tcPr>
            <w:tcW w:w="11341" w:type="dxa"/>
          </w:tcPr>
          <w:p w:rsidR="00485DCF" w:rsidRPr="002839BD" w:rsidRDefault="00485DCF" w:rsidP="00485DCF">
            <w:pPr>
              <w:pStyle w:val="Bezodstpw"/>
              <w:rPr>
                <w:sz w:val="24"/>
                <w:szCs w:val="24"/>
              </w:rPr>
            </w:pPr>
            <w:r w:rsidRPr="002839BD">
              <w:rPr>
                <w:sz w:val="24"/>
                <w:szCs w:val="24"/>
              </w:rPr>
              <w:t>5. Omów neurotoksyczność glutaminianu w udarze mózgu.</w:t>
            </w:r>
          </w:p>
        </w:tc>
      </w:tr>
    </w:tbl>
    <w:p w:rsidR="00485DCF" w:rsidRDefault="00485DCF" w:rsidP="00B518F4">
      <w:pPr>
        <w:pStyle w:val="Bezodstpw"/>
        <w:rPr>
          <w:sz w:val="24"/>
          <w:szCs w:val="24"/>
        </w:rPr>
      </w:pPr>
    </w:p>
    <w:p w:rsidR="00B518F4" w:rsidRPr="007B5116" w:rsidRDefault="000866A3" w:rsidP="00B518F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1</w:t>
      </w:r>
      <w:r w:rsidR="00B518F4">
        <w:rPr>
          <w:sz w:val="24"/>
          <w:szCs w:val="24"/>
        </w:rPr>
        <w:t xml:space="preserve">. </w:t>
      </w:r>
      <w:r w:rsidR="00B518F4" w:rsidRPr="00F30697">
        <w:rPr>
          <w:sz w:val="24"/>
          <w:szCs w:val="24"/>
        </w:rPr>
        <w:t>Opisz krwotoczny udar mózgu</w:t>
      </w:r>
      <w:r w:rsidR="00B518F4">
        <w:rPr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B518F4" w:rsidRPr="00345E3E" w:rsidTr="005A325B">
        <w:tc>
          <w:tcPr>
            <w:tcW w:w="11341" w:type="dxa"/>
          </w:tcPr>
          <w:p w:rsidR="00B518F4" w:rsidRPr="00F30697" w:rsidRDefault="00B518F4" w:rsidP="005A325B">
            <w:pPr>
              <w:pStyle w:val="Bezodstpw"/>
              <w:rPr>
                <w:sz w:val="24"/>
                <w:szCs w:val="24"/>
              </w:rPr>
            </w:pPr>
            <w:r w:rsidRPr="00F30697">
              <w:rPr>
                <w:sz w:val="24"/>
              </w:rPr>
              <w:t>1. Definicja i różnica w porównaniu z udarem niedokrwiennym</w:t>
            </w:r>
          </w:p>
        </w:tc>
      </w:tr>
      <w:tr w:rsidR="00B518F4" w:rsidRPr="00345E3E" w:rsidTr="005A325B">
        <w:tc>
          <w:tcPr>
            <w:tcW w:w="11341" w:type="dxa"/>
          </w:tcPr>
          <w:p w:rsidR="00B518F4" w:rsidRPr="00F30697" w:rsidRDefault="00B518F4" w:rsidP="000866A3">
            <w:pPr>
              <w:pStyle w:val="Bezodstpw"/>
              <w:rPr>
                <w:sz w:val="24"/>
              </w:rPr>
            </w:pPr>
            <w:r w:rsidRPr="00F30697">
              <w:rPr>
                <w:sz w:val="24"/>
              </w:rPr>
              <w:t xml:space="preserve">2. </w:t>
            </w:r>
            <w:r w:rsidR="000866A3">
              <w:rPr>
                <w:sz w:val="24"/>
              </w:rPr>
              <w:t>P</w:t>
            </w:r>
            <w:r w:rsidRPr="00F30697">
              <w:rPr>
                <w:sz w:val="24"/>
              </w:rPr>
              <w:t>rzyczyny</w:t>
            </w:r>
          </w:p>
        </w:tc>
      </w:tr>
      <w:tr w:rsidR="00485DCF" w:rsidRPr="00345E3E" w:rsidTr="005A325B">
        <w:tc>
          <w:tcPr>
            <w:tcW w:w="11341" w:type="dxa"/>
          </w:tcPr>
          <w:p w:rsidR="00485DCF" w:rsidRPr="00F30697" w:rsidRDefault="00485DCF" w:rsidP="000866A3">
            <w:pPr>
              <w:pStyle w:val="Bezodstpw"/>
              <w:rPr>
                <w:sz w:val="24"/>
              </w:rPr>
            </w:pPr>
            <w:r>
              <w:rPr>
                <w:sz w:val="24"/>
              </w:rPr>
              <w:t>3. Objawy</w:t>
            </w:r>
          </w:p>
        </w:tc>
      </w:tr>
    </w:tbl>
    <w:p w:rsidR="00B518F4" w:rsidRDefault="00B518F4" w:rsidP="00B518F4">
      <w:pPr>
        <w:pStyle w:val="Bezodstpw"/>
        <w:rPr>
          <w:sz w:val="24"/>
          <w:szCs w:val="24"/>
        </w:rPr>
      </w:pPr>
    </w:p>
    <w:p w:rsidR="00B518F4" w:rsidRPr="007B5116" w:rsidRDefault="000866A3" w:rsidP="00B518F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2</w:t>
      </w:r>
      <w:r w:rsidR="00B518F4">
        <w:rPr>
          <w:sz w:val="24"/>
          <w:szCs w:val="24"/>
        </w:rPr>
        <w:t xml:space="preserve">. </w:t>
      </w:r>
      <w:r w:rsidR="00B518F4" w:rsidRPr="00F30697">
        <w:rPr>
          <w:sz w:val="24"/>
          <w:szCs w:val="24"/>
        </w:rPr>
        <w:t xml:space="preserve">Opisz </w:t>
      </w:r>
      <w:r w:rsidR="00B518F4">
        <w:rPr>
          <w:sz w:val="24"/>
          <w:szCs w:val="24"/>
        </w:rPr>
        <w:t xml:space="preserve">niedokrwienny </w:t>
      </w:r>
      <w:r w:rsidR="00B518F4" w:rsidRPr="00F30697">
        <w:rPr>
          <w:sz w:val="24"/>
          <w:szCs w:val="24"/>
        </w:rPr>
        <w:t>udar mózgu</w:t>
      </w:r>
      <w:r w:rsidR="00B518F4">
        <w:rPr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B518F4" w:rsidRPr="00345E3E" w:rsidTr="005A325B">
        <w:tc>
          <w:tcPr>
            <w:tcW w:w="11341" w:type="dxa"/>
          </w:tcPr>
          <w:p w:rsidR="00B518F4" w:rsidRPr="00F30697" w:rsidRDefault="00B518F4" w:rsidP="005A325B">
            <w:pPr>
              <w:pStyle w:val="Bezodstpw"/>
              <w:rPr>
                <w:sz w:val="24"/>
                <w:szCs w:val="24"/>
              </w:rPr>
            </w:pPr>
            <w:r w:rsidRPr="00F30697">
              <w:rPr>
                <w:sz w:val="24"/>
              </w:rPr>
              <w:t xml:space="preserve">1. Definicja i różnica w porównaniu z udarem </w:t>
            </w:r>
            <w:r>
              <w:rPr>
                <w:sz w:val="24"/>
              </w:rPr>
              <w:t>krwotocznym</w:t>
            </w:r>
          </w:p>
        </w:tc>
      </w:tr>
      <w:tr w:rsidR="00B518F4" w:rsidRPr="00345E3E" w:rsidTr="005A325B">
        <w:tc>
          <w:tcPr>
            <w:tcW w:w="11341" w:type="dxa"/>
          </w:tcPr>
          <w:p w:rsidR="00B518F4" w:rsidRPr="00F30697" w:rsidRDefault="00B518F4" w:rsidP="000866A3">
            <w:pPr>
              <w:pStyle w:val="Bezodstpw"/>
              <w:rPr>
                <w:sz w:val="24"/>
              </w:rPr>
            </w:pPr>
            <w:r w:rsidRPr="00F30697">
              <w:rPr>
                <w:sz w:val="24"/>
              </w:rPr>
              <w:t xml:space="preserve">2. </w:t>
            </w:r>
            <w:r w:rsidR="000866A3">
              <w:rPr>
                <w:sz w:val="24"/>
              </w:rPr>
              <w:t>P</w:t>
            </w:r>
            <w:r>
              <w:rPr>
                <w:sz w:val="24"/>
              </w:rPr>
              <w:t>rzyczyny</w:t>
            </w:r>
          </w:p>
        </w:tc>
      </w:tr>
      <w:tr w:rsidR="00485DCF" w:rsidRPr="00345E3E" w:rsidTr="005A325B">
        <w:tc>
          <w:tcPr>
            <w:tcW w:w="11341" w:type="dxa"/>
          </w:tcPr>
          <w:p w:rsidR="00485DCF" w:rsidRPr="00F30697" w:rsidRDefault="00485DCF" w:rsidP="000866A3">
            <w:pPr>
              <w:pStyle w:val="Bezodstpw"/>
              <w:rPr>
                <w:sz w:val="24"/>
              </w:rPr>
            </w:pPr>
            <w:r>
              <w:rPr>
                <w:sz w:val="24"/>
              </w:rPr>
              <w:t>3. Objawy</w:t>
            </w:r>
          </w:p>
        </w:tc>
      </w:tr>
    </w:tbl>
    <w:p w:rsidR="00CE57F6" w:rsidRDefault="00CE57F6" w:rsidP="00CE57F6">
      <w:pPr>
        <w:rPr>
          <w:rFonts w:ascii="Calibri" w:hAnsi="Calibri"/>
          <w:sz w:val="24"/>
          <w:szCs w:val="24"/>
        </w:rPr>
      </w:pPr>
    </w:p>
    <w:p w:rsidR="006E3C4C" w:rsidRDefault="006E3C4C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0866A3" w:rsidRDefault="000866A3" w:rsidP="00CE57F6">
      <w:pPr>
        <w:rPr>
          <w:rFonts w:ascii="Calibri" w:hAnsi="Calibri"/>
          <w:sz w:val="24"/>
          <w:szCs w:val="24"/>
        </w:rPr>
      </w:pPr>
    </w:p>
    <w:p w:rsidR="00CE57F6" w:rsidRDefault="000866A3" w:rsidP="00CE57F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2</w:t>
      </w:r>
      <w:r w:rsidR="00485DCF">
        <w:rPr>
          <w:rFonts w:ascii="Calibri" w:hAnsi="Calibri"/>
          <w:sz w:val="24"/>
          <w:szCs w:val="24"/>
        </w:rPr>
        <w:t>3</w:t>
      </w:r>
      <w:r w:rsidR="00CE57F6">
        <w:rPr>
          <w:rFonts w:ascii="Calibri" w:hAnsi="Calibri"/>
          <w:sz w:val="24"/>
          <w:szCs w:val="24"/>
        </w:rPr>
        <w:t>. Uzupełnij tabelę dotyczącą patomechanizmu choroby Parkinsona.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76"/>
      </w:tblGrid>
      <w:tr w:rsidR="00CE57F6" w:rsidRPr="006B0F91" w:rsidTr="005A325B">
        <w:trPr>
          <w:trHeight w:val="264"/>
        </w:trPr>
        <w:tc>
          <w:tcPr>
            <w:tcW w:w="11341" w:type="dxa"/>
          </w:tcPr>
          <w:p w:rsidR="00CE57F6" w:rsidRPr="006B0F91" w:rsidRDefault="00721D08" w:rsidP="005A325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Choroba Parkinsona</w:t>
            </w:r>
          </w:p>
        </w:tc>
      </w:tr>
      <w:tr w:rsidR="00CE57F6" w:rsidRPr="006B0F91" w:rsidTr="005A325B">
        <w:trPr>
          <w:trHeight w:val="6686"/>
        </w:trPr>
        <w:tc>
          <w:tcPr>
            <w:tcW w:w="11341" w:type="dxa"/>
          </w:tcPr>
          <w:p w:rsidR="00CE57F6" w:rsidRPr="006B0F91" w:rsidRDefault="00C97966" w:rsidP="005A325B">
            <w:pPr>
              <w:rPr>
                <w:rFonts w:ascii="Calibri" w:hAnsi="Calibri"/>
                <w:noProof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7058025" cy="4200525"/>
                  <wp:effectExtent l="19050" t="0" r="9525" b="0"/>
                  <wp:docPr id="1" name="Obiekt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ekt 15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r="-18" b="-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7F6" w:rsidRPr="006B0F91" w:rsidTr="005A325B">
        <w:trPr>
          <w:trHeight w:val="266"/>
        </w:trPr>
        <w:tc>
          <w:tcPr>
            <w:tcW w:w="11341" w:type="dxa"/>
          </w:tcPr>
          <w:p w:rsidR="000866A3" w:rsidRDefault="00CE57F6" w:rsidP="005A325B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 xml:space="preserve">1. Podpisz na schemacie następujące elementy układu pozapiramidowego: prążkowie, gałka blada boczna, gałka blada przyśrodkowa, jądro niskowzgórzowe, istota czarna zbita, istota czarna siatkowata. </w:t>
            </w:r>
            <w:r w:rsidR="000866A3">
              <w:rPr>
                <w:rFonts w:ascii="Calibri" w:hAnsi="Calibri"/>
                <w:sz w:val="24"/>
                <w:szCs w:val="24"/>
              </w:rPr>
              <w:br/>
              <w:t xml:space="preserve">Odpowiedz na pytania: </w:t>
            </w:r>
          </w:p>
          <w:p w:rsidR="00CE57F6" w:rsidRDefault="00CE57F6" w:rsidP="005A325B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Z jakich dwóch elementów składa się prążkowie?</w:t>
            </w:r>
          </w:p>
          <w:p w:rsidR="000866A3" w:rsidRPr="006B0F91" w:rsidRDefault="000866A3" w:rsidP="000866A3">
            <w:pPr>
              <w:rPr>
                <w:rFonts w:ascii="Calibri" w:hAnsi="Calibri"/>
                <w:noProof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Jaka jest rola układu pozapiramidowego?</w:t>
            </w:r>
          </w:p>
        </w:tc>
      </w:tr>
      <w:tr w:rsidR="00CE57F6" w:rsidRPr="006B0F91" w:rsidTr="005A325B">
        <w:trPr>
          <w:trHeight w:val="266"/>
        </w:trPr>
        <w:tc>
          <w:tcPr>
            <w:tcW w:w="11341" w:type="dxa"/>
          </w:tcPr>
          <w:p w:rsidR="00CE57F6" w:rsidRPr="006B0F91" w:rsidRDefault="00CE57F6" w:rsidP="005A325B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 xml:space="preserve">2. Zaznacz krzyżykiem, która struktura ulega neurodegeneracji w chorobie Parkinsona. Wymień potencjalne mechanizmy prowadzące do uszkodzenia komórek nerwowych tej struktury. </w:t>
            </w:r>
          </w:p>
        </w:tc>
      </w:tr>
      <w:tr w:rsidR="00CE57F6" w:rsidRPr="006B0F91" w:rsidTr="005A325B">
        <w:trPr>
          <w:trHeight w:val="266"/>
        </w:trPr>
        <w:tc>
          <w:tcPr>
            <w:tcW w:w="11341" w:type="dxa"/>
          </w:tcPr>
          <w:p w:rsidR="00CE57F6" w:rsidRPr="006B0F91" w:rsidRDefault="00CE57F6" w:rsidP="005A325B">
            <w:pPr>
              <w:rPr>
                <w:rFonts w:ascii="Calibri" w:hAnsi="Calibri"/>
                <w:sz w:val="24"/>
                <w:szCs w:val="24"/>
              </w:rPr>
            </w:pPr>
            <w:r w:rsidRPr="006B0F91">
              <w:rPr>
                <w:rFonts w:ascii="Calibri" w:hAnsi="Calibri"/>
                <w:sz w:val="24"/>
                <w:szCs w:val="24"/>
              </w:rPr>
              <w:t>3. Odwołując się do schematu, omów zmiany w neuroprzekaźnictwie w układzie pozapiramidowym i ich skutki  w chorobie Parkinsona. Zaznacz pogrubioną linią, które szlaki neuroprzekaźnictwa zyskują przewagę?</w:t>
            </w:r>
          </w:p>
        </w:tc>
      </w:tr>
    </w:tbl>
    <w:p w:rsidR="00CE57F6" w:rsidRDefault="00CE57F6" w:rsidP="00CE57F6">
      <w:pPr>
        <w:pStyle w:val="Bezodstpw"/>
        <w:rPr>
          <w:sz w:val="24"/>
          <w:szCs w:val="24"/>
        </w:rPr>
      </w:pPr>
    </w:p>
    <w:p w:rsidR="00CE57F6" w:rsidRDefault="000866A3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4</w:t>
      </w:r>
      <w:r w:rsidR="00CE57F6" w:rsidRPr="00BB757F">
        <w:rPr>
          <w:sz w:val="24"/>
          <w:szCs w:val="24"/>
        </w:rPr>
        <w:t xml:space="preserve">. </w:t>
      </w:r>
      <w:r w:rsidR="00CE57F6">
        <w:rPr>
          <w:sz w:val="24"/>
          <w:szCs w:val="24"/>
        </w:rPr>
        <w:t>Porównaj włókna nerwowe typu A delta i C przewodzące ból.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8"/>
        <w:gridCol w:w="4785"/>
        <w:gridCol w:w="4548"/>
      </w:tblGrid>
      <w:tr w:rsidR="00CE57F6" w:rsidRPr="006B0F91" w:rsidTr="00CE57F6">
        <w:trPr>
          <w:trHeight w:val="187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  <w:jc w:val="center"/>
            </w:pPr>
            <w:r>
              <w:t>włókna typu A delta</w:t>
            </w: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  <w:jc w:val="center"/>
            </w:pPr>
            <w:r>
              <w:t>włókna typu C</w:t>
            </w:r>
          </w:p>
        </w:tc>
      </w:tr>
      <w:tr w:rsidR="00CE57F6" w:rsidRPr="006B0F91" w:rsidTr="00CE57F6">
        <w:trPr>
          <w:trHeight w:val="228"/>
        </w:trPr>
        <w:tc>
          <w:tcPr>
            <w:tcW w:w="2008" w:type="dxa"/>
            <w:hideMark/>
          </w:tcPr>
          <w:p w:rsidR="00CE57F6" w:rsidRPr="006B0F91" w:rsidRDefault="00CE57F6" w:rsidP="00CE57F6">
            <w:pPr>
              <w:pStyle w:val="Bezodstpw"/>
            </w:pPr>
            <w:r>
              <w:t>Budowa</w:t>
            </w:r>
            <w:r w:rsidRPr="006B0F91">
              <w:t xml:space="preserve">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387"/>
        </w:trPr>
        <w:tc>
          <w:tcPr>
            <w:tcW w:w="2008" w:type="dxa"/>
            <w:hideMark/>
          </w:tcPr>
          <w:p w:rsidR="00CE57F6" w:rsidRPr="006B0F91" w:rsidRDefault="00CE57F6" w:rsidP="00CE57F6">
            <w:pPr>
              <w:pStyle w:val="Bezodstpw"/>
            </w:pPr>
            <w:r>
              <w:t>Szybkość przewodzenia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339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>
              <w:t>Rodzaj przewodzonego bólu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435"/>
        </w:trPr>
        <w:tc>
          <w:tcPr>
            <w:tcW w:w="2008" w:type="dxa"/>
            <w:hideMark/>
          </w:tcPr>
          <w:p w:rsidR="00CE57F6" w:rsidRDefault="00CE57F6" w:rsidP="00CE57F6">
            <w:pPr>
              <w:pStyle w:val="Bezodstpw"/>
            </w:pPr>
            <w:r>
              <w:t>Inne cechy szczególne</w:t>
            </w:r>
          </w:p>
        </w:tc>
        <w:tc>
          <w:tcPr>
            <w:tcW w:w="4785" w:type="dxa"/>
            <w:hideMark/>
          </w:tcPr>
          <w:p w:rsidR="00CE57F6" w:rsidRDefault="00CE57F6" w:rsidP="005A325B">
            <w:pPr>
              <w:pStyle w:val="Bezodstpw"/>
            </w:pPr>
          </w:p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</w:tbl>
    <w:p w:rsidR="00CE57F6" w:rsidRDefault="00CE57F6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0866A3" w:rsidRDefault="000866A3" w:rsidP="00CE57F6">
      <w:pPr>
        <w:pStyle w:val="Bezodstpw"/>
        <w:rPr>
          <w:sz w:val="24"/>
          <w:szCs w:val="24"/>
        </w:rPr>
      </w:pPr>
    </w:p>
    <w:p w:rsidR="00CE57F6" w:rsidRDefault="00B518F4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485DCF">
        <w:rPr>
          <w:sz w:val="24"/>
          <w:szCs w:val="24"/>
        </w:rPr>
        <w:t>5</w:t>
      </w:r>
      <w:r w:rsidR="00CE57F6" w:rsidRPr="00BB757F">
        <w:rPr>
          <w:sz w:val="24"/>
          <w:szCs w:val="24"/>
        </w:rPr>
        <w:t xml:space="preserve">. </w:t>
      </w:r>
      <w:r w:rsidR="00CE57F6">
        <w:rPr>
          <w:sz w:val="24"/>
          <w:szCs w:val="24"/>
        </w:rPr>
        <w:t>Porównaj ból ostry i ból przewlekły.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8"/>
        <w:gridCol w:w="4785"/>
        <w:gridCol w:w="4548"/>
      </w:tblGrid>
      <w:tr w:rsidR="00CE57F6" w:rsidRPr="006B0F91" w:rsidTr="00CE57F6">
        <w:trPr>
          <w:trHeight w:val="176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  <w:jc w:val="center"/>
            </w:pPr>
            <w:r w:rsidRPr="006B0F91">
              <w:t>Ból ostry</w:t>
            </w: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  <w:jc w:val="center"/>
            </w:pPr>
            <w:r w:rsidRPr="006B0F91">
              <w:t>Ból przewlekły</w:t>
            </w:r>
          </w:p>
        </w:tc>
      </w:tr>
      <w:tr w:rsidR="00CE57F6" w:rsidRPr="006B0F91" w:rsidTr="00CE57F6">
        <w:trPr>
          <w:trHeight w:val="77"/>
        </w:trPr>
        <w:tc>
          <w:tcPr>
            <w:tcW w:w="2008" w:type="dxa"/>
            <w:hideMark/>
          </w:tcPr>
          <w:p w:rsidR="00CE57F6" w:rsidRPr="006B0F91" w:rsidRDefault="00CE57F6" w:rsidP="00CE57F6">
            <w:pPr>
              <w:pStyle w:val="Bezodstpw"/>
            </w:pPr>
            <w:r>
              <w:t>C</w:t>
            </w:r>
            <w:r w:rsidRPr="006B0F91">
              <w:t xml:space="preserve">zas trwania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64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 xml:space="preserve">Patomechanizm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339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 xml:space="preserve">Natężenie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220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>Reakcja na ból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210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 xml:space="preserve">Przyczyna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339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 xml:space="preserve">Leczenie 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  <w:tr w:rsidR="00CE57F6" w:rsidRPr="006B0F91" w:rsidTr="00CE57F6">
        <w:trPr>
          <w:trHeight w:val="267"/>
        </w:trPr>
        <w:tc>
          <w:tcPr>
            <w:tcW w:w="2008" w:type="dxa"/>
            <w:hideMark/>
          </w:tcPr>
          <w:p w:rsidR="00CE57F6" w:rsidRPr="006B0F91" w:rsidRDefault="00CE57F6" w:rsidP="005A325B">
            <w:pPr>
              <w:pStyle w:val="Bezodstpw"/>
            </w:pPr>
            <w:r w:rsidRPr="006B0F91">
              <w:t>Przykłady</w:t>
            </w:r>
          </w:p>
        </w:tc>
        <w:tc>
          <w:tcPr>
            <w:tcW w:w="4785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  <w:tc>
          <w:tcPr>
            <w:tcW w:w="4548" w:type="dxa"/>
            <w:hideMark/>
          </w:tcPr>
          <w:p w:rsidR="00CE57F6" w:rsidRPr="006B0F91" w:rsidRDefault="00CE57F6" w:rsidP="005A325B">
            <w:pPr>
              <w:pStyle w:val="Bezodstpw"/>
            </w:pPr>
          </w:p>
        </w:tc>
      </w:tr>
    </w:tbl>
    <w:p w:rsidR="00CE57F6" w:rsidRDefault="00CE57F6" w:rsidP="00CE57F6">
      <w:pPr>
        <w:pStyle w:val="Bezodstpw"/>
        <w:rPr>
          <w:sz w:val="24"/>
          <w:szCs w:val="24"/>
        </w:rPr>
      </w:pPr>
    </w:p>
    <w:p w:rsidR="007F25EE" w:rsidRDefault="007F25EE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6</w:t>
      </w:r>
      <w:r>
        <w:rPr>
          <w:sz w:val="24"/>
          <w:szCs w:val="24"/>
        </w:rPr>
        <w:t>. Porównaj ból receptorowy fizjologiczny i patologiczny.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2"/>
        <w:gridCol w:w="5709"/>
      </w:tblGrid>
      <w:tr w:rsidR="007F25EE" w:rsidRPr="002839BD" w:rsidTr="002839BD">
        <w:tc>
          <w:tcPr>
            <w:tcW w:w="5632" w:type="dxa"/>
          </w:tcPr>
          <w:p w:rsidR="007F25EE" w:rsidRPr="002839BD" w:rsidRDefault="007F25EE" w:rsidP="002839BD">
            <w:pPr>
              <w:pStyle w:val="Bezodstpw"/>
              <w:jc w:val="center"/>
              <w:rPr>
                <w:sz w:val="24"/>
                <w:szCs w:val="24"/>
              </w:rPr>
            </w:pPr>
            <w:r w:rsidRPr="006B0F91">
              <w:t xml:space="preserve">Ból </w:t>
            </w:r>
            <w:r>
              <w:t>receptorowy fizjologiczny</w:t>
            </w:r>
          </w:p>
        </w:tc>
        <w:tc>
          <w:tcPr>
            <w:tcW w:w="5709" w:type="dxa"/>
          </w:tcPr>
          <w:p w:rsidR="007F25EE" w:rsidRPr="002839BD" w:rsidRDefault="007F25EE" w:rsidP="002839BD">
            <w:pPr>
              <w:pStyle w:val="Bezodstpw"/>
              <w:jc w:val="center"/>
              <w:rPr>
                <w:sz w:val="24"/>
                <w:szCs w:val="24"/>
              </w:rPr>
            </w:pPr>
            <w:r w:rsidRPr="006B0F91">
              <w:t xml:space="preserve">Ból </w:t>
            </w:r>
            <w:r>
              <w:t>receptorowy patologiczny</w:t>
            </w:r>
          </w:p>
        </w:tc>
      </w:tr>
      <w:tr w:rsidR="007F25EE" w:rsidRPr="002839BD" w:rsidTr="002839BD">
        <w:tc>
          <w:tcPr>
            <w:tcW w:w="5632" w:type="dxa"/>
          </w:tcPr>
          <w:p w:rsidR="007F25EE" w:rsidRDefault="007F25EE" w:rsidP="002839BD">
            <w:pPr>
              <w:pStyle w:val="Bezodstpw"/>
              <w:jc w:val="center"/>
            </w:pPr>
          </w:p>
          <w:p w:rsidR="00485DCF" w:rsidRPr="006B0F91" w:rsidRDefault="00485DCF" w:rsidP="002839BD">
            <w:pPr>
              <w:pStyle w:val="Bezodstpw"/>
              <w:jc w:val="center"/>
            </w:pPr>
          </w:p>
        </w:tc>
        <w:tc>
          <w:tcPr>
            <w:tcW w:w="5709" w:type="dxa"/>
          </w:tcPr>
          <w:p w:rsidR="007F25EE" w:rsidRPr="006B0F91" w:rsidRDefault="007F25EE" w:rsidP="002839BD">
            <w:pPr>
              <w:pStyle w:val="Bezodstpw"/>
              <w:jc w:val="center"/>
            </w:pPr>
          </w:p>
        </w:tc>
      </w:tr>
    </w:tbl>
    <w:p w:rsidR="007F25EE" w:rsidRDefault="007F25EE" w:rsidP="00CE57F6">
      <w:pPr>
        <w:pStyle w:val="Bezodstpw"/>
        <w:rPr>
          <w:sz w:val="24"/>
          <w:szCs w:val="24"/>
        </w:rPr>
      </w:pPr>
    </w:p>
    <w:p w:rsidR="007F25EE" w:rsidRDefault="007F25EE" w:rsidP="007F25EE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7</w:t>
      </w:r>
      <w:r>
        <w:rPr>
          <w:sz w:val="24"/>
          <w:szCs w:val="24"/>
        </w:rPr>
        <w:t xml:space="preserve">. Porównaj ból receptorowy </w:t>
      </w:r>
      <w:r w:rsidR="00485DCF">
        <w:rPr>
          <w:sz w:val="24"/>
          <w:szCs w:val="24"/>
        </w:rPr>
        <w:t>somatyczny i trzewny</w:t>
      </w:r>
      <w:r>
        <w:rPr>
          <w:sz w:val="24"/>
          <w:szCs w:val="24"/>
        </w:rPr>
        <w:t>.</w:t>
      </w:r>
      <w:r w:rsidR="00485DCF">
        <w:rPr>
          <w:sz w:val="24"/>
          <w:szCs w:val="24"/>
        </w:rPr>
        <w:t xml:space="preserve"> W którym typie dochodzi do zjawiska rzutowania bólu (bólu rzutowanego)? Omów dokładnie mechanizm tego zjawiska.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2"/>
        <w:gridCol w:w="5709"/>
      </w:tblGrid>
      <w:tr w:rsidR="007F25EE" w:rsidRPr="002839BD" w:rsidTr="002839BD">
        <w:tc>
          <w:tcPr>
            <w:tcW w:w="5632" w:type="dxa"/>
          </w:tcPr>
          <w:p w:rsidR="007F25EE" w:rsidRPr="002839BD" w:rsidRDefault="007F25EE" w:rsidP="002839BD">
            <w:pPr>
              <w:pStyle w:val="Bezodstpw"/>
              <w:jc w:val="center"/>
              <w:rPr>
                <w:sz w:val="24"/>
                <w:szCs w:val="24"/>
              </w:rPr>
            </w:pPr>
            <w:r w:rsidRPr="006B0F91">
              <w:t xml:space="preserve">Ból </w:t>
            </w:r>
            <w:r w:rsidR="00485DCF">
              <w:t>receptorowy somatyczny</w:t>
            </w:r>
          </w:p>
        </w:tc>
        <w:tc>
          <w:tcPr>
            <w:tcW w:w="5709" w:type="dxa"/>
          </w:tcPr>
          <w:p w:rsidR="007F25EE" w:rsidRPr="002839BD" w:rsidRDefault="00485DCF" w:rsidP="002839BD">
            <w:pPr>
              <w:pStyle w:val="Bezodstpw"/>
              <w:jc w:val="center"/>
              <w:rPr>
                <w:sz w:val="24"/>
                <w:szCs w:val="24"/>
              </w:rPr>
            </w:pPr>
            <w:r w:rsidRPr="006B0F91">
              <w:t xml:space="preserve">Ból </w:t>
            </w:r>
            <w:r>
              <w:t>receptorowy trzewny</w:t>
            </w:r>
          </w:p>
        </w:tc>
      </w:tr>
      <w:tr w:rsidR="007F25EE" w:rsidRPr="002839BD" w:rsidTr="002839BD">
        <w:tc>
          <w:tcPr>
            <w:tcW w:w="5632" w:type="dxa"/>
          </w:tcPr>
          <w:p w:rsidR="007F25EE" w:rsidRDefault="007F25EE" w:rsidP="002839BD">
            <w:pPr>
              <w:pStyle w:val="Bezodstpw"/>
              <w:jc w:val="center"/>
            </w:pPr>
          </w:p>
          <w:p w:rsidR="00485DCF" w:rsidRPr="006B0F91" w:rsidRDefault="00485DCF" w:rsidP="002839BD">
            <w:pPr>
              <w:pStyle w:val="Bezodstpw"/>
              <w:jc w:val="center"/>
            </w:pPr>
          </w:p>
        </w:tc>
        <w:tc>
          <w:tcPr>
            <w:tcW w:w="5709" w:type="dxa"/>
          </w:tcPr>
          <w:p w:rsidR="007F25EE" w:rsidRPr="006B0F91" w:rsidRDefault="007F25EE" w:rsidP="002839BD">
            <w:pPr>
              <w:pStyle w:val="Bezodstpw"/>
              <w:jc w:val="center"/>
            </w:pPr>
          </w:p>
        </w:tc>
      </w:tr>
      <w:tr w:rsidR="00485DCF" w:rsidRPr="002839BD" w:rsidTr="002839BD">
        <w:tc>
          <w:tcPr>
            <w:tcW w:w="11341" w:type="dxa"/>
            <w:gridSpan w:val="2"/>
          </w:tcPr>
          <w:p w:rsidR="00485DCF" w:rsidRPr="006B0F91" w:rsidRDefault="00485DCF" w:rsidP="00485DCF">
            <w:pPr>
              <w:pStyle w:val="Bezodstpw"/>
            </w:pPr>
            <w:r w:rsidRPr="002839BD">
              <w:rPr>
                <w:sz w:val="24"/>
                <w:szCs w:val="24"/>
              </w:rPr>
              <w:t>W którym typie dochodzi do zjawiska rzutowania bólu (bólu rzutowanego)? Omów dokładnie mechanizm tego zjawiska.</w:t>
            </w:r>
          </w:p>
        </w:tc>
      </w:tr>
    </w:tbl>
    <w:p w:rsidR="007F25EE" w:rsidRDefault="007F25EE" w:rsidP="00CE57F6">
      <w:pPr>
        <w:pStyle w:val="Bezodstpw"/>
        <w:rPr>
          <w:sz w:val="24"/>
          <w:szCs w:val="24"/>
        </w:rPr>
      </w:pPr>
    </w:p>
    <w:p w:rsidR="00CE57F6" w:rsidRPr="005F6D63" w:rsidRDefault="00B518F4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 w:rsidR="00485DCF">
        <w:rPr>
          <w:sz w:val="24"/>
          <w:szCs w:val="24"/>
        </w:rPr>
        <w:t>8</w:t>
      </w:r>
      <w:r w:rsidR="00CE57F6" w:rsidRPr="005F6D63">
        <w:rPr>
          <w:sz w:val="24"/>
          <w:szCs w:val="24"/>
        </w:rPr>
        <w:t xml:space="preserve">. </w:t>
      </w:r>
      <w:r w:rsidR="00CE57F6">
        <w:rPr>
          <w:sz w:val="24"/>
          <w:szCs w:val="24"/>
        </w:rPr>
        <w:t>Uzupełnij tabelę dotyczącą bólu receptorowego patologicznego (spowodowanego uszkodzeniem tkanki i stanem zapalnym)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1"/>
      </w:tblGrid>
      <w:tr w:rsidR="00CE57F6" w:rsidRPr="005F6D63" w:rsidTr="00CE57F6">
        <w:tc>
          <w:tcPr>
            <w:tcW w:w="11341" w:type="dxa"/>
          </w:tcPr>
          <w:p w:rsidR="00CE57F6" w:rsidRPr="00345E3E" w:rsidRDefault="00CE57F6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1.Wymień  czynniki powodujące pobudzenie nocyceptorów występujących na zakończeniach włókien nerwowych w przypadku uszkodzenia tkanki i powstania stanu zapalnego.</w:t>
            </w:r>
          </w:p>
        </w:tc>
      </w:tr>
      <w:tr w:rsidR="00CE57F6" w:rsidRPr="005F6D63" w:rsidTr="00CE57F6">
        <w:tc>
          <w:tcPr>
            <w:tcW w:w="11341" w:type="dxa"/>
          </w:tcPr>
          <w:p w:rsidR="00CE57F6" w:rsidRDefault="00C97966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648450" cy="3924300"/>
                  <wp:effectExtent l="19050" t="0" r="0" b="0"/>
                  <wp:docPr id="2" name="Obiek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ekt 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b="-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7F6" w:rsidRPr="00345E3E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5F6D63" w:rsidTr="00CE57F6">
        <w:tc>
          <w:tcPr>
            <w:tcW w:w="11341" w:type="dxa"/>
          </w:tcPr>
          <w:p w:rsidR="00CE57F6" w:rsidRDefault="00CE57F6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Omów jaką rolę pełni substancja P wydzielana z zakończeń nerwowych. Jak nazywa się to zjawisko?</w:t>
            </w:r>
          </w:p>
        </w:tc>
      </w:tr>
      <w:tr w:rsidR="00CE57F6" w:rsidRPr="005F6D63" w:rsidTr="00CE57F6">
        <w:tc>
          <w:tcPr>
            <w:tcW w:w="11341" w:type="dxa"/>
          </w:tcPr>
          <w:p w:rsidR="00CE57F6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CE57F6" w:rsidRPr="006B0F91" w:rsidRDefault="00CE57F6" w:rsidP="00CE57F6">
      <w:pPr>
        <w:pStyle w:val="Bezodstpw"/>
        <w:rPr>
          <w:i/>
          <w:sz w:val="20"/>
          <w:szCs w:val="24"/>
        </w:rPr>
      </w:pPr>
      <w:r w:rsidRPr="006B0F91">
        <w:rPr>
          <w:i/>
          <w:sz w:val="20"/>
          <w:szCs w:val="24"/>
        </w:rPr>
        <w:t>Źródło ilustracji: Badowska-Kozakiewicz A.M. [red.]: Patofizjologia człowieka, Warszawa 2013.</w:t>
      </w:r>
    </w:p>
    <w:p w:rsidR="00CE57F6" w:rsidRDefault="00CE57F6" w:rsidP="00CE57F6">
      <w:pPr>
        <w:pStyle w:val="Bezodstpw"/>
        <w:rPr>
          <w:sz w:val="24"/>
          <w:szCs w:val="24"/>
        </w:rPr>
      </w:pPr>
    </w:p>
    <w:p w:rsidR="00CE57F6" w:rsidRPr="005F6D63" w:rsidRDefault="00B518F4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485DCF">
        <w:rPr>
          <w:sz w:val="24"/>
          <w:szCs w:val="24"/>
        </w:rPr>
        <w:t>9</w:t>
      </w:r>
      <w:r w:rsidR="00CE57F6" w:rsidRPr="005F6D63">
        <w:rPr>
          <w:sz w:val="24"/>
          <w:szCs w:val="24"/>
        </w:rPr>
        <w:t>. Wypełnij tabelę dotyczącą bólu:</w:t>
      </w:r>
    </w:p>
    <w:tbl>
      <w:tblPr>
        <w:tblW w:w="1134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1"/>
      </w:tblGrid>
      <w:tr w:rsidR="00CE57F6" w:rsidRPr="005F6D63" w:rsidTr="005A325B">
        <w:trPr>
          <w:trHeight w:val="119"/>
        </w:trPr>
        <w:tc>
          <w:tcPr>
            <w:tcW w:w="11341" w:type="dxa"/>
          </w:tcPr>
          <w:p w:rsidR="00CE57F6" w:rsidRPr="005F6D63" w:rsidRDefault="00CE57F6" w:rsidP="005A325B">
            <w:pPr>
              <w:pStyle w:val="Bezodstpw"/>
              <w:rPr>
                <w:sz w:val="24"/>
                <w:szCs w:val="24"/>
              </w:rPr>
            </w:pPr>
            <w:r w:rsidRPr="005F6D63">
              <w:rPr>
                <w:sz w:val="24"/>
                <w:szCs w:val="24"/>
              </w:rPr>
              <w:t>1. Wymień rodzaje bólu ze względu na mechanizm powstawania.</w:t>
            </w:r>
          </w:p>
        </w:tc>
      </w:tr>
      <w:tr w:rsidR="00CE57F6" w:rsidRPr="005F6D63" w:rsidTr="005A325B">
        <w:trPr>
          <w:trHeight w:val="161"/>
        </w:trPr>
        <w:tc>
          <w:tcPr>
            <w:tcW w:w="11341" w:type="dxa"/>
          </w:tcPr>
          <w:p w:rsidR="00CE57F6" w:rsidRPr="005F6D63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5F6D63" w:rsidTr="005A325B">
        <w:trPr>
          <w:trHeight w:val="218"/>
        </w:trPr>
        <w:tc>
          <w:tcPr>
            <w:tcW w:w="11341" w:type="dxa"/>
          </w:tcPr>
          <w:p w:rsidR="00CE57F6" w:rsidRPr="005F6D63" w:rsidRDefault="00CE57F6" w:rsidP="000866A3">
            <w:pPr>
              <w:pStyle w:val="Bezodstpw"/>
              <w:rPr>
                <w:sz w:val="24"/>
                <w:szCs w:val="24"/>
              </w:rPr>
            </w:pPr>
            <w:r w:rsidRPr="005F6D63">
              <w:rPr>
                <w:sz w:val="24"/>
                <w:szCs w:val="24"/>
              </w:rPr>
              <w:t xml:space="preserve">2. Wymień etapy nocycepcji i </w:t>
            </w:r>
            <w:r w:rsidR="00A2795B">
              <w:rPr>
                <w:sz w:val="24"/>
                <w:szCs w:val="24"/>
              </w:rPr>
              <w:t>krótko je scharakteryzuj</w:t>
            </w:r>
            <w:r w:rsidRPr="005F6D63">
              <w:rPr>
                <w:sz w:val="24"/>
                <w:szCs w:val="24"/>
              </w:rPr>
              <w:t>.</w:t>
            </w:r>
          </w:p>
        </w:tc>
      </w:tr>
      <w:tr w:rsidR="00CE57F6" w:rsidRPr="005F6D63" w:rsidTr="005A325B">
        <w:trPr>
          <w:trHeight w:val="269"/>
        </w:trPr>
        <w:tc>
          <w:tcPr>
            <w:tcW w:w="11341" w:type="dxa"/>
          </w:tcPr>
          <w:p w:rsidR="00CE57F6" w:rsidRPr="005F6D63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5F6D63" w:rsidTr="005A325B">
        <w:trPr>
          <w:trHeight w:val="178"/>
        </w:trPr>
        <w:tc>
          <w:tcPr>
            <w:tcW w:w="11341" w:type="dxa"/>
          </w:tcPr>
          <w:p w:rsidR="00CE57F6" w:rsidRPr="005F6D63" w:rsidRDefault="00CE57F6" w:rsidP="005A325B">
            <w:pPr>
              <w:pStyle w:val="Bezodstpw"/>
              <w:rPr>
                <w:sz w:val="24"/>
                <w:szCs w:val="24"/>
              </w:rPr>
            </w:pPr>
            <w:r w:rsidRPr="005F6D63">
              <w:rPr>
                <w:sz w:val="24"/>
                <w:szCs w:val="24"/>
              </w:rPr>
              <w:t>3. Wymień min. 2 układy antynocyceptywne człowieka</w:t>
            </w:r>
            <w:r>
              <w:rPr>
                <w:sz w:val="24"/>
                <w:szCs w:val="24"/>
              </w:rPr>
              <w:t>.</w:t>
            </w:r>
          </w:p>
        </w:tc>
      </w:tr>
      <w:tr w:rsidR="00CE57F6" w:rsidRPr="005F6D63" w:rsidTr="005A325B">
        <w:trPr>
          <w:trHeight w:val="222"/>
        </w:trPr>
        <w:tc>
          <w:tcPr>
            <w:tcW w:w="11341" w:type="dxa"/>
          </w:tcPr>
          <w:p w:rsidR="00CE57F6" w:rsidRPr="005F6D63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B518F4" w:rsidRDefault="00B518F4" w:rsidP="00B518F4">
      <w:pPr>
        <w:pStyle w:val="Bezodstpw"/>
        <w:tabs>
          <w:tab w:val="left" w:pos="7655"/>
        </w:tabs>
        <w:rPr>
          <w:sz w:val="24"/>
          <w:szCs w:val="24"/>
        </w:rPr>
      </w:pPr>
    </w:p>
    <w:p w:rsidR="00B518F4" w:rsidRPr="007B5116" w:rsidRDefault="00485DCF" w:rsidP="00B518F4">
      <w:pPr>
        <w:pStyle w:val="Bezodstpw"/>
        <w:tabs>
          <w:tab w:val="left" w:pos="7655"/>
        </w:tabs>
        <w:rPr>
          <w:sz w:val="24"/>
          <w:szCs w:val="24"/>
        </w:rPr>
      </w:pPr>
      <w:r>
        <w:rPr>
          <w:sz w:val="24"/>
          <w:szCs w:val="24"/>
        </w:rPr>
        <w:t>30</w:t>
      </w:r>
      <w:r w:rsidR="00B518F4">
        <w:rPr>
          <w:sz w:val="24"/>
          <w:szCs w:val="24"/>
        </w:rPr>
        <w:t>.</w:t>
      </w:r>
      <w:r w:rsidR="00B518F4" w:rsidRPr="007B5116">
        <w:rPr>
          <w:sz w:val="24"/>
          <w:szCs w:val="24"/>
        </w:rPr>
        <w:t xml:space="preserve"> Uzupełnij zdania</w:t>
      </w:r>
      <w:r w:rsidR="00B518F4">
        <w:rPr>
          <w:sz w:val="24"/>
          <w:szCs w:val="24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B518F4" w:rsidRPr="00345E3E" w:rsidTr="005A325B">
        <w:tc>
          <w:tcPr>
            <w:tcW w:w="11341" w:type="dxa"/>
          </w:tcPr>
          <w:p w:rsidR="00B518F4" w:rsidRPr="007B5116" w:rsidRDefault="00B518F4" w:rsidP="005A325B">
            <w:pPr>
              <w:pStyle w:val="Bezodstpw"/>
              <w:rPr>
                <w:sz w:val="24"/>
                <w:szCs w:val="24"/>
              </w:rPr>
            </w:pPr>
            <w:r w:rsidRPr="007B5116">
              <w:rPr>
                <w:sz w:val="24"/>
                <w:szCs w:val="24"/>
              </w:rPr>
              <w:t xml:space="preserve">Nocyceptory to receptory …………………………………………….. . Są to wolne zakończenia włókien nerwowych dwóch typów: </w:t>
            </w:r>
          </w:p>
          <w:p w:rsidR="00B518F4" w:rsidRPr="007B5116" w:rsidRDefault="00B518F4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(1) </w:t>
            </w:r>
            <w:r w:rsidRPr="007B5116">
              <w:rPr>
                <w:sz w:val="24"/>
                <w:szCs w:val="24"/>
              </w:rPr>
              <w:t>Włókien A delta, które są …………………………………………………… i przewodzą impulsy nerwowe szybko, odpowiadają za ból ……………………………………………………;</w:t>
            </w:r>
          </w:p>
          <w:p w:rsidR="00B518F4" w:rsidRPr="007B5116" w:rsidRDefault="00B518F4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(2) </w:t>
            </w:r>
            <w:r w:rsidRPr="007B5116">
              <w:rPr>
                <w:sz w:val="24"/>
                <w:szCs w:val="24"/>
              </w:rPr>
              <w:t>Włókien C, które są ……………………………………………………… i przewodzą impulsy nerwowe wolno, odpowiadają z ból tępy, trudny do lokalizacji.</w:t>
            </w:r>
          </w:p>
          <w:p w:rsidR="00B518F4" w:rsidRPr="00345E3E" w:rsidRDefault="00B518F4" w:rsidP="005A325B">
            <w:pPr>
              <w:pStyle w:val="Bezodstpw"/>
              <w:rPr>
                <w:sz w:val="24"/>
                <w:szCs w:val="24"/>
              </w:rPr>
            </w:pPr>
            <w:r w:rsidRPr="007B5116">
              <w:rPr>
                <w:sz w:val="24"/>
                <w:szCs w:val="24"/>
              </w:rPr>
              <w:t>Substancjami uwalnianymi w stanie zapalnym w tkankach i pobudzającymi bądź uwrażliwiającymi nocyceptory są:</w:t>
            </w:r>
            <w:r>
              <w:rPr>
                <w:sz w:val="24"/>
                <w:szCs w:val="24"/>
              </w:rPr>
              <w:t xml:space="preserve"> </w:t>
            </w:r>
            <w:r w:rsidRPr="007B5116">
              <w:rPr>
                <w:sz w:val="24"/>
                <w:szCs w:val="24"/>
              </w:rPr>
              <w:t>(wymień min. 4)…………………………………………………………………………………………………………………………………………</w:t>
            </w:r>
            <w:r>
              <w:rPr>
                <w:sz w:val="24"/>
                <w:szCs w:val="24"/>
              </w:rPr>
              <w:t>……………</w:t>
            </w:r>
          </w:p>
        </w:tc>
      </w:tr>
    </w:tbl>
    <w:p w:rsidR="00CE57F6" w:rsidRDefault="00CE57F6" w:rsidP="00CE57F6">
      <w:pPr>
        <w:pStyle w:val="Bezodstpw"/>
        <w:rPr>
          <w:sz w:val="24"/>
          <w:szCs w:val="24"/>
        </w:rPr>
      </w:pPr>
    </w:p>
    <w:p w:rsidR="00CE57F6" w:rsidRPr="00BB757F" w:rsidRDefault="00485DCF" w:rsidP="00CE57F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31</w:t>
      </w:r>
      <w:r w:rsidR="00CE57F6" w:rsidRPr="00BB757F">
        <w:rPr>
          <w:sz w:val="24"/>
          <w:szCs w:val="24"/>
        </w:rPr>
        <w:t xml:space="preserve">. </w:t>
      </w:r>
      <w:r w:rsidR="00CE57F6">
        <w:rPr>
          <w:sz w:val="24"/>
          <w:szCs w:val="24"/>
        </w:rPr>
        <w:t>Wyjaśnij na czym polega ból odnies</w:t>
      </w:r>
      <w:r>
        <w:rPr>
          <w:sz w:val="24"/>
          <w:szCs w:val="24"/>
        </w:rPr>
        <w:t xml:space="preserve">ienia </w:t>
      </w:r>
      <w:r w:rsidR="00CE57F6">
        <w:rPr>
          <w:sz w:val="24"/>
          <w:szCs w:val="24"/>
        </w:rPr>
        <w:t>(ból rzutowany) i podaj przykłady.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CE57F6" w:rsidRPr="00345E3E" w:rsidTr="00CE57F6">
        <w:tc>
          <w:tcPr>
            <w:tcW w:w="11341" w:type="dxa"/>
          </w:tcPr>
          <w:p w:rsidR="00CE57F6" w:rsidRPr="00345E3E" w:rsidRDefault="00485DCF" w:rsidP="005A325B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Ból odniesienia (rzutowany)</w:t>
            </w:r>
          </w:p>
        </w:tc>
      </w:tr>
      <w:tr w:rsidR="00CE57F6" w:rsidRPr="00345E3E" w:rsidTr="00CE57F6">
        <w:tc>
          <w:tcPr>
            <w:tcW w:w="11341" w:type="dxa"/>
          </w:tcPr>
          <w:p w:rsidR="00CE57F6" w:rsidRPr="00345E3E" w:rsidRDefault="00CE57F6" w:rsidP="005A325B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B518F4" w:rsidRDefault="00B518F4" w:rsidP="00B518F4">
      <w:pPr>
        <w:pStyle w:val="Bezodstpw"/>
        <w:rPr>
          <w:sz w:val="24"/>
          <w:szCs w:val="24"/>
        </w:rPr>
      </w:pPr>
    </w:p>
    <w:p w:rsidR="00B518F4" w:rsidRPr="00BB757F" w:rsidRDefault="00485DCF" w:rsidP="00B518F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32</w:t>
      </w:r>
      <w:r w:rsidR="00B518F4" w:rsidRPr="00BB757F">
        <w:rPr>
          <w:sz w:val="24"/>
          <w:szCs w:val="24"/>
        </w:rPr>
        <w:t xml:space="preserve">. </w:t>
      </w:r>
      <w:r w:rsidR="00B518F4">
        <w:rPr>
          <w:sz w:val="24"/>
          <w:szCs w:val="24"/>
        </w:rPr>
        <w:t>Uzupełnij tabelę dotyczącą bólu neuropatycznego.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B518F4" w:rsidRPr="00345E3E" w:rsidTr="005A325B">
        <w:tc>
          <w:tcPr>
            <w:tcW w:w="11341" w:type="dxa"/>
          </w:tcPr>
          <w:p w:rsidR="00B518F4" w:rsidRPr="00345E3E" w:rsidRDefault="00B518F4" w:rsidP="00B518F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Definicja bólu neuropatycznego.</w:t>
            </w:r>
          </w:p>
        </w:tc>
      </w:tr>
      <w:tr w:rsidR="00B518F4" w:rsidRPr="00345E3E" w:rsidTr="005A325B">
        <w:tc>
          <w:tcPr>
            <w:tcW w:w="11341" w:type="dxa"/>
          </w:tcPr>
          <w:p w:rsidR="00B518F4" w:rsidRPr="00345E3E" w:rsidRDefault="00B518F4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Przyczyny bólu neuropatycznego.</w:t>
            </w:r>
          </w:p>
        </w:tc>
      </w:tr>
      <w:tr w:rsidR="00B518F4" w:rsidRPr="00345E3E" w:rsidTr="005A325B">
        <w:tc>
          <w:tcPr>
            <w:tcW w:w="11341" w:type="dxa"/>
          </w:tcPr>
          <w:p w:rsidR="00B518F4" w:rsidRDefault="00B518F4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Zjawiska towarzyszące/charakterystyczne dla </w:t>
            </w:r>
            <w:r w:rsidR="00873B4E">
              <w:rPr>
                <w:sz w:val="24"/>
                <w:szCs w:val="24"/>
              </w:rPr>
              <w:t>bólu</w:t>
            </w:r>
            <w:r>
              <w:rPr>
                <w:sz w:val="24"/>
                <w:szCs w:val="24"/>
              </w:rPr>
              <w:t xml:space="preserve"> neuropatycznego.</w:t>
            </w:r>
          </w:p>
        </w:tc>
      </w:tr>
      <w:tr w:rsidR="00B518F4" w:rsidRPr="00345E3E" w:rsidTr="005A325B">
        <w:tc>
          <w:tcPr>
            <w:tcW w:w="11341" w:type="dxa"/>
          </w:tcPr>
          <w:p w:rsidR="00B518F4" w:rsidRDefault="00B518F4" w:rsidP="005A325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Przykłady klinicznych zespołów bólu neuropatycznego.</w:t>
            </w:r>
          </w:p>
        </w:tc>
      </w:tr>
    </w:tbl>
    <w:p w:rsidR="00B518F4" w:rsidRDefault="00B518F4" w:rsidP="00CE57F6">
      <w:pPr>
        <w:pStyle w:val="Bezodstpw"/>
        <w:rPr>
          <w:sz w:val="24"/>
        </w:rPr>
      </w:pPr>
    </w:p>
    <w:p w:rsidR="00872161" w:rsidRDefault="00872161" w:rsidP="00CE57F6">
      <w:pPr>
        <w:pStyle w:val="Bezodstpw"/>
        <w:rPr>
          <w:sz w:val="24"/>
        </w:rPr>
      </w:pPr>
      <w:r>
        <w:rPr>
          <w:sz w:val="24"/>
        </w:rPr>
        <w:t>33</w:t>
      </w:r>
      <w:r w:rsidRPr="006B0F91">
        <w:rPr>
          <w:sz w:val="24"/>
        </w:rPr>
        <w:t>. Uzupełnij tabelę dotyczącą stanów termicznych ustroju w okresie ich rozwoju.</w:t>
      </w:r>
    </w:p>
    <w:tbl>
      <w:tblPr>
        <w:tblpPr w:leftFromText="141" w:rightFromText="141" w:vertAnchor="text" w:horzAnchor="margin" w:tblpX="-176" w:tblpY="142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7"/>
        <w:gridCol w:w="2261"/>
        <w:gridCol w:w="2262"/>
        <w:gridCol w:w="2261"/>
        <w:gridCol w:w="2086"/>
      </w:tblGrid>
      <w:tr w:rsidR="00CE57F6" w:rsidRPr="000E1EEF" w:rsidTr="00B518F4">
        <w:tc>
          <w:tcPr>
            <w:tcW w:w="2437" w:type="dxa"/>
            <w:hideMark/>
          </w:tcPr>
          <w:p w:rsidR="00CE57F6" w:rsidRPr="00872161" w:rsidRDefault="00CE57F6" w:rsidP="00872161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872161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Gorączka </w:t>
            </w:r>
          </w:p>
        </w:tc>
        <w:tc>
          <w:tcPr>
            <w:tcW w:w="2262" w:type="dxa"/>
            <w:hideMark/>
          </w:tcPr>
          <w:p w:rsidR="00CE57F6" w:rsidRPr="00872161" w:rsidRDefault="00CE57F6" w:rsidP="00872161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Hipertermia </w:t>
            </w:r>
          </w:p>
        </w:tc>
        <w:tc>
          <w:tcPr>
            <w:tcW w:w="2261" w:type="dxa"/>
            <w:hideMark/>
          </w:tcPr>
          <w:p w:rsidR="00CE57F6" w:rsidRPr="00872161" w:rsidRDefault="00CE57F6" w:rsidP="00872161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Anapireksja </w:t>
            </w:r>
          </w:p>
        </w:tc>
        <w:tc>
          <w:tcPr>
            <w:tcW w:w="2086" w:type="dxa"/>
            <w:hideMark/>
          </w:tcPr>
          <w:p w:rsidR="00CE57F6" w:rsidRPr="00872161" w:rsidRDefault="00CE57F6" w:rsidP="00872161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Hipotermia </w:t>
            </w:r>
          </w:p>
        </w:tc>
      </w:tr>
      <w:tr w:rsidR="00CE57F6" w:rsidRPr="000E1EEF" w:rsidTr="00B518F4">
        <w:trPr>
          <w:trHeight w:val="263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bCs/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Temperatura </w:t>
            </w:r>
          </w:p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ciała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287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Temperatura preferowana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263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bCs/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Ukrwienie </w:t>
            </w:r>
          </w:p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skóry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196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Dreszcze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142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Pocenie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408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Zależność od </w:t>
            </w:r>
            <w:r w:rsidR="00B518F4" w:rsidRPr="00872161">
              <w:rPr>
                <w:bCs/>
                <w:sz w:val="24"/>
                <w:szCs w:val="24"/>
              </w:rPr>
              <w:t>te</w:t>
            </w:r>
            <w:r w:rsidRPr="00872161">
              <w:rPr>
                <w:bCs/>
                <w:sz w:val="24"/>
                <w:szCs w:val="24"/>
              </w:rPr>
              <w:t xml:space="preserve">mperatury otoczenia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408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 xml:space="preserve">Wydolność mechanizmów termoregulacji 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  <w:tr w:rsidR="00CE57F6" w:rsidRPr="000E1EEF" w:rsidTr="00B518F4">
        <w:trPr>
          <w:trHeight w:val="319"/>
        </w:trPr>
        <w:tc>
          <w:tcPr>
            <w:tcW w:w="2437" w:type="dxa"/>
            <w:hideMark/>
          </w:tcPr>
          <w:p w:rsidR="00CE57F6" w:rsidRPr="00872161" w:rsidRDefault="00CE57F6" w:rsidP="00B518F4">
            <w:pPr>
              <w:pStyle w:val="Bezodstpw"/>
              <w:rPr>
                <w:bCs/>
                <w:sz w:val="24"/>
                <w:szCs w:val="24"/>
              </w:rPr>
            </w:pPr>
            <w:r w:rsidRPr="00872161">
              <w:rPr>
                <w:bCs/>
                <w:sz w:val="24"/>
                <w:szCs w:val="24"/>
              </w:rPr>
              <w:t>Przyczyny</w:t>
            </w: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2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261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086" w:type="dxa"/>
            <w:hideMark/>
          </w:tcPr>
          <w:p w:rsidR="00CE57F6" w:rsidRPr="00872161" w:rsidRDefault="00CE57F6" w:rsidP="00B518F4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B518F4" w:rsidRDefault="00B518F4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485DCF" w:rsidRDefault="00485DCF" w:rsidP="00D57E28">
      <w:pPr>
        <w:pStyle w:val="Bezodstpw"/>
        <w:rPr>
          <w:sz w:val="24"/>
          <w:szCs w:val="24"/>
        </w:rPr>
      </w:pPr>
    </w:p>
    <w:p w:rsidR="00872161" w:rsidRPr="005F6D63" w:rsidRDefault="00872161" w:rsidP="0087216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34</w:t>
      </w:r>
      <w:r w:rsidRPr="005F6D63">
        <w:rPr>
          <w:sz w:val="24"/>
          <w:szCs w:val="24"/>
        </w:rPr>
        <w:t xml:space="preserve">. </w:t>
      </w:r>
      <w:r>
        <w:rPr>
          <w:sz w:val="24"/>
          <w:szCs w:val="24"/>
        </w:rPr>
        <w:t>Uzupełnij</w:t>
      </w:r>
      <w:r w:rsidRPr="005F6D63">
        <w:rPr>
          <w:sz w:val="24"/>
          <w:szCs w:val="24"/>
        </w:rPr>
        <w:t xml:space="preserve"> tabelę dotyczącą gorączki: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70"/>
        <w:gridCol w:w="5742"/>
      </w:tblGrid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721D08" w:rsidP="002839B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Gorączka</w:t>
            </w: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872161" w:rsidP="00872161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Wyjaśnij pojęcie gorączki. Jaka jest różnica pomiędzy gorączką i hipertermią.</w:t>
            </w: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</w:p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872161" w:rsidP="00872161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30697">
              <w:rPr>
                <w:sz w:val="24"/>
                <w:szCs w:val="24"/>
              </w:rPr>
              <w:t>Opisz sekwencję zdarzeń prowadzącą do wystąpienia gorączki począwszy od kontaktu z pirogenem ezgozgennym, aż do zmiany poziomu nastawienia wzorca temperatury (dodatkowo należy podać przykłady substancji/mediatorów/cytokin biorących udział w poszczególnych etapach oraz strukturę mózgu w której znajduje się ośrodek termoregulacji).</w:t>
            </w: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Default="00872161" w:rsidP="00872161">
            <w:pPr>
              <w:pStyle w:val="Bezodstpw"/>
              <w:rPr>
                <w:sz w:val="24"/>
                <w:szCs w:val="24"/>
              </w:rPr>
            </w:pPr>
          </w:p>
          <w:p w:rsidR="00872161" w:rsidRDefault="00872161" w:rsidP="00872161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>2. Wymień min. po 2 pirogeny egzo- i endogenne.</w:t>
            </w:r>
          </w:p>
        </w:tc>
      </w:tr>
      <w:tr w:rsidR="00872161" w:rsidRPr="005F6D63" w:rsidTr="002839BD">
        <w:tc>
          <w:tcPr>
            <w:tcW w:w="5599" w:type="dxa"/>
            <w:gridSpan w:val="2"/>
          </w:tcPr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>Pirogeny egzogenne:</w:t>
            </w:r>
          </w:p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42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>Pirogeny endogenne:</w:t>
            </w: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872161" w:rsidP="00872161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Wyjaśnij biologiczną rolę gorączki w organizmie? Jakie są pozytywne skutki podwyższonej temperatury ciała w organizmie?</w:t>
            </w: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</w:p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  <w:gridSpan w:val="3"/>
          </w:tcPr>
          <w:p w:rsidR="00872161" w:rsidRPr="00345E3E" w:rsidRDefault="00872161" w:rsidP="002839B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Poniżej przedstawiono wykres zmian temperatury w zależności od fazy gorączki oraz poziom nastawienia wzorca temperatury (tzw. </w:t>
            </w:r>
            <w:r w:rsidRPr="00345E3E">
              <w:rPr>
                <w:rFonts w:ascii="Calibri" w:hAnsi="Calibri"/>
                <w:i/>
                <w:sz w:val="24"/>
                <w:szCs w:val="24"/>
              </w:rPr>
              <w:t>set point</w:t>
            </w:r>
            <w:r w:rsidRPr="00345E3E">
              <w:rPr>
                <w:rFonts w:ascii="Calibri" w:hAnsi="Calibri"/>
                <w:sz w:val="24"/>
                <w:szCs w:val="24"/>
              </w:rPr>
              <w:t>) – opisz jakie są objawy (odczucia osoby z gorączką) w fazie oznaczonej numerem 1 i 2 oraz napisz jakie mechanizmy termoregulacyjne mają tutaj udział.</w:t>
            </w:r>
          </w:p>
        </w:tc>
      </w:tr>
      <w:tr w:rsidR="00872161" w:rsidRPr="005F6D63" w:rsidTr="002839BD">
        <w:trPr>
          <w:trHeight w:val="3116"/>
        </w:trPr>
        <w:tc>
          <w:tcPr>
            <w:tcW w:w="11341" w:type="dxa"/>
            <w:gridSpan w:val="3"/>
          </w:tcPr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pict>
                <v:rect id="_x0000_s1250" style="position:absolute;margin-left:294.45pt;margin-top:13.35pt;width:43.2pt;height:83.55pt;z-index:251655680;mso-position-horizontal-relative:text;mso-position-vertical-relative:text" fillcolor="gray" stroked="f">
                  <v:fill r:id="rId10" o:title="Jasny ukośny w dół" opacity="22938f" o:opacity2="22938f" type="pattern"/>
                </v:rect>
              </w:pict>
            </w:r>
            <w:r w:rsidRPr="00345E3E">
              <w:rPr>
                <w:rFonts w:ascii="Calibri" w:hAnsi="Calibri"/>
                <w:noProof/>
                <w:sz w:val="24"/>
                <w:szCs w:val="24"/>
              </w:rPr>
              <w:pict>
                <v:rect id="_x0000_s1251" style="position:absolute;margin-left:204.15pt;margin-top:14.75pt;width:43.2pt;height:83.55pt;z-index:251656704;mso-position-horizontal-relative:text;mso-position-vertical-relative:text" fillcolor="gray" stroked="f">
                  <v:fill r:id="rId10" o:title="Jasny ukośny w dół" opacity="26214f" o:opacity2="26214f" type="pattern"/>
                </v:rect>
              </w:pict>
            </w:r>
            <w:r w:rsidRPr="00345E3E">
              <w:rPr>
                <w:rFonts w:ascii="Calibri" w:hAnsi="Calibri"/>
                <w:noProof/>
                <w:sz w:val="24"/>
                <w:szCs w:val="24"/>
              </w:rPr>
              <w:t xml:space="preserve">                           </w:t>
            </w:r>
          </w:p>
          <w:p w:rsidR="00872161" w:rsidRPr="00345E3E" w:rsidRDefault="00872161" w:rsidP="002839BD">
            <w:pPr>
              <w:tabs>
                <w:tab w:val="left" w:pos="7995"/>
              </w:tabs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53" type="#_x0000_t202" style="position:absolute;margin-left:215.75pt;margin-top:2.55pt;width:20.05pt;height:22.45pt;z-index:251658752;mso-width-relative:margin;mso-height-relative:margin">
                  <v:textbox style="mso-next-textbox:#_x0000_s1253">
                    <w:txbxContent>
                      <w:p w:rsidR="00872161" w:rsidRDefault="00872161" w:rsidP="00872161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Pr="00345E3E">
              <w:rPr>
                <w:rFonts w:ascii="Calibri" w:hAnsi="Calibri"/>
                <w:noProof/>
                <w:sz w:val="24"/>
                <w:szCs w:val="24"/>
              </w:rPr>
              <w:pict>
                <v:shape id="_x0000_s1252" type="#_x0000_t202" style="position:absolute;margin-left:306.75pt;margin-top:2.1pt;width:20.05pt;height:22.45pt;z-index:251657728;mso-width-relative:margin;mso-height-relative:margin">
                  <v:textbox style="mso-next-textbox:#_x0000_s1252">
                    <w:txbxContent>
                      <w:p w:rsidR="00872161" w:rsidRDefault="00872161" w:rsidP="00872161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C979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27940</wp:posOffset>
                  </wp:positionV>
                  <wp:extent cx="3625215" cy="1433195"/>
                  <wp:effectExtent l="19050" t="0" r="0" b="0"/>
                  <wp:wrapNone/>
                  <wp:docPr id="2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40000"/>
                          </a:blip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5E3E">
              <w:rPr>
                <w:rFonts w:ascii="Calibri" w:hAnsi="Calibr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54" type="#_x0000_t32" style="position:absolute;margin-left:385.15pt;margin-top:5pt;width:20.3pt;height:0;z-index:251659776;mso-position-horizontal-relative:text;mso-position-vertical-relative:text" o:connectortype="straight" strokeweight="1pt"/>
              </w:pict>
            </w:r>
            <w:r w:rsidRPr="00345E3E">
              <w:rPr>
                <w:rFonts w:ascii="Calibri" w:hAnsi="Calibri"/>
                <w:noProof/>
                <w:sz w:val="24"/>
                <w:szCs w:val="24"/>
              </w:rPr>
              <w:tab/>
              <w:t xml:space="preserve">    Temperatura ciała</w:t>
            </w:r>
          </w:p>
          <w:p w:rsidR="00872161" w:rsidRPr="00345E3E" w:rsidRDefault="00872161" w:rsidP="002839BD">
            <w:pPr>
              <w:tabs>
                <w:tab w:val="left" w:pos="7995"/>
              </w:tabs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72161" w:rsidRPr="00345E3E" w:rsidRDefault="00872161" w:rsidP="002839BD">
            <w:pPr>
              <w:pStyle w:val="Bezodstpw"/>
              <w:rPr>
                <w:noProof/>
                <w:sz w:val="24"/>
                <w:szCs w:val="24"/>
              </w:rPr>
            </w:pPr>
            <w:r w:rsidRPr="00345E3E">
              <w:rPr>
                <w:noProof/>
                <w:sz w:val="24"/>
                <w:szCs w:val="24"/>
              </w:rPr>
              <w:pict>
                <v:shape id="_x0000_s1255" type="#_x0000_t32" style="position:absolute;margin-left:385.15pt;margin-top:7.1pt;width:20.3pt;height:0;z-index:251660800" o:connectortype="straight" strokeweight="1pt">
                  <v:stroke dashstyle="1 1"/>
                </v:shape>
              </w:pict>
            </w:r>
            <w:r w:rsidRPr="00345E3E">
              <w:rPr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Poziom nastawienia                                                                                                                                                                                                            </w:t>
            </w:r>
            <w:r w:rsidRPr="00345E3E">
              <w:rPr>
                <w:noProof/>
                <w:sz w:val="24"/>
                <w:szCs w:val="24"/>
              </w:rPr>
              <w:br/>
              <w:t xml:space="preserve">                                                                                                                                                       temperatury („set point”)</w:t>
            </w: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 xml:space="preserve">                                             FAZA 1                            Czas (godziny)                           FAZA 2                      </w:t>
            </w:r>
          </w:p>
        </w:tc>
      </w:tr>
      <w:tr w:rsidR="00872161" w:rsidRPr="005F6D63" w:rsidTr="002839BD">
        <w:trPr>
          <w:trHeight w:val="214"/>
        </w:trPr>
        <w:tc>
          <w:tcPr>
            <w:tcW w:w="5529" w:type="dxa"/>
          </w:tcPr>
          <w:p w:rsidR="00872161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>Objawy:</w:t>
            </w: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>Objawy:</w:t>
            </w:r>
          </w:p>
        </w:tc>
      </w:tr>
      <w:tr w:rsidR="00872161" w:rsidRPr="005F6D63" w:rsidTr="002839BD">
        <w:trPr>
          <w:trHeight w:val="302"/>
        </w:trPr>
        <w:tc>
          <w:tcPr>
            <w:tcW w:w="5529" w:type="dxa"/>
          </w:tcPr>
          <w:p w:rsidR="00872161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>Mech. termoreg.:</w:t>
            </w:r>
          </w:p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872161" w:rsidRPr="00345E3E" w:rsidRDefault="00872161" w:rsidP="002839BD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45E3E">
              <w:rPr>
                <w:rFonts w:ascii="Calibri" w:hAnsi="Calibri"/>
                <w:noProof/>
                <w:sz w:val="24"/>
                <w:szCs w:val="24"/>
              </w:rPr>
              <w:t>Mech. termoreg.:</w:t>
            </w:r>
          </w:p>
        </w:tc>
      </w:tr>
    </w:tbl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Pr="005F6D63" w:rsidRDefault="00872161" w:rsidP="0087216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35</w:t>
      </w:r>
      <w:r w:rsidRPr="005F6D63">
        <w:rPr>
          <w:sz w:val="24"/>
          <w:szCs w:val="24"/>
        </w:rPr>
        <w:t>. Wypełnij tabelę dotyczącą hipertermii: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872161" w:rsidRPr="005F6D63" w:rsidTr="002839BD">
        <w:tc>
          <w:tcPr>
            <w:tcW w:w="11341" w:type="dxa"/>
          </w:tcPr>
          <w:p w:rsidR="00872161" w:rsidRPr="00345E3E" w:rsidRDefault="00721D08" w:rsidP="002839B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Hipertermia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>1. Wyjaśnij pojęcie hipertermii</w:t>
            </w:r>
            <w:r>
              <w:rPr>
                <w:sz w:val="24"/>
                <w:szCs w:val="24"/>
              </w:rPr>
              <w:t>. Wyjaśnij różnicę pomiędzy hipertermią i gorączką.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Omów zmiany czynnościowe w organizmie w hipertermii.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45E3E">
              <w:rPr>
                <w:sz w:val="24"/>
                <w:szCs w:val="24"/>
              </w:rPr>
              <w:t xml:space="preserve">. Wymień min. 3 zespoły kliniczne przebiegające z hipertermią </w:t>
            </w:r>
            <w:r>
              <w:rPr>
                <w:sz w:val="24"/>
                <w:szCs w:val="24"/>
              </w:rPr>
              <w:t>i o</w:t>
            </w:r>
            <w:r w:rsidRPr="00345E3E">
              <w:rPr>
                <w:sz w:val="24"/>
                <w:szCs w:val="24"/>
              </w:rPr>
              <w:t xml:space="preserve">pisz </w:t>
            </w:r>
            <w:r>
              <w:rPr>
                <w:sz w:val="24"/>
                <w:szCs w:val="24"/>
              </w:rPr>
              <w:t>etiopatogenezę</w:t>
            </w:r>
            <w:r w:rsidRPr="00345E3E">
              <w:rPr>
                <w:sz w:val="24"/>
                <w:szCs w:val="24"/>
              </w:rPr>
              <w:t xml:space="preserve"> jednego z wybranych zespołów</w:t>
            </w:r>
            <w:r>
              <w:rPr>
                <w:sz w:val="24"/>
                <w:szCs w:val="24"/>
              </w:rPr>
              <w:t>.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Default="00872161" w:rsidP="00872161">
      <w:pPr>
        <w:pStyle w:val="Bezodstpw"/>
        <w:rPr>
          <w:sz w:val="24"/>
          <w:szCs w:val="24"/>
        </w:rPr>
      </w:pPr>
    </w:p>
    <w:p w:rsidR="00872161" w:rsidRPr="005F6D63" w:rsidRDefault="00872161" w:rsidP="0087216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36</w:t>
      </w:r>
      <w:r w:rsidRPr="005F6D63">
        <w:rPr>
          <w:sz w:val="24"/>
          <w:szCs w:val="24"/>
        </w:rPr>
        <w:t>. Wypełnij tabelę dotyczącą hipertermii: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872161" w:rsidRPr="005F6D63" w:rsidTr="002839BD">
        <w:tc>
          <w:tcPr>
            <w:tcW w:w="11341" w:type="dxa"/>
          </w:tcPr>
          <w:p w:rsidR="00872161" w:rsidRPr="00345E3E" w:rsidRDefault="00721D08" w:rsidP="002839B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Hipotermia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 w:rsidRPr="00345E3E">
              <w:rPr>
                <w:sz w:val="24"/>
                <w:szCs w:val="24"/>
              </w:rPr>
              <w:t xml:space="preserve">1. Wyjaśnij pojęcie </w:t>
            </w:r>
            <w:r>
              <w:rPr>
                <w:sz w:val="24"/>
                <w:szCs w:val="24"/>
              </w:rPr>
              <w:t>hipotermii. Wyjaśnij różnicę pomiędzy hipotermią i anapireksją.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AA6CD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Omów zmiany czynnościowe w organizmie w hip</w:t>
            </w:r>
            <w:r w:rsidR="00AA6CDC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termii (w zależności od stadium)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45E3E">
              <w:rPr>
                <w:sz w:val="24"/>
                <w:szCs w:val="24"/>
              </w:rPr>
              <w:t xml:space="preserve">. Wymień </w:t>
            </w:r>
            <w:r>
              <w:rPr>
                <w:sz w:val="24"/>
                <w:szCs w:val="24"/>
              </w:rPr>
              <w:t>czynniki predysponujące i przyczyny hipotermii.</w:t>
            </w:r>
          </w:p>
        </w:tc>
      </w:tr>
      <w:tr w:rsidR="00872161" w:rsidRPr="005F6D63" w:rsidTr="002839BD">
        <w:tc>
          <w:tcPr>
            <w:tcW w:w="11341" w:type="dxa"/>
          </w:tcPr>
          <w:p w:rsidR="00872161" w:rsidRPr="00345E3E" w:rsidRDefault="00872161" w:rsidP="002839BD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872161" w:rsidRDefault="00872161" w:rsidP="00F30697">
      <w:pPr>
        <w:pStyle w:val="Bezodstpw"/>
        <w:rPr>
          <w:sz w:val="24"/>
          <w:szCs w:val="24"/>
        </w:rPr>
      </w:pPr>
    </w:p>
    <w:p w:rsidR="00AA6CDC" w:rsidRPr="003A11F0" w:rsidRDefault="00AA6CDC" w:rsidP="00AA6CDC">
      <w:pPr>
        <w:rPr>
          <w:rFonts w:asciiTheme="minorHAnsi" w:hAnsiTheme="minorHAnsi" w:cs="Times New Roman"/>
          <w:sz w:val="24"/>
          <w:szCs w:val="24"/>
        </w:rPr>
      </w:pPr>
      <w:r w:rsidRPr="003A11F0">
        <w:rPr>
          <w:rFonts w:asciiTheme="minorHAnsi" w:hAnsiTheme="minorHAnsi" w:cs="Times New Roman"/>
          <w:sz w:val="24"/>
          <w:szCs w:val="24"/>
        </w:rPr>
        <w:t>27. Uzupełnij tabelę dotyczącą zaburz</w:t>
      </w:r>
      <w:r>
        <w:rPr>
          <w:rFonts w:asciiTheme="minorHAnsi" w:hAnsiTheme="minorHAnsi" w:cs="Times New Roman"/>
          <w:sz w:val="24"/>
          <w:szCs w:val="24"/>
        </w:rPr>
        <w:t>eń układu nerwowego: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9"/>
        <w:gridCol w:w="6662"/>
      </w:tblGrid>
      <w:tr w:rsidR="00AA6CDC" w:rsidRPr="003A11F0" w:rsidTr="00AA6CDC">
        <w:tc>
          <w:tcPr>
            <w:tcW w:w="4679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>Co to za struktura? Jaką pełni funkcję?</w:t>
            </w:r>
          </w:p>
        </w:tc>
        <w:tc>
          <w:tcPr>
            <w:tcW w:w="6662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 xml:space="preserve">Objawy zaburzenia </w:t>
            </w:r>
            <w:r w:rsidRPr="00AA6CDC">
              <w:rPr>
                <w:rFonts w:asciiTheme="minorHAnsi" w:hAnsiTheme="minorHAnsi"/>
                <w:sz w:val="24"/>
                <w:szCs w:val="24"/>
              </w:rPr>
              <w:br/>
            </w:r>
            <w:r w:rsidRPr="00AA6CDC">
              <w:rPr>
                <w:rFonts w:asciiTheme="minorHAnsi" w:hAnsiTheme="minorHAnsi"/>
                <w:i/>
                <w:sz w:val="24"/>
                <w:szCs w:val="24"/>
              </w:rPr>
              <w:t>(Uwaga! należy również objaśniać nazwy wymienionych zaburzeń np. afazja – zaburzenia mowy powstałe w wyniku uszkodzenia ośrodków mowy w korze mózgu)</w:t>
            </w:r>
          </w:p>
        </w:tc>
      </w:tr>
      <w:tr w:rsidR="00AA6CDC" w:rsidRPr="003A11F0" w:rsidTr="00AA6CDC">
        <w:tc>
          <w:tcPr>
            <w:tcW w:w="4679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Kora mózgu</w:t>
            </w:r>
          </w:p>
        </w:tc>
        <w:tc>
          <w:tcPr>
            <w:tcW w:w="6662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A6CDC" w:rsidRPr="003A11F0" w:rsidTr="00AA6CDC">
        <w:tc>
          <w:tcPr>
            <w:tcW w:w="4679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>Móżdżek</w:t>
            </w:r>
          </w:p>
        </w:tc>
        <w:tc>
          <w:tcPr>
            <w:tcW w:w="6662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A6CDC" w:rsidRPr="003A11F0" w:rsidTr="00AA6CDC">
        <w:tc>
          <w:tcPr>
            <w:tcW w:w="4679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>Układ pozapiramidowy</w:t>
            </w:r>
          </w:p>
        </w:tc>
        <w:tc>
          <w:tcPr>
            <w:tcW w:w="6662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>[proszę pamiętać o ogólnym podziale zaburzeń tego układu]</w:t>
            </w:r>
          </w:p>
        </w:tc>
      </w:tr>
      <w:tr w:rsidR="00AA6CDC" w:rsidRPr="003A11F0" w:rsidTr="00AA6CDC">
        <w:tc>
          <w:tcPr>
            <w:tcW w:w="4679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Górny neuron ruchowy</w:t>
            </w:r>
          </w:p>
        </w:tc>
        <w:tc>
          <w:tcPr>
            <w:tcW w:w="6662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A6CDC" w:rsidRPr="003A11F0" w:rsidTr="00AA6CDC">
        <w:tc>
          <w:tcPr>
            <w:tcW w:w="4679" w:type="dxa"/>
          </w:tcPr>
          <w:p w:rsidR="00AA6CDC" w:rsidRPr="00AA6CDC" w:rsidRDefault="00AA6CDC" w:rsidP="00AA6CDC">
            <w:pPr>
              <w:rPr>
                <w:rFonts w:asciiTheme="minorHAnsi" w:hAnsiTheme="minorHAnsi"/>
                <w:sz w:val="24"/>
                <w:szCs w:val="24"/>
              </w:rPr>
            </w:pPr>
            <w:r w:rsidRPr="00AA6CDC">
              <w:rPr>
                <w:rFonts w:asciiTheme="minorHAnsi" w:hAnsiTheme="minorHAnsi"/>
                <w:sz w:val="24"/>
                <w:szCs w:val="24"/>
              </w:rPr>
              <w:t>Dolny neuron ruchowy</w:t>
            </w:r>
          </w:p>
        </w:tc>
        <w:tc>
          <w:tcPr>
            <w:tcW w:w="6662" w:type="dxa"/>
          </w:tcPr>
          <w:p w:rsidR="00AA6CDC" w:rsidRPr="00AA6CDC" w:rsidRDefault="00AA6CDC" w:rsidP="002B3B2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A6CDC" w:rsidRDefault="00AA6CDC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p w:rsidR="00872161" w:rsidRDefault="00872161" w:rsidP="00F30697">
      <w:pPr>
        <w:pStyle w:val="Bezodstpw"/>
        <w:rPr>
          <w:sz w:val="24"/>
          <w:szCs w:val="24"/>
        </w:rPr>
      </w:pPr>
    </w:p>
    <w:sectPr w:rsidR="00872161" w:rsidSect="00497A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2F0" w:rsidRDefault="000702F0" w:rsidP="00F678FB">
      <w:r>
        <w:separator/>
      </w:r>
    </w:p>
  </w:endnote>
  <w:endnote w:type="continuationSeparator" w:id="0">
    <w:p w:rsidR="000702F0" w:rsidRDefault="000702F0" w:rsidP="00F67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2F0" w:rsidRDefault="000702F0" w:rsidP="00F678FB">
      <w:r>
        <w:separator/>
      </w:r>
    </w:p>
  </w:footnote>
  <w:footnote w:type="continuationSeparator" w:id="0">
    <w:p w:rsidR="000702F0" w:rsidRDefault="000702F0" w:rsidP="00F67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73E08"/>
    <w:multiLevelType w:val="hybridMultilevel"/>
    <w:tmpl w:val="5D3C4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E0A3D"/>
    <w:multiLevelType w:val="hybridMultilevel"/>
    <w:tmpl w:val="E4CC0776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EC7CE1"/>
    <w:multiLevelType w:val="hybridMultilevel"/>
    <w:tmpl w:val="1F2C2E6A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60056F"/>
    <w:multiLevelType w:val="hybridMultilevel"/>
    <w:tmpl w:val="3F56420E"/>
    <w:lvl w:ilvl="0" w:tplc="04CA2134">
      <w:start w:val="2"/>
      <w:numFmt w:val="lowerLetter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4">
    <w:nsid w:val="3FAF664D"/>
    <w:multiLevelType w:val="hybridMultilevel"/>
    <w:tmpl w:val="BC929C8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A7C6C"/>
    <w:multiLevelType w:val="hybridMultilevel"/>
    <w:tmpl w:val="C6FC4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B0C08"/>
    <w:multiLevelType w:val="hybridMultilevel"/>
    <w:tmpl w:val="854648F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24F7A44"/>
    <w:multiLevelType w:val="hybridMultilevel"/>
    <w:tmpl w:val="86F874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024151"/>
    <w:multiLevelType w:val="hybridMultilevel"/>
    <w:tmpl w:val="0A8ACD9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AE120C4"/>
    <w:multiLevelType w:val="hybridMultilevel"/>
    <w:tmpl w:val="861A39E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92474A"/>
    <w:multiLevelType w:val="hybridMultilevel"/>
    <w:tmpl w:val="50D43B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095694"/>
    <w:multiLevelType w:val="hybridMultilevel"/>
    <w:tmpl w:val="6394BB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3DA7CA9"/>
    <w:multiLevelType w:val="hybridMultilevel"/>
    <w:tmpl w:val="203278BC"/>
    <w:lvl w:ilvl="0" w:tplc="694AB8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61A32"/>
    <w:multiLevelType w:val="hybridMultilevel"/>
    <w:tmpl w:val="A0C41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B32EE"/>
    <w:multiLevelType w:val="hybridMultilevel"/>
    <w:tmpl w:val="4776D0A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2D2C70"/>
    <w:multiLevelType w:val="hybridMultilevel"/>
    <w:tmpl w:val="123E1A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7"/>
  </w:num>
  <w:num w:numId="5">
    <w:abstractNumId w:val="12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16"/>
  </w:num>
  <w:num w:numId="12">
    <w:abstractNumId w:val="11"/>
  </w:num>
  <w:num w:numId="13">
    <w:abstractNumId w:val="10"/>
  </w:num>
  <w:num w:numId="14">
    <w:abstractNumId w:val="17"/>
  </w:num>
  <w:num w:numId="15">
    <w:abstractNumId w:val="14"/>
  </w:num>
  <w:num w:numId="19">
    <w:abstractNumId w:val="5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7E9"/>
    <w:rsid w:val="00001E0A"/>
    <w:rsid w:val="00026193"/>
    <w:rsid w:val="00027063"/>
    <w:rsid w:val="0003633D"/>
    <w:rsid w:val="00061A88"/>
    <w:rsid w:val="000629A7"/>
    <w:rsid w:val="000702F0"/>
    <w:rsid w:val="000866A3"/>
    <w:rsid w:val="00087A6C"/>
    <w:rsid w:val="000B3728"/>
    <w:rsid w:val="000C398F"/>
    <w:rsid w:val="000D384B"/>
    <w:rsid w:val="000E4F23"/>
    <w:rsid w:val="00125485"/>
    <w:rsid w:val="00137F65"/>
    <w:rsid w:val="0015620A"/>
    <w:rsid w:val="001634A1"/>
    <w:rsid w:val="001771F0"/>
    <w:rsid w:val="00191E5E"/>
    <w:rsid w:val="001A301D"/>
    <w:rsid w:val="001A668C"/>
    <w:rsid w:val="001C0165"/>
    <w:rsid w:val="001C29D9"/>
    <w:rsid w:val="001D38C5"/>
    <w:rsid w:val="001F4B25"/>
    <w:rsid w:val="00203CDB"/>
    <w:rsid w:val="00256292"/>
    <w:rsid w:val="0025772A"/>
    <w:rsid w:val="002658EA"/>
    <w:rsid w:val="0028341F"/>
    <w:rsid w:val="002839BD"/>
    <w:rsid w:val="00290C03"/>
    <w:rsid w:val="00297714"/>
    <w:rsid w:val="002A7FF8"/>
    <w:rsid w:val="002B019D"/>
    <w:rsid w:val="002D00B8"/>
    <w:rsid w:val="002E0AFB"/>
    <w:rsid w:val="002E66B9"/>
    <w:rsid w:val="002F5A4E"/>
    <w:rsid w:val="003047DE"/>
    <w:rsid w:val="00314C08"/>
    <w:rsid w:val="00316850"/>
    <w:rsid w:val="00345E3E"/>
    <w:rsid w:val="003872B4"/>
    <w:rsid w:val="0039197E"/>
    <w:rsid w:val="003A3CCA"/>
    <w:rsid w:val="003B0181"/>
    <w:rsid w:val="003D20BE"/>
    <w:rsid w:val="003D2949"/>
    <w:rsid w:val="003D6CDF"/>
    <w:rsid w:val="00404232"/>
    <w:rsid w:val="00414AB4"/>
    <w:rsid w:val="004254AD"/>
    <w:rsid w:val="00435C23"/>
    <w:rsid w:val="00435E8A"/>
    <w:rsid w:val="0044673A"/>
    <w:rsid w:val="0045054D"/>
    <w:rsid w:val="00453CA6"/>
    <w:rsid w:val="00457044"/>
    <w:rsid w:val="004639DB"/>
    <w:rsid w:val="00470DB9"/>
    <w:rsid w:val="00485DCF"/>
    <w:rsid w:val="00497AB4"/>
    <w:rsid w:val="004A4C32"/>
    <w:rsid w:val="004A74C0"/>
    <w:rsid w:val="004B73BE"/>
    <w:rsid w:val="004D252A"/>
    <w:rsid w:val="004D5790"/>
    <w:rsid w:val="004D782F"/>
    <w:rsid w:val="00523D3E"/>
    <w:rsid w:val="00531584"/>
    <w:rsid w:val="0056618A"/>
    <w:rsid w:val="005705C6"/>
    <w:rsid w:val="005860CA"/>
    <w:rsid w:val="005A325B"/>
    <w:rsid w:val="005D2F45"/>
    <w:rsid w:val="005F14D2"/>
    <w:rsid w:val="005F6D63"/>
    <w:rsid w:val="006020FC"/>
    <w:rsid w:val="006121CF"/>
    <w:rsid w:val="00625E0B"/>
    <w:rsid w:val="00630F71"/>
    <w:rsid w:val="00651F58"/>
    <w:rsid w:val="00664447"/>
    <w:rsid w:val="00666146"/>
    <w:rsid w:val="006734F4"/>
    <w:rsid w:val="006866D2"/>
    <w:rsid w:val="006955A8"/>
    <w:rsid w:val="006956A6"/>
    <w:rsid w:val="00695B10"/>
    <w:rsid w:val="006A5D72"/>
    <w:rsid w:val="006E3C4C"/>
    <w:rsid w:val="006F33F9"/>
    <w:rsid w:val="006F79A0"/>
    <w:rsid w:val="00703D7F"/>
    <w:rsid w:val="00703F4B"/>
    <w:rsid w:val="00716CDF"/>
    <w:rsid w:val="00721D08"/>
    <w:rsid w:val="00735398"/>
    <w:rsid w:val="00740CB1"/>
    <w:rsid w:val="00741F3C"/>
    <w:rsid w:val="00786110"/>
    <w:rsid w:val="00794D75"/>
    <w:rsid w:val="007A61DF"/>
    <w:rsid w:val="007B15F7"/>
    <w:rsid w:val="007B5116"/>
    <w:rsid w:val="007C0894"/>
    <w:rsid w:val="007D438B"/>
    <w:rsid w:val="007D5C44"/>
    <w:rsid w:val="007D5E0A"/>
    <w:rsid w:val="007F00B4"/>
    <w:rsid w:val="007F25EE"/>
    <w:rsid w:val="008005DE"/>
    <w:rsid w:val="00816084"/>
    <w:rsid w:val="00820B36"/>
    <w:rsid w:val="00822D60"/>
    <w:rsid w:val="008501AE"/>
    <w:rsid w:val="00850B86"/>
    <w:rsid w:val="008519D8"/>
    <w:rsid w:val="00872161"/>
    <w:rsid w:val="00873B4E"/>
    <w:rsid w:val="00882E0C"/>
    <w:rsid w:val="008838AF"/>
    <w:rsid w:val="008A359D"/>
    <w:rsid w:val="008B09FD"/>
    <w:rsid w:val="008B0F86"/>
    <w:rsid w:val="008B0FA4"/>
    <w:rsid w:val="008C1274"/>
    <w:rsid w:val="008D18FC"/>
    <w:rsid w:val="008D20D2"/>
    <w:rsid w:val="008D5A40"/>
    <w:rsid w:val="008E1A85"/>
    <w:rsid w:val="009151D7"/>
    <w:rsid w:val="00924B9D"/>
    <w:rsid w:val="00940E2B"/>
    <w:rsid w:val="00954D00"/>
    <w:rsid w:val="009565CD"/>
    <w:rsid w:val="0096228C"/>
    <w:rsid w:val="009672EF"/>
    <w:rsid w:val="0097002E"/>
    <w:rsid w:val="0098450B"/>
    <w:rsid w:val="0099484A"/>
    <w:rsid w:val="009C6D53"/>
    <w:rsid w:val="009F1ABD"/>
    <w:rsid w:val="00A10738"/>
    <w:rsid w:val="00A21F77"/>
    <w:rsid w:val="00A26F0D"/>
    <w:rsid w:val="00A27892"/>
    <w:rsid w:val="00A2795B"/>
    <w:rsid w:val="00A30D74"/>
    <w:rsid w:val="00A3172B"/>
    <w:rsid w:val="00A46961"/>
    <w:rsid w:val="00A621BC"/>
    <w:rsid w:val="00A74F3A"/>
    <w:rsid w:val="00A85839"/>
    <w:rsid w:val="00A903A5"/>
    <w:rsid w:val="00A90823"/>
    <w:rsid w:val="00A929D6"/>
    <w:rsid w:val="00AA6CDC"/>
    <w:rsid w:val="00AC664C"/>
    <w:rsid w:val="00AE4F94"/>
    <w:rsid w:val="00B15310"/>
    <w:rsid w:val="00B2611A"/>
    <w:rsid w:val="00B50DB7"/>
    <w:rsid w:val="00B518F4"/>
    <w:rsid w:val="00BB09C0"/>
    <w:rsid w:val="00BD0AA0"/>
    <w:rsid w:val="00BE47F2"/>
    <w:rsid w:val="00BE6298"/>
    <w:rsid w:val="00C1009D"/>
    <w:rsid w:val="00C140F7"/>
    <w:rsid w:val="00C26264"/>
    <w:rsid w:val="00C26FE7"/>
    <w:rsid w:val="00C357E9"/>
    <w:rsid w:val="00C42183"/>
    <w:rsid w:val="00C53402"/>
    <w:rsid w:val="00C561D8"/>
    <w:rsid w:val="00C97966"/>
    <w:rsid w:val="00CB1BFB"/>
    <w:rsid w:val="00CB3AD3"/>
    <w:rsid w:val="00CC1380"/>
    <w:rsid w:val="00CC57BB"/>
    <w:rsid w:val="00CC79FB"/>
    <w:rsid w:val="00CE57F6"/>
    <w:rsid w:val="00CF7F80"/>
    <w:rsid w:val="00D125AE"/>
    <w:rsid w:val="00D22684"/>
    <w:rsid w:val="00D257C0"/>
    <w:rsid w:val="00D37722"/>
    <w:rsid w:val="00D40B95"/>
    <w:rsid w:val="00D5668D"/>
    <w:rsid w:val="00D57E28"/>
    <w:rsid w:val="00D7318A"/>
    <w:rsid w:val="00D83EDA"/>
    <w:rsid w:val="00D84706"/>
    <w:rsid w:val="00D84955"/>
    <w:rsid w:val="00D85DD3"/>
    <w:rsid w:val="00D86930"/>
    <w:rsid w:val="00D922EC"/>
    <w:rsid w:val="00DC24A2"/>
    <w:rsid w:val="00DD250D"/>
    <w:rsid w:val="00DE2FEE"/>
    <w:rsid w:val="00DE3527"/>
    <w:rsid w:val="00DE591F"/>
    <w:rsid w:val="00DF3CBE"/>
    <w:rsid w:val="00E04E1B"/>
    <w:rsid w:val="00E15F2C"/>
    <w:rsid w:val="00E34877"/>
    <w:rsid w:val="00E44913"/>
    <w:rsid w:val="00E47550"/>
    <w:rsid w:val="00E852E8"/>
    <w:rsid w:val="00EB3CA6"/>
    <w:rsid w:val="00EB6BC0"/>
    <w:rsid w:val="00ED0023"/>
    <w:rsid w:val="00EE1ADD"/>
    <w:rsid w:val="00EE394D"/>
    <w:rsid w:val="00EE49E5"/>
    <w:rsid w:val="00EF00C3"/>
    <w:rsid w:val="00F100EA"/>
    <w:rsid w:val="00F24CE4"/>
    <w:rsid w:val="00F30697"/>
    <w:rsid w:val="00F32190"/>
    <w:rsid w:val="00F32A68"/>
    <w:rsid w:val="00F341E3"/>
    <w:rsid w:val="00F53654"/>
    <w:rsid w:val="00F56283"/>
    <w:rsid w:val="00F5685E"/>
    <w:rsid w:val="00F67628"/>
    <w:rsid w:val="00F6786E"/>
    <w:rsid w:val="00F678FB"/>
    <w:rsid w:val="00F82091"/>
    <w:rsid w:val="00FA032A"/>
    <w:rsid w:val="00FA0FF8"/>
    <w:rsid w:val="00FD5DD4"/>
    <w:rsid w:val="00FF0552"/>
    <w:rsid w:val="00FF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67" type="connector" idref="#_x0000_s1255"/>
        <o:r id="V:Rule68" type="connector" idref="#_x0000_s12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7E9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357E9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C357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4254A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78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78FB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78F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D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D00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9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1EAE4-D099-4E08-9B10-F58CA246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2214</Words>
  <Characters>13285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UMB</cp:lastModifiedBy>
  <cp:revision>2</cp:revision>
  <dcterms:created xsi:type="dcterms:W3CDTF">2016-02-09T03:55:00Z</dcterms:created>
  <dcterms:modified xsi:type="dcterms:W3CDTF">2016-02-09T03:55:00Z</dcterms:modified>
</cp:coreProperties>
</file>