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CF" w:rsidRPr="005B67CF" w:rsidRDefault="005B67CF" w:rsidP="005B67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val="en-US" w:eastAsia="pl-PL"/>
        </w:rPr>
      </w:pPr>
      <w:r w:rsidRPr="005B67CF">
        <w:rPr>
          <w:rFonts w:ascii="Times New Roman" w:eastAsia="Times New Roman" w:hAnsi="Times New Roman" w:cs="Times New Roman"/>
          <w:b/>
          <w:bCs/>
          <w:sz w:val="36"/>
          <w:szCs w:val="20"/>
          <w:lang w:val="en-US" w:eastAsia="pl-PL"/>
        </w:rPr>
        <w:t>SULFANILAMID</w:t>
      </w:r>
    </w:p>
    <w:p w:rsidR="005B67CF" w:rsidRPr="005B67CF" w:rsidRDefault="005B67CF" w:rsidP="005B67CF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sz w:val="24"/>
          <w:szCs w:val="20"/>
          <w:lang w:val="en-US" w:eastAsia="pl-PL"/>
        </w:rPr>
      </w:pPr>
    </w:p>
    <w:p w:rsidR="005B67CF" w:rsidRPr="005B67CF" w:rsidRDefault="005B67CF" w:rsidP="005B67CF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sz w:val="24"/>
          <w:szCs w:val="20"/>
          <w:lang w:val="en-US" w:eastAsia="pl-PL"/>
        </w:rPr>
      </w:pPr>
      <w:r w:rsidRPr="005B67CF">
        <w:rPr>
          <w:rFonts w:ascii="Arial" w:eastAsia="Times New Roman" w:hAnsi="Arial" w:cs="Times New Roman"/>
          <w:sz w:val="24"/>
          <w:szCs w:val="20"/>
          <w:lang w:val="en-US" w:eastAsia="pl-PL"/>
        </w:rPr>
        <w:object w:dxaOrig="5070" w:dyaOrig="7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05pt;height:371.55pt" o:ole="">
            <v:imagedata r:id="rId6" o:title=""/>
          </v:shape>
          <o:OLEObject Type="Embed" ProgID="ChemWindow.Document" ShapeID="_x0000_i1025" DrawAspect="Content" ObjectID="_1566726361" r:id="rId7"/>
        </w:object>
      </w: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val="en-US" w:eastAsia="pl-PL"/>
        </w:rPr>
      </w:pP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val="en-US" w:eastAsia="pl-PL"/>
        </w:rPr>
      </w:pPr>
    </w:p>
    <w:p w:rsidR="005B67CF" w:rsidRPr="005B67CF" w:rsidRDefault="005B67CF" w:rsidP="005B67CF">
      <w:pPr>
        <w:widowControl w:val="0"/>
        <w:numPr>
          <w:ilvl w:val="0"/>
          <w:numId w:val="1"/>
        </w:numPr>
        <w:tabs>
          <w:tab w:val="num" w:pos="16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US" w:eastAsia="pl-PL"/>
        </w:rPr>
      </w:pPr>
      <w:proofErr w:type="spellStart"/>
      <w:r w:rsidRPr="005B67CF">
        <w:rPr>
          <w:rFonts w:ascii="Times New Roman" w:eastAsia="Times New Roman" w:hAnsi="Times New Roman" w:cs="Times New Roman"/>
          <w:bCs/>
          <w:sz w:val="28"/>
          <w:szCs w:val="20"/>
          <w:lang w:val="en-US" w:eastAsia="pl-PL"/>
        </w:rPr>
        <w:t>acetanilid</w:t>
      </w:r>
      <w:proofErr w:type="spellEnd"/>
    </w:p>
    <w:p w:rsidR="005B67CF" w:rsidRPr="005B67CF" w:rsidRDefault="005B67CF" w:rsidP="005B67CF">
      <w:pPr>
        <w:widowControl w:val="0"/>
        <w:numPr>
          <w:ilvl w:val="0"/>
          <w:numId w:val="1"/>
        </w:numPr>
        <w:tabs>
          <w:tab w:val="num" w:pos="16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val="en-US" w:eastAsia="pl-PL"/>
        </w:rPr>
      </w:pPr>
      <w:proofErr w:type="spellStart"/>
      <w:r w:rsidRPr="005B67CF">
        <w:rPr>
          <w:rFonts w:ascii="Times New Roman" w:eastAsia="Times New Roman" w:hAnsi="Times New Roman" w:cs="Times New Roman"/>
          <w:bCs/>
          <w:sz w:val="28"/>
          <w:szCs w:val="20"/>
          <w:lang w:val="en-US" w:eastAsia="pl-PL"/>
        </w:rPr>
        <w:t>chlorek</w:t>
      </w:r>
      <w:proofErr w:type="spellEnd"/>
      <w:r w:rsidRPr="005B67CF">
        <w:rPr>
          <w:rFonts w:ascii="Times New Roman" w:eastAsia="Times New Roman" w:hAnsi="Times New Roman" w:cs="Times New Roman"/>
          <w:bCs/>
          <w:sz w:val="28"/>
          <w:szCs w:val="20"/>
          <w:lang w:val="en-US" w:eastAsia="pl-PL"/>
        </w:rPr>
        <w:t xml:space="preserve"> </w:t>
      </w:r>
      <w:proofErr w:type="spellStart"/>
      <w:r w:rsidRPr="005B67CF">
        <w:rPr>
          <w:rFonts w:ascii="Times New Roman" w:eastAsia="Times New Roman" w:hAnsi="Times New Roman" w:cs="Times New Roman"/>
          <w:bCs/>
          <w:sz w:val="28"/>
          <w:szCs w:val="20"/>
          <w:lang w:val="en-US" w:eastAsia="pl-PL"/>
        </w:rPr>
        <w:t>kwasu</w:t>
      </w:r>
      <w:proofErr w:type="spellEnd"/>
      <w:r w:rsidRPr="005B67CF">
        <w:rPr>
          <w:rFonts w:ascii="Times New Roman" w:eastAsia="Times New Roman" w:hAnsi="Times New Roman" w:cs="Times New Roman"/>
          <w:bCs/>
          <w:sz w:val="28"/>
          <w:szCs w:val="20"/>
          <w:lang w:val="en-US" w:eastAsia="pl-PL"/>
        </w:rPr>
        <w:t xml:space="preserve"> </w:t>
      </w:r>
      <w:proofErr w:type="spellStart"/>
      <w:r w:rsidRPr="005B67CF">
        <w:rPr>
          <w:rFonts w:ascii="Times New Roman" w:eastAsia="Times New Roman" w:hAnsi="Times New Roman" w:cs="Times New Roman"/>
          <w:bCs/>
          <w:sz w:val="28"/>
          <w:szCs w:val="20"/>
          <w:lang w:val="en-US" w:eastAsia="pl-PL"/>
        </w:rPr>
        <w:t>acetylosulfanilowego</w:t>
      </w:r>
      <w:proofErr w:type="spellEnd"/>
    </w:p>
    <w:p w:rsidR="005B67CF" w:rsidRPr="005B67CF" w:rsidRDefault="005B67CF" w:rsidP="005B67CF">
      <w:pPr>
        <w:widowControl w:val="0"/>
        <w:numPr>
          <w:ilvl w:val="0"/>
          <w:numId w:val="1"/>
        </w:numPr>
        <w:tabs>
          <w:tab w:val="num" w:pos="16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  <w:r w:rsidRPr="005B67CF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 xml:space="preserve">amid kwasu </w:t>
      </w:r>
      <w:proofErr w:type="spellStart"/>
      <w:r w:rsidRPr="005B67CF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acetylosulfanilowego</w:t>
      </w:r>
      <w:proofErr w:type="spellEnd"/>
    </w:p>
    <w:p w:rsidR="005B67CF" w:rsidRPr="005B67CF" w:rsidRDefault="005B67CF" w:rsidP="005B67CF">
      <w:pPr>
        <w:widowControl w:val="0"/>
        <w:numPr>
          <w:ilvl w:val="0"/>
          <w:numId w:val="1"/>
        </w:numPr>
        <w:tabs>
          <w:tab w:val="num" w:pos="16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  <w:r w:rsidRPr="005B67CF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amid kwasu sulfanilowego</w:t>
      </w:r>
    </w:p>
    <w:p w:rsidR="005B67CF" w:rsidRPr="005B67CF" w:rsidRDefault="005B67CF" w:rsidP="005B67CF">
      <w:pPr>
        <w:widowControl w:val="0"/>
        <w:tabs>
          <w:tab w:val="num" w:pos="1620"/>
        </w:tabs>
        <w:spacing w:after="0" w:line="360" w:lineRule="auto"/>
        <w:ind w:left="720" w:firstLine="540"/>
        <w:jc w:val="both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5B67CF" w:rsidRPr="005B67CF" w:rsidRDefault="005B67CF" w:rsidP="005B67CF">
      <w:pPr>
        <w:widowControl w:val="0"/>
        <w:spacing w:after="0" w:line="360" w:lineRule="auto"/>
        <w:ind w:left="360"/>
        <w:jc w:val="both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5B67CF" w:rsidRPr="005B67CF" w:rsidRDefault="005B67CF" w:rsidP="005B67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5B67C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Uwaga: do syntez należy używać wody wodociągowej </w:t>
      </w:r>
    </w:p>
    <w:p w:rsidR="005B67CF" w:rsidRPr="005B67CF" w:rsidRDefault="005B67CF" w:rsidP="005B67CF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5B67C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pl-PL"/>
        </w:rPr>
        <w:t>syntezę prowadzimy z ½ porcji</w:t>
      </w:r>
      <w:r w:rsidRPr="005B67CF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</w:t>
      </w:r>
    </w:p>
    <w:p w:rsidR="005B67CF" w:rsidRPr="005B67CF" w:rsidRDefault="005B67CF" w:rsidP="005B67CF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5B67CF" w:rsidRPr="005B67CF" w:rsidRDefault="005B67CF" w:rsidP="005B67CF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5B67CF" w:rsidRPr="005B67CF" w:rsidRDefault="005B67CF" w:rsidP="005B67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DESTYLACJA ANILINY</w:t>
      </w:r>
    </w:p>
    <w:p w:rsidR="005B67CF" w:rsidRPr="005B67CF" w:rsidRDefault="005B67CF" w:rsidP="005B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7CF" w:rsidRPr="005B67CF" w:rsidRDefault="005B67CF" w:rsidP="005B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930" w:dyaOrig="1635">
          <v:shape id="_x0000_i1026" type="#_x0000_t75" style="width:55pt;height:78.1pt" o:ole="" fillcolor="window">
            <v:imagedata r:id="rId8" o:title=""/>
          </v:shape>
          <o:OLEObject Type="Embed" ProgID="ChemWindow.Document" ShapeID="_x0000_i1026" DrawAspect="Content" ObjectID="_1566726362" r:id="rId9"/>
        </w:object>
      </w:r>
    </w:p>
    <w:p w:rsidR="005B67CF" w:rsidRPr="005B67CF" w:rsidRDefault="005B67CF" w:rsidP="005B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Oczyszczanie substancji za pomocą destylacji polega na przeprowadzeniu jej w stan pary, która po schłodzeniu, z powrotem przechodzi do stanu ciekłego. Warunkiem użycia tej metody oczyszczania jest to, by substancja nie ulegała rozkładowi w temperaturze wrzenia.</w:t>
      </w:r>
    </w:p>
    <w:p w:rsidR="005B67CF" w:rsidRPr="005B67CF" w:rsidRDefault="005B67CF" w:rsidP="005B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7CF" w:rsidRPr="005B67CF" w:rsidRDefault="005B67CF" w:rsidP="005B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Prowadząc destylację należy przestrzegać następujących reguł:</w:t>
      </w:r>
    </w:p>
    <w:p w:rsidR="005B67CF" w:rsidRPr="005B67CF" w:rsidRDefault="001A0449" w:rsidP="005B67C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montażu zestawu </w:t>
      </w:r>
      <w:r w:rsidR="005B67CF"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stosować szczelne połączenia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szlifowe</w:t>
      </w:r>
      <w:proofErr w:type="spellEnd"/>
      <w:r w:rsidR="005B67CF"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B67CF" w:rsidRPr="005B67CF" w:rsidRDefault="005B67CF" w:rsidP="005B67C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po zmontowaniu układu zgodnie ze schematem, wlać do kolby destylacyjnej nie więcej niż 2/3 jej objętości, dodając przy tym materiał porowaty np. porcelankę, której obecność zapobiega przegrzaniu roztworu,</w:t>
      </w:r>
    </w:p>
    <w:p w:rsidR="005B67CF" w:rsidRPr="005B67CF" w:rsidRDefault="005B67CF" w:rsidP="005B67C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do chłodnicy doprowadzić ciągły obieg wody,</w:t>
      </w:r>
    </w:p>
    <w:p w:rsidR="005B67CF" w:rsidRPr="005B67CF" w:rsidRDefault="005B67CF" w:rsidP="005B67C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kolbę destylacyjną ogrzewać bezpiecznym, zamkniętym źródłem ciepła (płaszcz grzejny)</w:t>
      </w:r>
    </w:p>
    <w:p w:rsidR="005B67CF" w:rsidRPr="005B67CF" w:rsidRDefault="005B67CF" w:rsidP="005B67C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zachować kolejność czynności: wyłączyć ogrzewanie, po pewnym czasie chłodzenie, a następnie zlać z odbieralnika destylat.</w:t>
      </w:r>
    </w:p>
    <w:p w:rsidR="005B67CF" w:rsidRPr="005B67CF" w:rsidRDefault="005B67CF" w:rsidP="005B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7CF" w:rsidRPr="005B67CF" w:rsidRDefault="005B67CF" w:rsidP="005B67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Destylacja przebiega następująco: po powolnym ogrzaniu zawartości kolby destylacyjnej i pojawieniu się objawów wrzenia w kolbie, słupek rtęci w termometrze unosi się gwałtownie do góry, po czym zatrzymuje się przy określonej temperaturze w punkcie wrzenia. Gdy temperatura ustali się w granicy jednego stopnia, wymieniamy tymczasowo założony odbieralnik (frakcja pierwsza - przegon) na właściwy, a destylat podgrzewamy w dalszym ciągu w takim stopniu,  aby w ciągu 1-2 sekund przechodziła jedna kropla. Termometr należy obserwować bez przerwy. Substancja winna być destylowana w granicach 1-2 stopni. W momencie, gdy punkt wrzenia podniesie się poza ustalone granice, usuwamy odbieralnik z zebranym destylatem (frakcja druga</w:t>
      </w:r>
      <w:r w:rsidR="002F6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192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F6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1929">
        <w:rPr>
          <w:rFonts w:ascii="Times New Roman" w:eastAsia="Times New Roman" w:hAnsi="Times New Roman" w:cs="Times New Roman"/>
          <w:sz w:val="24"/>
          <w:szCs w:val="24"/>
          <w:lang w:eastAsia="pl-PL"/>
        </w:rPr>
        <w:t>frakcja główna</w:t>
      </w: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) i wymieniamy go, bez przerywania destylacji, na inny nowy (frakcja trzecia</w:t>
      </w:r>
      <w:r w:rsidR="002F6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="002F6E89">
        <w:rPr>
          <w:rFonts w:ascii="Times New Roman" w:eastAsia="Times New Roman" w:hAnsi="Times New Roman" w:cs="Times New Roman"/>
          <w:sz w:val="24"/>
          <w:szCs w:val="24"/>
          <w:lang w:eastAsia="pl-PL"/>
        </w:rPr>
        <w:t>pogon</w:t>
      </w:r>
      <w:proofErr w:type="spellEnd"/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068F7" w:rsidRDefault="005B67CF" w:rsidP="005B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Destylację uważa się za zakończoną, gdy zostaną odebrane potrzebne frakcje lub gdy na dnie kolby pozostaje mało cieczy  </w:t>
      </w:r>
    </w:p>
    <w:p w:rsidR="005B67CF" w:rsidRPr="005B67CF" w:rsidRDefault="005B67CF" w:rsidP="005B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5B67CF" w:rsidRPr="005B67CF" w:rsidRDefault="005B67CF" w:rsidP="005B6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ĆWICZENIA </w:t>
      </w:r>
      <w:r w:rsidRPr="005B67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(WYCIĄG!)</w:t>
      </w:r>
    </w:p>
    <w:p w:rsidR="005B67CF" w:rsidRPr="005B67CF" w:rsidRDefault="005B67CF" w:rsidP="005B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7CF" w:rsidRPr="005B67CF" w:rsidRDefault="005B67CF" w:rsidP="005B67CF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kolbie </w:t>
      </w:r>
      <w:proofErr w:type="spellStart"/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okrągłodennej</w:t>
      </w:r>
      <w:proofErr w:type="spellEnd"/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0449">
        <w:rPr>
          <w:rFonts w:ascii="Times New Roman" w:eastAsia="Times New Roman" w:hAnsi="Times New Roman" w:cs="Times New Roman"/>
          <w:sz w:val="24"/>
          <w:szCs w:val="24"/>
          <w:lang w:eastAsia="pl-PL"/>
        </w:rPr>
        <w:t>poj.</w:t>
      </w: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100cm</w:t>
      </w:r>
      <w:r w:rsidRPr="005B6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umieścić kolejno: 30 cm</w:t>
      </w:r>
      <w:r w:rsidRPr="005B6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aniliny, ok. 1g pyłu cynkowego i 2-3 kamyczki porcelanowe.</w:t>
      </w:r>
    </w:p>
    <w:p w:rsidR="005B67CF" w:rsidRPr="005B67CF" w:rsidRDefault="005B67CF" w:rsidP="005B67C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Zmontować zestaw do destylacji frakcyjnej.</w:t>
      </w:r>
    </w:p>
    <w:p w:rsidR="005B67CF" w:rsidRPr="005B67CF" w:rsidRDefault="005B67CF" w:rsidP="005B67C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W szyjce nasadki destylacyjnej umieścić termometr.</w:t>
      </w:r>
    </w:p>
    <w:p w:rsidR="000068F7" w:rsidRDefault="000068F7" w:rsidP="005B67C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8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Zważyć z korkiem odbieralniki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67CF" w:rsidRPr="005B67CF" w:rsidRDefault="005B67CF" w:rsidP="005B67C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Doprowadzić substancję do temp. 184</w:t>
      </w:r>
      <w:r w:rsidRPr="005B6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C i zebrać frakcję wrzącą w tej temperatur</w:t>
      </w:r>
      <w:r w:rsidR="00006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do kolbki ze szlifem (UWAGA! </w:t>
      </w: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termometr może wskazywać </w:t>
      </w:r>
      <w:r w:rsidR="001A0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nieznacznie </w:t>
      </w: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inną temperaturę wrzenia cieczy niż podana w literaturze; przyczyną powyższego mogą być </w:t>
      </w:r>
      <w:r w:rsidR="000068F7">
        <w:rPr>
          <w:rFonts w:ascii="Times New Roman" w:eastAsia="Times New Roman" w:hAnsi="Times New Roman" w:cs="Times New Roman"/>
          <w:sz w:val="24"/>
          <w:szCs w:val="24"/>
          <w:lang w:eastAsia="pl-PL"/>
        </w:rPr>
        <w:t>cechy</w:t>
      </w: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fabryczne termometru - różnica we wskazaniach rzędu kilku stopni - lub inne ciśnienie niż przy literaturowym pomiarze temperatury wrzenia.).</w:t>
      </w:r>
    </w:p>
    <w:p w:rsidR="005B67CF" w:rsidRPr="005B67CF" w:rsidRDefault="005B67CF" w:rsidP="005B67C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Kolbkę z oddestylowaną aniliną zatkać szklanym korkiem.</w:t>
      </w:r>
    </w:p>
    <w:p w:rsidR="000068F7" w:rsidRPr="000068F7" w:rsidRDefault="005B67CF" w:rsidP="000068F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Obliczyć wydajność procesu destylacji wiedząc, że gęstość aniliny wynosi 1,02g/cm</w:t>
      </w:r>
      <w:r w:rsidRPr="005B6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5B67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68F7" w:rsidRDefault="000068F7" w:rsidP="005B67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7CF" w:rsidRPr="005B67CF" w:rsidRDefault="005B67CF" w:rsidP="005B67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5B67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ACETANILID</w:t>
      </w:r>
    </w:p>
    <w:p w:rsidR="005B67CF" w:rsidRPr="005B67CF" w:rsidRDefault="005B67CF" w:rsidP="005B67C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Do zlewki pojemności 1dm</w:t>
      </w:r>
      <w:r w:rsidRPr="005B67C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3</w:t>
      </w: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zawierającej 500ml wody wlewa się 18,3ml stęż. kwasu solnego oraz 20,5g (d=1,02 g/cm</w:t>
      </w:r>
      <w:r w:rsidRPr="005B67C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3</w:t>
      </w: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) aniliny i miesza się tak długo, aż anilina rozpuści się całkowicie (jeżeli otrzymany produkt jest zabarwiony, dodaje się 3-4g węgla aktywnego i mieszając ogrzewa się do temp. ok. 50</w:t>
      </w:r>
      <w:r w:rsidRPr="005B67C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</w:t>
      </w: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C w ciągu 5min., a następnie sączy się przez sączek karbowany). Do sporządzonego roztworu dodaje się 27,7g świeżo przedestylowanego bezwodnika octowego (d=1.08g/cm</w:t>
      </w:r>
      <w:r w:rsidRPr="005B67C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3</w:t>
      </w: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miesza się do rozpuszczenia i natychmiast wprowadza się wcześniej przygotowany roztwór 33g krystalicznego octanu sodu w 100ml wody. Należy energicznie mieszać i chłodzić w  wodzie.  Uzyskany osad odsącza się pod zmniejszonym ciśnieniem, przemywa niewielką ilością wody, dobrze odsącza, a następnie suszy się na powietrzu. Otrzymuje się surowy acetanilid o temp. </w:t>
      </w:r>
      <w:proofErr w:type="spellStart"/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topn</w:t>
      </w:r>
      <w:proofErr w:type="spellEnd"/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. 113</w:t>
      </w:r>
      <w:r w:rsidRPr="005B67C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</w:t>
      </w: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C, który poddaje się krystalizacji z ok. 500ml wody, do której dodaje się ok. 10ml etanolu (w celu ułatwienia krystalizacji).</w:t>
      </w: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5B67CF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Właściwości:</w:t>
      </w:r>
      <w:r w:rsidRPr="005B67C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bezbarwne kryształy o temp. </w:t>
      </w:r>
      <w:proofErr w:type="spellStart"/>
      <w:r w:rsidRPr="005B67C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topn</w:t>
      </w:r>
      <w:proofErr w:type="spellEnd"/>
      <w:r w:rsidRPr="005B67C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 114</w:t>
      </w:r>
      <w:r w:rsidRPr="005B67CF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pl-PL"/>
        </w:rPr>
        <w:t>o</w:t>
      </w:r>
      <w:r w:rsidRPr="005B67C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C</w:t>
      </w: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5B67CF" w:rsidRPr="005B67CF" w:rsidRDefault="005B67CF" w:rsidP="005B6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CF">
        <w:rPr>
          <w:rFonts w:ascii="Times New Roman" w:hAnsi="Times New Roman" w:cs="Times New Roman"/>
          <w:b/>
          <w:sz w:val="24"/>
          <w:szCs w:val="24"/>
        </w:rPr>
        <w:t>OCENA CZYSTOŚCI ACETANILIDU</w:t>
      </w:r>
    </w:p>
    <w:p w:rsidR="005B67CF" w:rsidRPr="005B67CF" w:rsidRDefault="005B67CF" w:rsidP="005B6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CF">
        <w:rPr>
          <w:rFonts w:ascii="Times New Roman" w:hAnsi="Times New Roman" w:cs="Times New Roman"/>
          <w:b/>
          <w:sz w:val="24"/>
          <w:szCs w:val="24"/>
        </w:rPr>
        <w:t>metodą chromatografii cienkowarstwowej TLC</w:t>
      </w:r>
    </w:p>
    <w:p w:rsidR="005B67CF" w:rsidRDefault="005B67CF" w:rsidP="005B67C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33F" w:rsidRPr="005B67CF" w:rsidRDefault="00AE433F" w:rsidP="00AE43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oceny czystości uzyskanego w pierwszym etapie syntezy acetanilidu  należy wykonać chromatografię cienkowarstwową zgodnie z poniższymi punktami:</w:t>
      </w:r>
    </w:p>
    <w:p w:rsidR="005B67CF" w:rsidRPr="005B67CF" w:rsidRDefault="005B67CF" w:rsidP="00AE433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CF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AE433F">
        <w:rPr>
          <w:rFonts w:ascii="Times New Roman" w:hAnsi="Times New Roman" w:cs="Times New Roman"/>
          <w:sz w:val="24"/>
          <w:szCs w:val="24"/>
        </w:rPr>
        <w:t>p</w:t>
      </w:r>
      <w:r w:rsidRPr="005B67CF">
        <w:rPr>
          <w:rFonts w:ascii="Times New Roman" w:hAnsi="Times New Roman" w:cs="Times New Roman"/>
          <w:sz w:val="24"/>
          <w:szCs w:val="24"/>
        </w:rPr>
        <w:t xml:space="preserve">rzeanalizowanie budowy acetanilidu i szeregu </w:t>
      </w:r>
      <w:proofErr w:type="spellStart"/>
      <w:r w:rsidRPr="005B67CF">
        <w:rPr>
          <w:rFonts w:ascii="Times New Roman" w:hAnsi="Times New Roman" w:cs="Times New Roman"/>
          <w:sz w:val="24"/>
          <w:szCs w:val="24"/>
        </w:rPr>
        <w:t>eluotropowego</w:t>
      </w:r>
      <w:proofErr w:type="spellEnd"/>
      <w:r w:rsidRPr="005B67CF">
        <w:rPr>
          <w:rFonts w:ascii="Times New Roman" w:hAnsi="Times New Roman" w:cs="Times New Roman"/>
          <w:sz w:val="24"/>
          <w:szCs w:val="24"/>
        </w:rPr>
        <w:t xml:space="preserve"> rozpuszczalników pod kątem doboru układu rozwijającego do chromatografii cienkowarstwowej</w:t>
      </w:r>
      <w:r w:rsidR="00AE433F">
        <w:rPr>
          <w:rFonts w:ascii="Times New Roman" w:hAnsi="Times New Roman" w:cs="Times New Roman"/>
          <w:sz w:val="24"/>
          <w:szCs w:val="24"/>
        </w:rPr>
        <w:t>,</w:t>
      </w:r>
    </w:p>
    <w:p w:rsidR="005B67CF" w:rsidRPr="005B67CF" w:rsidRDefault="005B67CF" w:rsidP="005B67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CF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AE433F">
        <w:rPr>
          <w:rFonts w:ascii="Times New Roman" w:hAnsi="Times New Roman" w:cs="Times New Roman"/>
          <w:sz w:val="24"/>
          <w:szCs w:val="24"/>
        </w:rPr>
        <w:t>r</w:t>
      </w:r>
      <w:r w:rsidRPr="005B67CF">
        <w:rPr>
          <w:rFonts w:ascii="Times New Roman" w:hAnsi="Times New Roman" w:cs="Times New Roman"/>
          <w:sz w:val="24"/>
          <w:szCs w:val="24"/>
        </w:rPr>
        <w:t xml:space="preserve">ozpuszczenie otrzymanego w I etapie syntezy </w:t>
      </w:r>
      <w:proofErr w:type="spellStart"/>
      <w:r w:rsidRPr="005B67CF">
        <w:rPr>
          <w:rFonts w:ascii="Times New Roman" w:hAnsi="Times New Roman" w:cs="Times New Roman"/>
          <w:sz w:val="24"/>
          <w:szCs w:val="24"/>
        </w:rPr>
        <w:t>sulfanilamidu</w:t>
      </w:r>
      <w:proofErr w:type="spellEnd"/>
      <w:r w:rsidRPr="005B67CF">
        <w:rPr>
          <w:rFonts w:ascii="Times New Roman" w:hAnsi="Times New Roman" w:cs="Times New Roman"/>
          <w:sz w:val="24"/>
          <w:szCs w:val="24"/>
        </w:rPr>
        <w:t xml:space="preserve"> półproduktu – acetanilidu oraz acetanilidu firmy </w:t>
      </w:r>
      <w:proofErr w:type="spellStart"/>
      <w:r w:rsidRPr="005B67CF">
        <w:rPr>
          <w:rFonts w:ascii="Times New Roman" w:hAnsi="Times New Roman" w:cs="Times New Roman"/>
          <w:sz w:val="24"/>
          <w:szCs w:val="24"/>
        </w:rPr>
        <w:t>POCh</w:t>
      </w:r>
      <w:proofErr w:type="spellEnd"/>
      <w:r w:rsidRPr="005B67CF">
        <w:rPr>
          <w:rFonts w:ascii="Times New Roman" w:hAnsi="Times New Roman" w:cs="Times New Roman"/>
          <w:sz w:val="24"/>
          <w:szCs w:val="24"/>
        </w:rPr>
        <w:t xml:space="preserve">  w minimalnej ilości etanolu</w:t>
      </w:r>
      <w:r w:rsidR="00AE433F">
        <w:rPr>
          <w:rFonts w:ascii="Times New Roman" w:hAnsi="Times New Roman" w:cs="Times New Roman"/>
          <w:sz w:val="24"/>
          <w:szCs w:val="24"/>
        </w:rPr>
        <w:t>,</w:t>
      </w:r>
    </w:p>
    <w:p w:rsidR="005B67CF" w:rsidRPr="005B67CF" w:rsidRDefault="005B67CF" w:rsidP="005B67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CF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AE433F">
        <w:rPr>
          <w:rFonts w:ascii="Times New Roman" w:hAnsi="Times New Roman" w:cs="Times New Roman"/>
          <w:sz w:val="24"/>
          <w:szCs w:val="24"/>
        </w:rPr>
        <w:t>w</w:t>
      </w:r>
      <w:r w:rsidRPr="005B67CF">
        <w:rPr>
          <w:rFonts w:ascii="Times New Roman" w:hAnsi="Times New Roman" w:cs="Times New Roman"/>
          <w:sz w:val="24"/>
          <w:szCs w:val="24"/>
        </w:rPr>
        <w:t>ykonanie chromatografii cienkowarstwowej:</w:t>
      </w:r>
    </w:p>
    <w:p w:rsidR="005B67CF" w:rsidRPr="005B67CF" w:rsidRDefault="005B67CF" w:rsidP="005B67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CF">
        <w:rPr>
          <w:rFonts w:ascii="Times New Roman" w:hAnsi="Times New Roman" w:cs="Times New Roman"/>
          <w:sz w:val="24"/>
          <w:szCs w:val="24"/>
        </w:rPr>
        <w:t xml:space="preserve">   - naniesienie substancji na płytkę chromatograficzną,</w:t>
      </w:r>
    </w:p>
    <w:p w:rsidR="005B67CF" w:rsidRPr="005B67CF" w:rsidRDefault="005B67CF" w:rsidP="005B67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CF">
        <w:rPr>
          <w:rFonts w:ascii="Times New Roman" w:hAnsi="Times New Roman" w:cs="Times New Roman"/>
          <w:sz w:val="24"/>
          <w:szCs w:val="24"/>
        </w:rPr>
        <w:t xml:space="preserve">   - rozwinięcie </w:t>
      </w:r>
      <w:proofErr w:type="spellStart"/>
      <w:r w:rsidRPr="005B67CF">
        <w:rPr>
          <w:rFonts w:ascii="Times New Roman" w:hAnsi="Times New Roman" w:cs="Times New Roman"/>
          <w:sz w:val="24"/>
          <w:szCs w:val="24"/>
        </w:rPr>
        <w:t>chromatogramów</w:t>
      </w:r>
      <w:proofErr w:type="spellEnd"/>
      <w:r w:rsidRPr="005B67CF">
        <w:rPr>
          <w:rFonts w:ascii="Times New Roman" w:hAnsi="Times New Roman" w:cs="Times New Roman"/>
          <w:sz w:val="24"/>
          <w:szCs w:val="24"/>
        </w:rPr>
        <w:t xml:space="preserve"> w wybranych przez siebie układach,</w:t>
      </w:r>
    </w:p>
    <w:p w:rsidR="005B67CF" w:rsidRPr="005B67CF" w:rsidRDefault="005B67CF" w:rsidP="005B67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CF">
        <w:rPr>
          <w:rFonts w:ascii="Times New Roman" w:hAnsi="Times New Roman" w:cs="Times New Roman"/>
          <w:sz w:val="24"/>
          <w:szCs w:val="24"/>
        </w:rPr>
        <w:t xml:space="preserve">   - wywołanie </w:t>
      </w:r>
      <w:r w:rsidR="00AE433F">
        <w:rPr>
          <w:rFonts w:ascii="Times New Roman" w:hAnsi="Times New Roman" w:cs="Times New Roman"/>
          <w:sz w:val="24"/>
          <w:szCs w:val="24"/>
        </w:rPr>
        <w:t xml:space="preserve">uzyskanych </w:t>
      </w:r>
      <w:proofErr w:type="spellStart"/>
      <w:r w:rsidR="00AE433F">
        <w:rPr>
          <w:rFonts w:ascii="Times New Roman" w:hAnsi="Times New Roman" w:cs="Times New Roman"/>
          <w:sz w:val="24"/>
          <w:szCs w:val="24"/>
        </w:rPr>
        <w:t>chromatogramów</w:t>
      </w:r>
      <w:proofErr w:type="spellEnd"/>
      <w:r w:rsidR="00AE433F">
        <w:rPr>
          <w:rFonts w:ascii="Times New Roman" w:hAnsi="Times New Roman" w:cs="Times New Roman"/>
          <w:sz w:val="24"/>
          <w:szCs w:val="24"/>
        </w:rPr>
        <w:t xml:space="preserve"> jodem,</w:t>
      </w:r>
    </w:p>
    <w:p w:rsidR="005B67CF" w:rsidRDefault="005B67CF" w:rsidP="005B67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7CF">
        <w:rPr>
          <w:rFonts w:ascii="Times New Roman" w:hAnsi="Times New Roman" w:cs="Times New Roman"/>
          <w:b/>
          <w:sz w:val="24"/>
          <w:szCs w:val="24"/>
        </w:rPr>
        <w:t>4.</w:t>
      </w:r>
      <w:r w:rsidRPr="005B67CF">
        <w:rPr>
          <w:rFonts w:ascii="Times New Roman" w:hAnsi="Times New Roman" w:cs="Times New Roman"/>
          <w:sz w:val="24"/>
          <w:szCs w:val="24"/>
        </w:rPr>
        <w:t xml:space="preserve">  </w:t>
      </w:r>
      <w:r w:rsidR="00AE433F">
        <w:rPr>
          <w:rFonts w:ascii="Times New Roman" w:hAnsi="Times New Roman" w:cs="Times New Roman"/>
          <w:sz w:val="24"/>
          <w:szCs w:val="24"/>
        </w:rPr>
        <w:t>o</w:t>
      </w:r>
      <w:r w:rsidRPr="005B67CF">
        <w:rPr>
          <w:rFonts w:ascii="Times New Roman" w:hAnsi="Times New Roman" w:cs="Times New Roman"/>
          <w:sz w:val="24"/>
          <w:szCs w:val="24"/>
        </w:rPr>
        <w:t xml:space="preserve">cena czystości acetanilidu, półproduktu uzyskanego w I etapie syntezy </w:t>
      </w:r>
      <w:proofErr w:type="spellStart"/>
      <w:r w:rsidRPr="005B67CF">
        <w:rPr>
          <w:rFonts w:ascii="Times New Roman" w:hAnsi="Times New Roman" w:cs="Times New Roman"/>
          <w:sz w:val="24"/>
          <w:szCs w:val="24"/>
        </w:rPr>
        <w:t>sulfanilamidu</w:t>
      </w:r>
      <w:proofErr w:type="spellEnd"/>
      <w:r w:rsidRPr="005B67CF">
        <w:rPr>
          <w:rFonts w:ascii="Times New Roman" w:hAnsi="Times New Roman" w:cs="Times New Roman"/>
          <w:sz w:val="24"/>
          <w:szCs w:val="24"/>
        </w:rPr>
        <w:t>.</w:t>
      </w:r>
    </w:p>
    <w:p w:rsidR="00AE433F" w:rsidRPr="005B67CF" w:rsidRDefault="00AE433F" w:rsidP="005B67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chromatogramy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wykazują obecność zanieczyszczeń przed przystąpieniem do następnego etapu syntezy należy ponownie wykonać krystalizację.</w:t>
      </w: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7CF" w:rsidRPr="005B67CF" w:rsidRDefault="005B67CF" w:rsidP="005B67CF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7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CHLOREK KWASU ACETYLOSULFANILOWEGO</w:t>
      </w:r>
    </w:p>
    <w:p w:rsidR="005B67CF" w:rsidRPr="00234661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7CF" w:rsidRPr="00234661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34661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  <w:t>Uwaga</w:t>
      </w:r>
      <w:r w:rsidRPr="0023466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: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3466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reakcję należy prowadzić pod wyciągiem, w rękawiczkach ochronnych i bezwzględnie w okularach</w:t>
      </w:r>
    </w:p>
    <w:p w:rsidR="005B67CF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</w:t>
      </w:r>
      <w:r w:rsidRPr="0023466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suchej!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kolby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trójszyjnej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pojemności 250cm</w:t>
      </w:r>
      <w:r w:rsidRPr="0023466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umieszczonej w krystalizatorze na mieszadle magnetycznym, 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zaopatrzonej w rurkę odprowadzającą wydzielający się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trakcie reakcji chlorowodór oraz termometr 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wlewa się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80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ml kwasu </w:t>
      </w:r>
      <w:proofErr w:type="spellStart"/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chlorosulfonowego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(d=1,75g/cm</w:t>
      </w: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. Po ochłodzeniu z zewnątrz lodem do temp. 0</w:t>
      </w:r>
      <w:r w:rsidRPr="0023466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C wprowadza się mieszając, małymi porcjami 30g suchego i dokładnie sproszkowanego acetanilidu. Temperatura mieszaniny reakcyjnej nie powinna w tym czasie przekroczyć 10</w:t>
      </w:r>
      <w:r w:rsidRPr="0023466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C. Po wprowadzeniu całej ilości acetanilidu zawartość kolby ogrzewa się powoli na łaźni wodnej do temp.60</w:t>
      </w:r>
      <w:r w:rsidRPr="0023466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1 godzinę 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(z powodu wydzielania się chlorowodoru mieszanina reakcyjna pieni się). Następnie zawartość kolby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pozostawia do schłodzenia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temperatury pokojowej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5B67CF" w:rsidRPr="00234661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Produkt reakcji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lewa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powoli cienkim strumieniem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silnie mieszając bagietką,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zlewki na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drobno potłuczon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ó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d (ok. 400g). Lód w czasie wprowadzania mieszaniny poreakcyjnej należy dokładnie mieszać w celu uniknięcia miejscowego przegrzania. Wydzielony chlorek kwasu p-</w:t>
      </w:r>
      <w:proofErr w:type="spellStart"/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acetyloaminobenzenosulfonowego</w:t>
      </w:r>
      <w:proofErr w:type="spellEnd"/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odsącza się na lejku ze szkła spiekanego pod zmniejszonym ciśnieniem i przemywa lodowatą wodą do prawie obojętnej reakcji na papierek wskaźnikowy. Dobrze wyciśnięty osad zawiera 50-60% suchej masy i  bez dalszego suszenia i oczyszczania należy </w:t>
      </w:r>
      <w:r w:rsidRPr="0023466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od razu</w:t>
      </w:r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użyć go do następnego etapu syntezy (</w:t>
      </w:r>
      <w:proofErr w:type="spellStart"/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>amonolizy</w:t>
      </w:r>
      <w:proofErr w:type="spellEnd"/>
      <w:r w:rsidRPr="0023466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). </w:t>
      </w:r>
    </w:p>
    <w:p w:rsidR="005B67CF" w:rsidRPr="00234661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34661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Właściwości:</w:t>
      </w:r>
      <w:r w:rsidRPr="0023466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bezbarwne kryształy</w:t>
      </w:r>
      <w:r w:rsidRPr="0023466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o </w:t>
      </w:r>
      <w:r w:rsidRPr="0023466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temp. </w:t>
      </w:r>
      <w:proofErr w:type="spellStart"/>
      <w:r w:rsidRPr="0023466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topn</w:t>
      </w:r>
      <w:proofErr w:type="spellEnd"/>
      <w:r w:rsidRPr="0023466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 149</w:t>
      </w:r>
      <w:r w:rsidRPr="00234661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, trudno rozpuszczalne w wodzie i benzenie, łatwo w acetonie i roztworach kwasów</w:t>
      </w: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7CF" w:rsidRDefault="005B67CF" w:rsidP="005B67C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D2A">
        <w:rPr>
          <w:rFonts w:ascii="Times New Roman" w:hAnsi="Times New Roman" w:cs="Times New Roman"/>
          <w:b/>
          <w:sz w:val="24"/>
          <w:szCs w:val="24"/>
        </w:rPr>
        <w:t>AMID KWASU ACETYLOSULFANILOWEGO</w:t>
      </w:r>
    </w:p>
    <w:p w:rsidR="005B67CF" w:rsidRPr="00F47D2A" w:rsidRDefault="005B67CF" w:rsidP="005B67C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3C" w:rsidRDefault="005B67CF" w:rsidP="005B67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2A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F47D2A">
        <w:rPr>
          <w:rFonts w:ascii="Times New Roman" w:hAnsi="Times New Roman" w:cs="Times New Roman"/>
          <w:sz w:val="24"/>
          <w:szCs w:val="24"/>
        </w:rPr>
        <w:t>erlenmajerki</w:t>
      </w:r>
      <w:proofErr w:type="spellEnd"/>
      <w:r w:rsidRPr="00F47D2A">
        <w:rPr>
          <w:rFonts w:ascii="Times New Roman" w:hAnsi="Times New Roman" w:cs="Times New Roman"/>
          <w:sz w:val="24"/>
          <w:szCs w:val="24"/>
        </w:rPr>
        <w:t xml:space="preserve"> pojemności 500cm</w:t>
      </w:r>
      <w:r w:rsidRPr="00F47D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7D2A">
        <w:rPr>
          <w:rFonts w:ascii="Times New Roman" w:hAnsi="Times New Roman" w:cs="Times New Roman"/>
          <w:sz w:val="24"/>
          <w:szCs w:val="24"/>
        </w:rPr>
        <w:t xml:space="preserve">  wlewa się 180ml 20% roztworu amoniaku (d=0.92g/cm</w:t>
      </w:r>
      <w:r w:rsidRPr="00F47D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7D2A">
        <w:rPr>
          <w:rFonts w:ascii="Times New Roman" w:hAnsi="Times New Roman" w:cs="Times New Roman"/>
          <w:sz w:val="24"/>
          <w:szCs w:val="24"/>
        </w:rPr>
        <w:t>). Całość umieszcza się na wytrząsarce i mieszając zawartość kolby wprowadza się małymi porcjami, w ciągu 1-2 godz., 70g wilgotnego chlorku kwasu p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acetyloaminobenzenosulfonowego</w:t>
      </w:r>
      <w:proofErr w:type="spellEnd"/>
      <w:r>
        <w:rPr>
          <w:rFonts w:ascii="Times New Roman" w:hAnsi="Times New Roman" w:cs="Times New Roman"/>
          <w:sz w:val="24"/>
          <w:szCs w:val="24"/>
        </w:rPr>
        <w:t>, po czym ogrzewa na łaźni wodnej przez 1 godzinę.</w:t>
      </w:r>
      <w:r w:rsidRPr="00F47D2A">
        <w:rPr>
          <w:rFonts w:ascii="Times New Roman" w:hAnsi="Times New Roman" w:cs="Times New Roman"/>
          <w:sz w:val="24"/>
          <w:szCs w:val="24"/>
        </w:rPr>
        <w:t xml:space="preserve"> Mieszaninę reakcyjną pozostawia się do następnych ćwiczeń. </w:t>
      </w:r>
    </w:p>
    <w:p w:rsidR="005B67CF" w:rsidRPr="00F47D2A" w:rsidRDefault="00FA4D3C" w:rsidP="005B67CF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67CF" w:rsidRPr="00F47D2A">
        <w:rPr>
          <w:rFonts w:ascii="Times New Roman" w:hAnsi="Times New Roman" w:cs="Times New Roman"/>
          <w:sz w:val="24"/>
          <w:szCs w:val="24"/>
        </w:rPr>
        <w:t xml:space="preserve">ydzielony </w:t>
      </w:r>
      <w:bookmarkStart w:id="0" w:name="_GoBack"/>
      <w:bookmarkEnd w:id="0"/>
      <w:r w:rsidR="005B67CF" w:rsidRPr="00F47D2A">
        <w:rPr>
          <w:rFonts w:ascii="Times New Roman" w:hAnsi="Times New Roman" w:cs="Times New Roman"/>
          <w:sz w:val="24"/>
          <w:szCs w:val="24"/>
        </w:rPr>
        <w:t xml:space="preserve">osad amidu </w:t>
      </w:r>
      <w:r w:rsidRPr="00F47D2A">
        <w:rPr>
          <w:rFonts w:ascii="Times New Roman" w:hAnsi="Times New Roman" w:cs="Times New Roman"/>
          <w:sz w:val="24"/>
          <w:szCs w:val="24"/>
        </w:rPr>
        <w:t xml:space="preserve">odsącza się </w:t>
      </w:r>
      <w:r w:rsidR="005B67CF" w:rsidRPr="00F47D2A">
        <w:rPr>
          <w:rFonts w:ascii="Times New Roman" w:hAnsi="Times New Roman" w:cs="Times New Roman"/>
          <w:sz w:val="24"/>
          <w:szCs w:val="24"/>
        </w:rPr>
        <w:t>na lejku ze spiekiem i przemywa zimną wodą destylowaną do zaniku reakcji na chlorki. Wilgotny amid kwasu p-</w:t>
      </w:r>
      <w:proofErr w:type="spellStart"/>
      <w:r w:rsidR="005B67CF" w:rsidRPr="00F47D2A">
        <w:rPr>
          <w:rFonts w:ascii="Times New Roman" w:hAnsi="Times New Roman" w:cs="Times New Roman"/>
          <w:sz w:val="24"/>
          <w:szCs w:val="24"/>
        </w:rPr>
        <w:t>acetyloaminobenzenosulfonowego</w:t>
      </w:r>
      <w:proofErr w:type="spellEnd"/>
      <w:r w:rsidR="005B67CF" w:rsidRPr="00F47D2A">
        <w:rPr>
          <w:rFonts w:ascii="Times New Roman" w:hAnsi="Times New Roman" w:cs="Times New Roman"/>
          <w:sz w:val="24"/>
          <w:szCs w:val="24"/>
        </w:rPr>
        <w:t xml:space="preserve"> należy przekrystalizować z wody. </w:t>
      </w:r>
      <w:r w:rsidR="005B67CF" w:rsidRPr="00F47D2A">
        <w:rPr>
          <w:rFonts w:ascii="Times New Roman" w:hAnsi="Times New Roman" w:cs="Times New Roman"/>
          <w:b/>
          <w:bCs/>
          <w:sz w:val="24"/>
          <w:szCs w:val="24"/>
        </w:rPr>
        <w:t>Przesącz</w:t>
      </w:r>
      <w:r w:rsidR="005B67CF" w:rsidRPr="00F47D2A">
        <w:rPr>
          <w:rFonts w:ascii="Times New Roman" w:hAnsi="Times New Roman" w:cs="Times New Roman"/>
          <w:sz w:val="24"/>
          <w:szCs w:val="24"/>
        </w:rPr>
        <w:t xml:space="preserve"> </w:t>
      </w:r>
      <w:r w:rsidR="005B67CF" w:rsidRPr="00F47D2A">
        <w:rPr>
          <w:rFonts w:ascii="Times New Roman" w:hAnsi="Times New Roman" w:cs="Times New Roman"/>
          <w:b/>
          <w:bCs/>
          <w:sz w:val="24"/>
          <w:szCs w:val="24"/>
        </w:rPr>
        <w:t>zawierający wytrącony amid pozostawić do następnych ćwiczeń.</w:t>
      </w:r>
    </w:p>
    <w:p w:rsidR="005B67CF" w:rsidRDefault="005B67CF" w:rsidP="005B67C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2A">
        <w:rPr>
          <w:rFonts w:ascii="Times New Roman" w:hAnsi="Times New Roman" w:cs="Times New Roman"/>
          <w:b/>
          <w:i/>
          <w:sz w:val="24"/>
          <w:szCs w:val="24"/>
        </w:rPr>
        <w:lastRenderedPageBreak/>
        <w:t>Właściwości:</w:t>
      </w:r>
      <w:r w:rsidRPr="00F47D2A">
        <w:rPr>
          <w:rFonts w:ascii="Times New Roman" w:hAnsi="Times New Roman" w:cs="Times New Roman"/>
          <w:i/>
          <w:sz w:val="24"/>
          <w:szCs w:val="24"/>
        </w:rPr>
        <w:t xml:space="preserve"> temp. </w:t>
      </w:r>
      <w:proofErr w:type="spellStart"/>
      <w:r w:rsidRPr="00F47D2A">
        <w:rPr>
          <w:rFonts w:ascii="Times New Roman" w:hAnsi="Times New Roman" w:cs="Times New Roman"/>
          <w:i/>
          <w:sz w:val="24"/>
          <w:szCs w:val="24"/>
        </w:rPr>
        <w:t>topn</w:t>
      </w:r>
      <w:proofErr w:type="spellEnd"/>
      <w:r w:rsidRPr="00F47D2A">
        <w:rPr>
          <w:rFonts w:ascii="Times New Roman" w:hAnsi="Times New Roman" w:cs="Times New Roman"/>
          <w:i/>
          <w:sz w:val="24"/>
          <w:szCs w:val="24"/>
        </w:rPr>
        <w:t>. 216-217</w:t>
      </w:r>
      <w:r w:rsidRPr="00F47D2A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Pr="00F47D2A">
        <w:rPr>
          <w:rFonts w:ascii="Times New Roman" w:hAnsi="Times New Roman" w:cs="Times New Roman"/>
          <w:i/>
          <w:sz w:val="24"/>
          <w:szCs w:val="24"/>
        </w:rPr>
        <w:t>C; białokremowy proszek trudno rozpuszczalny w zimnej wodzie</w:t>
      </w:r>
    </w:p>
    <w:p w:rsidR="005B67CF" w:rsidRPr="00F7783D" w:rsidRDefault="005B67CF" w:rsidP="005B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7CF" w:rsidRPr="005B67CF" w:rsidRDefault="005B67CF" w:rsidP="005B67CF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7C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AMID KWASU SULFANILOWEGO</w:t>
      </w: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 odsączeniu i zważeniu amidu kwasu </w:t>
      </w:r>
      <w:proofErr w:type="spellStart"/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acetylosulfanilowego</w:t>
      </w:r>
      <w:proofErr w:type="spellEnd"/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(40g) wilgotny osad umieszcza się w kolbie stożkowej pojemności 250ml, po czym wlewa 90ml wody i 20ml stęż. kwasu solnego. Po założeniu chłodnicy zwrotnej mieszaninę reakcyjną ogrzewa się przez godzinę w łagodnym wrzeniu. Następnie, po dodaniu 0,5g węgla aktywowanego, zawartość kolby ponownie doprowadza do wrzenia i sączy się na gorący roztwór przez sączek karbowany. Do ostudzonego przesączu dodaje się 10% roztworu amoniaku (d=0.96g/cm</w:t>
      </w:r>
      <w:r w:rsidRPr="005B67C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3</w:t>
      </w: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Pr="005B67C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 xml:space="preserve"> </w:t>
      </w: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do reakcji obojętnej na papierek uniwersalny. Amid kwasu sulfanilowego wydziela się w postaci krystalicznego osadu. Po odsączeniu pod zmniejszonym ciśnieniem osad przemywa się zimną wodą (ok. 150ml) i suszy w temp. pokojowej lub w suszarce w temp. 40-50</w:t>
      </w:r>
      <w:r w:rsidRPr="005B67C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</w:t>
      </w: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C. Uzyskuje się surowy produkt o temp. </w:t>
      </w:r>
      <w:proofErr w:type="spellStart"/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topn</w:t>
      </w:r>
      <w:proofErr w:type="spellEnd"/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. 160-161</w:t>
      </w:r>
      <w:r w:rsidRPr="005B67CF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o</w:t>
      </w:r>
      <w:r w:rsidRPr="005B67CF">
        <w:rPr>
          <w:rFonts w:ascii="Times New Roman" w:eastAsia="Times New Roman" w:hAnsi="Times New Roman" w:cs="Times New Roman"/>
          <w:sz w:val="24"/>
          <w:szCs w:val="20"/>
          <w:lang w:eastAsia="pl-PL"/>
        </w:rPr>
        <w:t>C, który poddaje się krystalizacji z wody z dodatkiem węgla aktywnego.</w:t>
      </w: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5B67CF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Właściwości:</w:t>
      </w:r>
      <w:r w:rsidRPr="005B67C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temp. </w:t>
      </w:r>
      <w:proofErr w:type="spellStart"/>
      <w:r w:rsidRPr="005B67C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topn</w:t>
      </w:r>
      <w:proofErr w:type="spellEnd"/>
      <w:r w:rsidRPr="005B67C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 164-165</w:t>
      </w:r>
      <w:r w:rsidRPr="005B67CF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pl-PL"/>
        </w:rPr>
        <w:t>o</w:t>
      </w:r>
      <w:r w:rsidRPr="005B67CF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C; bezbarwny, biały, krystaliczny osad; rozpuszcza się w 250 cz. wody o temp. pokojowej, 30 cz. 95% etanolu i 4 cz. acetonu</w:t>
      </w: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7CF" w:rsidRPr="005B67CF" w:rsidRDefault="005B67CF" w:rsidP="005B67CF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8E75CA" w:rsidRDefault="008E75CA"/>
    <w:sectPr w:rsidR="008E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7FD9"/>
    <w:multiLevelType w:val="hybridMultilevel"/>
    <w:tmpl w:val="A942D6E2"/>
    <w:lvl w:ilvl="0" w:tplc="1DEEA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71843"/>
    <w:multiLevelType w:val="singleLevel"/>
    <w:tmpl w:val="4516E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">
    <w:nsid w:val="61B946A2"/>
    <w:multiLevelType w:val="hybridMultilevel"/>
    <w:tmpl w:val="B0065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CF"/>
    <w:rsid w:val="000068F7"/>
    <w:rsid w:val="001A0449"/>
    <w:rsid w:val="002F6E89"/>
    <w:rsid w:val="00335F12"/>
    <w:rsid w:val="004C6EC6"/>
    <w:rsid w:val="005B67CF"/>
    <w:rsid w:val="00701929"/>
    <w:rsid w:val="008E75CA"/>
    <w:rsid w:val="00963BFA"/>
    <w:rsid w:val="00AE433F"/>
    <w:rsid w:val="00F63E0E"/>
    <w:rsid w:val="00FA4D3C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Uniwersytet Medyczny</cp:lastModifiedBy>
  <cp:revision>6</cp:revision>
  <dcterms:created xsi:type="dcterms:W3CDTF">2015-09-23T08:43:00Z</dcterms:created>
  <dcterms:modified xsi:type="dcterms:W3CDTF">2017-09-12T10:59:00Z</dcterms:modified>
</cp:coreProperties>
</file>