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DC" w:rsidRDefault="00857ADC" w:rsidP="00857ADC">
      <w:pPr>
        <w:rPr>
          <w:b/>
          <w:sz w:val="24"/>
          <w:szCs w:val="24"/>
          <w:lang w:val="pl-PL"/>
        </w:rPr>
      </w:pPr>
      <w:r w:rsidRPr="002E2A38">
        <w:rPr>
          <w:b/>
          <w:sz w:val="24"/>
          <w:szCs w:val="24"/>
          <w:lang w:val="pl-PL"/>
        </w:rPr>
        <w:t>Praktyczne mianownictwo łacińskie w naukach medycznych</w:t>
      </w:r>
    </w:p>
    <w:p w:rsidR="00857ADC" w:rsidRDefault="00857ADC" w:rsidP="00857ADC">
      <w:pPr>
        <w:rPr>
          <w:sz w:val="24"/>
          <w:szCs w:val="24"/>
          <w:lang w:val="pl-PL"/>
        </w:rPr>
      </w:pPr>
      <w:r w:rsidRPr="002E2A38">
        <w:rPr>
          <w:sz w:val="24"/>
          <w:szCs w:val="24"/>
          <w:lang w:val="pl-PL"/>
        </w:rPr>
        <w:t>Mianownictwo łacińsko-greckie</w:t>
      </w:r>
      <w:r>
        <w:rPr>
          <w:sz w:val="24"/>
          <w:szCs w:val="24"/>
          <w:lang w:val="pl-PL"/>
        </w:rPr>
        <w:t xml:space="preserve"> to </w:t>
      </w:r>
      <w:r w:rsidRPr="002E2A38">
        <w:rPr>
          <w:b/>
          <w:sz w:val="24"/>
          <w:szCs w:val="24"/>
          <w:lang w:val="pl-PL"/>
        </w:rPr>
        <w:t>zwięzłość</w:t>
      </w:r>
      <w:r>
        <w:rPr>
          <w:sz w:val="24"/>
          <w:szCs w:val="24"/>
          <w:lang w:val="pl-PL"/>
        </w:rPr>
        <w:t xml:space="preserve">, </w:t>
      </w:r>
      <w:r w:rsidRPr="002E2A38">
        <w:rPr>
          <w:b/>
          <w:sz w:val="24"/>
          <w:szCs w:val="24"/>
          <w:lang w:val="pl-PL"/>
        </w:rPr>
        <w:t>jasność</w:t>
      </w:r>
      <w:r>
        <w:rPr>
          <w:sz w:val="24"/>
          <w:szCs w:val="24"/>
          <w:lang w:val="pl-PL"/>
        </w:rPr>
        <w:t xml:space="preserve"> i </w:t>
      </w:r>
      <w:r w:rsidRPr="002E2A38">
        <w:rPr>
          <w:b/>
          <w:sz w:val="24"/>
          <w:szCs w:val="24"/>
          <w:lang w:val="pl-PL"/>
        </w:rPr>
        <w:t xml:space="preserve">precyzja </w:t>
      </w:r>
      <w:r>
        <w:rPr>
          <w:sz w:val="24"/>
          <w:szCs w:val="24"/>
          <w:lang w:val="pl-PL"/>
        </w:rPr>
        <w:t xml:space="preserve">w opisie pojęć i procesów, co jest podstawową funkcją języka specjalistycznego. Wiodącym elementem proponowanych zajęć jest motyw </w:t>
      </w:r>
      <w:r w:rsidRPr="003B03CA">
        <w:rPr>
          <w:b/>
          <w:sz w:val="24"/>
          <w:szCs w:val="24"/>
          <w:lang w:val="pl-PL"/>
        </w:rPr>
        <w:t>praktycznej użyteczności</w:t>
      </w:r>
      <w:r>
        <w:rPr>
          <w:sz w:val="24"/>
          <w:szCs w:val="24"/>
          <w:lang w:val="pl-PL"/>
        </w:rPr>
        <w:t xml:space="preserve"> a zatem udział w nich gwarantuje:</w:t>
      </w:r>
    </w:p>
    <w:p w:rsidR="00857ADC" w:rsidRDefault="00857ADC" w:rsidP="00857AD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r w:rsidRPr="003B03CA">
        <w:rPr>
          <w:b/>
          <w:color w:val="00B050"/>
          <w:sz w:val="24"/>
          <w:szCs w:val="24"/>
          <w:lang w:val="pl-PL"/>
        </w:rPr>
        <w:t>zrozumienie</w:t>
      </w:r>
      <w:r>
        <w:rPr>
          <w:sz w:val="24"/>
          <w:szCs w:val="24"/>
          <w:lang w:val="pl-PL"/>
        </w:rPr>
        <w:t xml:space="preserve"> znaczeń i etymologii medycznych terminów i zwrotów łacińskich;</w:t>
      </w:r>
    </w:p>
    <w:p w:rsidR="00857ADC" w:rsidRDefault="00857ADC" w:rsidP="00857AD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r w:rsidRPr="003B03CA">
        <w:rPr>
          <w:b/>
          <w:color w:val="00B050"/>
          <w:sz w:val="24"/>
          <w:szCs w:val="24"/>
          <w:lang w:val="pl-PL"/>
        </w:rPr>
        <w:t>usystematyzowanie</w:t>
      </w:r>
      <w:r>
        <w:rPr>
          <w:sz w:val="24"/>
          <w:szCs w:val="24"/>
          <w:lang w:val="pl-PL"/>
        </w:rPr>
        <w:t xml:space="preserve"> i poprawne </w:t>
      </w:r>
      <w:r w:rsidRPr="003B03CA">
        <w:rPr>
          <w:b/>
          <w:color w:val="00B050"/>
          <w:sz w:val="24"/>
          <w:szCs w:val="24"/>
          <w:lang w:val="pl-PL"/>
        </w:rPr>
        <w:t>stosowanie</w:t>
      </w:r>
      <w:r>
        <w:rPr>
          <w:sz w:val="24"/>
          <w:szCs w:val="24"/>
          <w:lang w:val="pl-PL"/>
        </w:rPr>
        <w:t xml:space="preserve"> terminów obecnych w nomenklaturze anatomicznej;</w:t>
      </w:r>
    </w:p>
    <w:p w:rsidR="00857ADC" w:rsidRDefault="00857ADC" w:rsidP="00857AD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r w:rsidRPr="003B03CA">
        <w:rPr>
          <w:b/>
          <w:color w:val="00B050"/>
          <w:sz w:val="24"/>
          <w:szCs w:val="24"/>
          <w:lang w:val="pl-PL"/>
        </w:rPr>
        <w:t xml:space="preserve">poznanie </w:t>
      </w:r>
      <w:r>
        <w:rPr>
          <w:sz w:val="24"/>
          <w:szCs w:val="24"/>
          <w:lang w:val="pl-PL"/>
        </w:rPr>
        <w:t>tajników słowotwórstwa w terminologii wybranych dyscyplin medycznych;</w:t>
      </w:r>
    </w:p>
    <w:p w:rsidR="00857ADC" w:rsidRDefault="00857ADC" w:rsidP="00857AD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wprowadzenie do mianownictwa dotyczącego </w:t>
      </w:r>
      <w:r w:rsidRPr="003B03CA">
        <w:rPr>
          <w:b/>
          <w:sz w:val="24"/>
          <w:szCs w:val="24"/>
          <w:lang w:val="pl-PL"/>
        </w:rPr>
        <w:t>recepty</w:t>
      </w:r>
      <w:r>
        <w:rPr>
          <w:sz w:val="24"/>
          <w:szCs w:val="24"/>
          <w:lang w:val="pl-PL"/>
        </w:rPr>
        <w:t xml:space="preserve"> i </w:t>
      </w:r>
      <w:r w:rsidRPr="003B03CA">
        <w:rPr>
          <w:b/>
          <w:sz w:val="24"/>
          <w:szCs w:val="24"/>
          <w:lang w:val="pl-PL"/>
        </w:rPr>
        <w:t>receptury</w:t>
      </w:r>
      <w:r>
        <w:rPr>
          <w:sz w:val="24"/>
          <w:szCs w:val="24"/>
          <w:lang w:val="pl-PL"/>
        </w:rPr>
        <w:t>;</w:t>
      </w:r>
    </w:p>
    <w:p w:rsidR="00857ADC" w:rsidRDefault="00857ADC" w:rsidP="00857AD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r w:rsidRPr="003B03CA">
        <w:rPr>
          <w:b/>
          <w:color w:val="00B050"/>
          <w:sz w:val="24"/>
          <w:szCs w:val="24"/>
          <w:lang w:val="pl-PL"/>
        </w:rPr>
        <w:t>umiejętność wykorzystania</w:t>
      </w:r>
      <w:r w:rsidRPr="003B03CA">
        <w:rPr>
          <w:color w:val="00B050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łacińskiej terminologii medycznej w przyswajaniu specjalistycznych języków nowożytnych, np. angielskiego;</w:t>
      </w:r>
    </w:p>
    <w:p w:rsidR="00857ADC" w:rsidRDefault="00857ADC" w:rsidP="00857AD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r w:rsidRPr="003B03CA">
        <w:rPr>
          <w:b/>
          <w:color w:val="00B050"/>
          <w:sz w:val="24"/>
          <w:szCs w:val="24"/>
          <w:lang w:val="pl-PL"/>
        </w:rPr>
        <w:t>uświadomienie</w:t>
      </w:r>
      <w:r>
        <w:rPr>
          <w:sz w:val="24"/>
          <w:szCs w:val="24"/>
          <w:lang w:val="pl-PL"/>
        </w:rPr>
        <w:t xml:space="preserve"> internacjonalnego charakteru terminologii naukowej;</w:t>
      </w:r>
    </w:p>
    <w:p w:rsidR="00857ADC" w:rsidRDefault="00857ADC" w:rsidP="00857AD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pośrednio </w:t>
      </w:r>
      <w:r w:rsidRPr="003B03CA">
        <w:rPr>
          <w:b/>
          <w:color w:val="00B050"/>
          <w:sz w:val="24"/>
          <w:szCs w:val="24"/>
          <w:lang w:val="pl-PL"/>
        </w:rPr>
        <w:t>wsparcie</w:t>
      </w:r>
      <w:r>
        <w:rPr>
          <w:sz w:val="24"/>
          <w:szCs w:val="24"/>
          <w:lang w:val="pl-PL"/>
        </w:rPr>
        <w:t xml:space="preserve"> w korzystaniu z obcojęzycznej literatury specjalistycznej;</w:t>
      </w:r>
    </w:p>
    <w:p w:rsidR="00857ADC" w:rsidRDefault="00857ADC" w:rsidP="00857AD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r w:rsidRPr="003B03CA">
        <w:rPr>
          <w:b/>
          <w:color w:val="00B050"/>
          <w:sz w:val="24"/>
          <w:szCs w:val="24"/>
          <w:lang w:val="pl-PL"/>
        </w:rPr>
        <w:t>zapoznanie</w:t>
      </w:r>
      <w:r>
        <w:rPr>
          <w:sz w:val="24"/>
          <w:szCs w:val="24"/>
          <w:lang w:val="pl-PL"/>
        </w:rPr>
        <w:t xml:space="preserve"> z treściami humanistycznymi obecnymi w wielowiekowej terminologii medycznej, nawiązującej do wspólnego dziedzictwa kulturowego.</w:t>
      </w:r>
    </w:p>
    <w:p w:rsidR="00857ADC" w:rsidRDefault="00857ADC" w:rsidP="00857ADC">
      <w:pPr>
        <w:rPr>
          <w:sz w:val="24"/>
          <w:szCs w:val="24"/>
          <w:lang w:val="pl-PL"/>
        </w:rPr>
      </w:pPr>
    </w:p>
    <w:p w:rsidR="00857ADC" w:rsidRDefault="00857ADC" w:rsidP="00857AD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Przykładowe tematy zajęć:</w:t>
      </w:r>
    </w:p>
    <w:p w:rsidR="00857ADC" w:rsidRDefault="00857ADC" w:rsidP="00857ADC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pl-PL"/>
        </w:rPr>
      </w:pPr>
      <w:r w:rsidRPr="003B03CA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Budowa mian anatomicznych, histologicznych i embriologicznych. Terminy jedno- </w:t>
      </w:r>
    </w:p>
    <w:p w:rsidR="00857ADC" w:rsidRDefault="00857ADC" w:rsidP="00857ADC">
      <w:pPr>
        <w:pStyle w:val="Akapitzlist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i wielowyrazowe. Terminy proste, złożone, pochodne. Pisownia, wymowa, poprawne czytanie i stosowanie terminów łacińskich. </w:t>
      </w:r>
    </w:p>
    <w:p w:rsidR="00857ADC" w:rsidRDefault="00857ADC" w:rsidP="00857ADC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Podstawowa terminologia nauk klinicznych – wybrane klasy wyrazów pochodnych: m.in. cechy łacińskiej nomenklatury chorób, objawów; wybrane terminy diagnostyczne, chirurgiczne, terapeutyczne (w tym nazwy stanów zapalnych, niektórych chorób nowotworowych, chorób krwi, chorób inwazyjnych).</w:t>
      </w:r>
    </w:p>
    <w:p w:rsidR="00857ADC" w:rsidRDefault="00857ADC" w:rsidP="00857ADC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Wprowadzenie do recepty i receptury: elementy mianownictwa – budowa recepty </w:t>
      </w:r>
    </w:p>
    <w:p w:rsidR="00857ADC" w:rsidRDefault="00857ADC" w:rsidP="00857ADC">
      <w:pPr>
        <w:pStyle w:val="Akapitzlist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i zasady jej wypisywania; nazwy grup środków leczniczych, pierwiastków, postaci leków, preparatów galenowych. Przykłady recept. Nazewnictwo wybranych leków w kontekście obecności w nich komponentów dotyczących nazwy organu objętego chorobą lub nazwy choroby. Skróty recepturowe oraz skróty stosowane w medycynie i naukach przyrodniczych.</w:t>
      </w:r>
    </w:p>
    <w:p w:rsidR="00857ADC" w:rsidRDefault="00857ADC" w:rsidP="00857ADC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Elementy słowotwórstwa:</w:t>
      </w:r>
    </w:p>
    <w:p w:rsidR="00857ADC" w:rsidRDefault="00857ADC" w:rsidP="00857ADC">
      <w:pPr>
        <w:pStyle w:val="Akapitzlist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przedrostki i przyrostki łacińskie i greckie charakterystyczne dla mianownictwa medycznego;</w:t>
      </w:r>
    </w:p>
    <w:p w:rsidR="00857ADC" w:rsidRDefault="00857ADC" w:rsidP="00857ADC">
      <w:pPr>
        <w:pStyle w:val="Akapitzlist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znaczenie przedrostków m.in. w jednostkach miar i wag (przedrostki wyrażające wielokrotności i podwielokrotności jednostek miar w układzie SI);</w:t>
      </w:r>
    </w:p>
    <w:p w:rsidR="00857ADC" w:rsidRDefault="00857ADC" w:rsidP="00857ADC">
      <w:pPr>
        <w:pStyle w:val="Akapitzlist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liczebniki łacińskie i greckie w funkcji przedrostków;</w:t>
      </w:r>
    </w:p>
    <w:p w:rsidR="00857ADC" w:rsidRDefault="00857ADC" w:rsidP="00857ADC">
      <w:pPr>
        <w:pStyle w:val="Akapitzlist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przyimki w funkcji przedrostków;</w:t>
      </w:r>
    </w:p>
    <w:p w:rsidR="00857ADC" w:rsidRDefault="00857ADC" w:rsidP="00857ADC">
      <w:pPr>
        <w:pStyle w:val="Akapitzlist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>5) Treści humanistyczne. Ciągłość historyczna nauk medycznych przejawiająca się w terminologii:</w:t>
      </w:r>
    </w:p>
    <w:p w:rsidR="00857ADC" w:rsidRDefault="00857ADC" w:rsidP="00857ADC">
      <w:pPr>
        <w:pStyle w:val="Akapitzlist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elementy kultury antycznej obecne w mianach anatomicznych;</w:t>
      </w:r>
    </w:p>
    <w:p w:rsidR="00857ADC" w:rsidRDefault="00857ADC" w:rsidP="00857ADC">
      <w:pPr>
        <w:pStyle w:val="Akapitzlist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nazwy niektórych pierwiastków;</w:t>
      </w:r>
    </w:p>
    <w:p w:rsidR="00857ADC" w:rsidRDefault="00857ADC" w:rsidP="00857ADC">
      <w:pPr>
        <w:pStyle w:val="Akapitzlist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eponimy, w tym nazwy zawierające imiona postaci mitologicznych, literackich i rzeczywistych;</w:t>
      </w:r>
    </w:p>
    <w:p w:rsidR="00857ADC" w:rsidRDefault="00857ADC" w:rsidP="00857ADC">
      <w:pPr>
        <w:pStyle w:val="Akapitzlist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fragment przysięgi Hipokratesa</w:t>
      </w:r>
    </w:p>
    <w:p w:rsidR="00857ADC" w:rsidRDefault="00857ADC" w:rsidP="00857ADC">
      <w:pPr>
        <w:pStyle w:val="Akapitzlist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aforyzm Hipokratesa PRIMUM NON NOCERE jako wykładnik </w:t>
      </w:r>
      <w:proofErr w:type="spellStart"/>
      <w:r>
        <w:rPr>
          <w:sz w:val="24"/>
          <w:szCs w:val="24"/>
          <w:lang w:val="pl-PL"/>
        </w:rPr>
        <w:t>fizjatrii</w:t>
      </w:r>
      <w:proofErr w:type="spellEnd"/>
      <w:r>
        <w:rPr>
          <w:sz w:val="24"/>
          <w:szCs w:val="24"/>
          <w:lang w:val="pl-PL"/>
        </w:rPr>
        <w:t>;</w:t>
      </w:r>
    </w:p>
    <w:p w:rsidR="00857ADC" w:rsidRPr="003B03CA" w:rsidRDefault="00857ADC" w:rsidP="00857ADC">
      <w:pPr>
        <w:pStyle w:val="Akapitzlist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proofErr w:type="spellStart"/>
      <w:r>
        <w:rPr>
          <w:sz w:val="24"/>
          <w:szCs w:val="24"/>
          <w:lang w:val="pl-PL"/>
        </w:rPr>
        <w:t>paremie</w:t>
      </w:r>
      <w:proofErr w:type="spellEnd"/>
      <w:r>
        <w:rPr>
          <w:sz w:val="24"/>
          <w:szCs w:val="24"/>
          <w:lang w:val="pl-PL"/>
        </w:rPr>
        <w:t xml:space="preserve"> i sentencje medyczne.</w:t>
      </w:r>
    </w:p>
    <w:p w:rsidR="007E5FA6" w:rsidRDefault="007E5FA6">
      <w:bookmarkStart w:id="0" w:name="_GoBack"/>
      <w:bookmarkEnd w:id="0"/>
    </w:p>
    <w:sectPr w:rsidR="007E5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70817"/>
    <w:multiLevelType w:val="hybridMultilevel"/>
    <w:tmpl w:val="96C2F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DC"/>
    <w:rsid w:val="007E5FA6"/>
    <w:rsid w:val="0085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34AE2-A2FE-4F80-AFA9-650161B5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ADC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7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1</cp:revision>
  <dcterms:created xsi:type="dcterms:W3CDTF">2014-09-30T16:05:00Z</dcterms:created>
  <dcterms:modified xsi:type="dcterms:W3CDTF">2014-09-30T16:06:00Z</dcterms:modified>
</cp:coreProperties>
</file>