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B" w:rsidRDefault="00AC6DAB" w:rsidP="00AC6DAB">
      <w:pPr>
        <w:ind w:left="6372" w:firstLine="708"/>
        <w:outlineLvl w:val="0"/>
        <w:rPr>
          <w:bCs/>
          <w:color w:val="000000"/>
          <w:sz w:val="18"/>
          <w:szCs w:val="18"/>
        </w:rPr>
      </w:pPr>
    </w:p>
    <w:p w:rsidR="00716FC8" w:rsidRDefault="004E1FA0" w:rsidP="004E1FA0">
      <w:pPr>
        <w:ind w:left="4956" w:firstLine="708"/>
        <w:outlineLvl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Załącznik</w:t>
      </w:r>
    </w:p>
    <w:p w:rsidR="00716FC8" w:rsidRDefault="004221CD" w:rsidP="004E1FA0">
      <w:pPr>
        <w:ind w:left="566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do Uchwały</w:t>
      </w:r>
      <w:r w:rsidR="00AC6DAB">
        <w:rPr>
          <w:bCs/>
          <w:color w:val="000000"/>
          <w:sz w:val="18"/>
          <w:szCs w:val="18"/>
        </w:rPr>
        <w:t xml:space="preserve"> RW</w:t>
      </w:r>
      <w:r w:rsidR="004E1FA0">
        <w:rPr>
          <w:bCs/>
          <w:color w:val="000000"/>
          <w:sz w:val="18"/>
          <w:szCs w:val="18"/>
        </w:rPr>
        <w:t xml:space="preserve"> Nr 22/17 z dnia 22.02.17 r.</w:t>
      </w:r>
    </w:p>
    <w:p w:rsidR="00903B87" w:rsidRDefault="00903B87" w:rsidP="00903B8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2771ED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rok akademicki 2016/2017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3260"/>
        <w:gridCol w:w="4565"/>
      </w:tblGrid>
      <w:tr w:rsidR="00903B87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2771ED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Wychowanie Fizyczne</w:t>
            </w:r>
          </w:p>
        </w:tc>
      </w:tr>
      <w:tr w:rsidR="00E15993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jednostki/-ek w której/ 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2771ED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Studium Wychowania Fizycznego i Sportu</w:t>
            </w:r>
          </w:p>
        </w:tc>
      </w:tr>
      <w:tr w:rsidR="00443CA5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A814DE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hyperlink r:id="rId7" w:history="1">
              <w:r w:rsidR="00FB6B87" w:rsidRPr="00653565">
                <w:rPr>
                  <w:rStyle w:val="Hipercze"/>
                  <w:rFonts w:eastAsia="Times New Roman"/>
                  <w:b/>
                  <w:sz w:val="20"/>
                  <w:szCs w:val="20"/>
                </w:rPr>
                <w:t>swfis@umb.edu.pl</w:t>
              </w:r>
            </w:hyperlink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Lekarsko-Dentystyczny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6D360E" w:rsidP="00E159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03B87" w:rsidRPr="00292F63">
              <w:rPr>
                <w:rFonts w:eastAsia="Times New Roman"/>
                <w:i/>
                <w:sz w:val="20"/>
                <w:szCs w:val="20"/>
              </w:rPr>
              <w:t>jednolite magisterskie</w:t>
            </w:r>
            <w:r w:rsidR="00903B87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903B87" w:rsidRPr="00732BA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A06E54" w:rsidRPr="00732BA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="002771ED">
              <w:rPr>
                <w:rFonts w:eastAsia="Times New Roman"/>
                <w:sz w:val="20"/>
                <w:szCs w:val="20"/>
              </w:rPr>
              <w:t xml:space="preserve">x </w:t>
            </w:r>
            <w:r>
              <w:rPr>
                <w:rFonts w:eastAsia="Times New Roman"/>
                <w:sz w:val="20"/>
                <w:szCs w:val="20"/>
              </w:rPr>
              <w:t xml:space="preserve">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7B7544" w:rsidRDefault="0059554E" w:rsidP="0085087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2771ED" w:rsidRDefault="002771ED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I rok – 20h </w:t>
            </w:r>
            <w:r w:rsidR="00FB6B87">
              <w:rPr>
                <w:rFonts w:eastAsia="Times New Roman"/>
                <w:i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fakultety</w:t>
            </w:r>
          </w:p>
          <w:p w:rsidR="002771ED" w:rsidRDefault="002771ED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II rok – 30h - fakultety</w:t>
            </w:r>
          </w:p>
          <w:p w:rsidR="00903B87" w:rsidRPr="00292F63" w:rsidRDefault="00903B87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771ED" w:rsidRDefault="002771ED" w:rsidP="002771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771ED">
              <w:rPr>
                <w:i/>
                <w:sz w:val="20"/>
                <w:szCs w:val="20"/>
              </w:rPr>
              <w:t>Doskonalenie ciała i funkcji psychomotorycznych studenta, jak również ukształtowanie          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4A514C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9A2D2D" w:rsidRPr="007B7544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9A2D2D" w:rsidRPr="007B7544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- inne zajęcia praktyczne</w:t>
            </w:r>
          </w:p>
          <w:p w:rsidR="004A514C" w:rsidRPr="007B7544" w:rsidRDefault="004A514C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9554E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7B7544" w:rsidRDefault="002771ED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Pracownicy dydaktyczni zatrudnieni w Studium Wychowania Fizycznego i Sportu</w:t>
            </w:r>
          </w:p>
        </w:tc>
      </w:tr>
      <w:tr w:rsidR="00443CA5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2771ED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2771ED">
              <w:rPr>
                <w:rFonts w:eastAsia="Times New Roman"/>
                <w:i/>
                <w:sz w:val="20"/>
                <w:szCs w:val="20"/>
              </w:rPr>
              <w:t>Dr Karol Szafranek</w:t>
            </w:r>
          </w:p>
        </w:tc>
      </w:tr>
    </w:tbl>
    <w:p w:rsidR="00F51C90" w:rsidRDefault="00F51C90" w:rsidP="00903B87"/>
    <w:tbl>
      <w:tblPr>
        <w:tblW w:w="10183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66"/>
        <w:gridCol w:w="4725"/>
        <w:gridCol w:w="15"/>
        <w:gridCol w:w="930"/>
        <w:gridCol w:w="3247"/>
      </w:tblGrid>
      <w:tr w:rsidR="00443CA5" w:rsidRPr="008348AD" w:rsidTr="0085087C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i numer efektu kształcenia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zgodnie ze standardami kształcenia</w:t>
            </w:r>
            <w:r w:rsidR="0085087C">
              <w:rPr>
                <w:b/>
                <w:sz w:val="20"/>
                <w:szCs w:val="20"/>
              </w:rPr>
              <w:t xml:space="preserve"> oraz inne przedmiotowe efekty kształcenia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560B32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Opis kierunkowych efektów kształcenia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240D30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Metody weryfikacji osiągnięcia zamierzonych efektów kształcenia</w:t>
            </w: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AC6DAB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C6DAB" w:rsidRPr="008348AD" w:rsidRDefault="00FB2E79" w:rsidP="00D466F4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D.W1.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E79" w:rsidRDefault="00FB2E79" w:rsidP="00FB2E79">
            <w:pPr>
              <w:spacing w:before="25"/>
              <w:jc w:val="both"/>
            </w:pPr>
            <w:r>
              <w:rPr>
                <w:color w:val="000000"/>
              </w:rPr>
              <w:t>zna aktualne poglądy na temat: społecznego wymiaru zdrowia i choroby, wpływu środowiska społecznego (rodziny, sieci relacji społecznych) i nierówności społecznych na stan zdrowia, społeczno-kulturowych różnic i roli stresu społecznego w zachowaniach zdrowotnych i autodestrukcyjnych;</w:t>
            </w:r>
          </w:p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AC6DAB" w:rsidRPr="007B7544" w:rsidRDefault="00AC6DAB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AC6DAB" w:rsidRPr="007B7544" w:rsidRDefault="00AC6DAB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AC6DAB" w:rsidRPr="007B7544" w:rsidRDefault="00AC6DAB" w:rsidP="008348AD">
            <w:pPr>
              <w:rPr>
                <w:sz w:val="20"/>
                <w:szCs w:val="20"/>
              </w:rPr>
            </w:pPr>
          </w:p>
        </w:tc>
      </w:tr>
      <w:tr w:rsidR="00AC6DAB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C6DAB" w:rsidRPr="008348AD" w:rsidRDefault="006174F3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D.W3.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4F3" w:rsidRDefault="006174F3" w:rsidP="006174F3">
            <w:pPr>
              <w:spacing w:before="25"/>
              <w:jc w:val="both"/>
            </w:pPr>
            <w:r>
              <w:rPr>
                <w:color w:val="000000"/>
              </w:rPr>
              <w:t>rozumie symboliczne znaczenie zdrowia, choroby, niepełnosprawności i starości w relacji do postaw społecznych, konsekwencje społeczne choroby i niepełnosprawności oraz bariery społeczno-kulturowe, a także zna aktualną koncepcję jakości życia uwarunkowaną stanem zdrowia;</w:t>
            </w:r>
          </w:p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AC6DAB" w:rsidRPr="007B7544" w:rsidRDefault="00AC6DAB" w:rsidP="008348AD">
            <w:pPr>
              <w:rPr>
                <w:sz w:val="20"/>
                <w:szCs w:val="20"/>
              </w:rPr>
            </w:pP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7B7544" w:rsidRDefault="00FB6B87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</w:t>
            </w:r>
            <w:r w:rsidR="00D466F4" w:rsidRPr="007B7544">
              <w:rPr>
                <w:b/>
                <w:sz w:val="20"/>
                <w:szCs w:val="20"/>
              </w:rPr>
              <w:t>miejętności</w:t>
            </w: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D.U2.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Default="00FB6B87" w:rsidP="006174F3">
            <w:pPr>
              <w:spacing w:before="25"/>
              <w:jc w:val="both"/>
            </w:pPr>
            <w:r>
              <w:rPr>
                <w:color w:val="000000"/>
              </w:rPr>
              <w:t>dostrzega i właściwie reaguje na oznaki zachowań antyzdrowotnych i autodestrukcyjnych;</w:t>
            </w:r>
          </w:p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FB6B87" w:rsidRPr="007B7544" w:rsidRDefault="00FB6B87" w:rsidP="00987682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FB6B87" w:rsidRPr="007B7544" w:rsidRDefault="00FB6B87" w:rsidP="00987682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FB6B87" w:rsidRPr="007B7544" w:rsidRDefault="00FB6B87" w:rsidP="00987682">
            <w:pPr>
              <w:rPr>
                <w:sz w:val="20"/>
                <w:szCs w:val="20"/>
              </w:rPr>
            </w:pPr>
          </w:p>
        </w:tc>
      </w:tr>
      <w:tr w:rsidR="00FC2923" w:rsidRPr="008348AD" w:rsidTr="0085087C">
        <w:trPr>
          <w:jc w:val="center"/>
        </w:trPr>
        <w:tc>
          <w:tcPr>
            <w:tcW w:w="1266" w:type="dxa"/>
            <w:vAlign w:val="center"/>
          </w:tcPr>
          <w:p w:rsidR="00FC2923" w:rsidRDefault="00FC2923" w:rsidP="008348AD">
            <w:pPr>
              <w:rPr>
                <w:color w:val="000000"/>
              </w:rPr>
            </w:pPr>
            <w:r>
              <w:rPr>
                <w:color w:val="000000"/>
              </w:rPr>
              <w:t>D.U10.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C2923" w:rsidRDefault="00FC2923" w:rsidP="00FC2923">
            <w:pPr>
              <w:spacing w:before="25"/>
              <w:jc w:val="both"/>
            </w:pPr>
            <w:r>
              <w:rPr>
                <w:color w:val="000000"/>
              </w:rPr>
              <w:t xml:space="preserve"> pracuje w zespole wielospecjalistycznym, w środowisku wielokulturowym i wielonarodowościowym;</w:t>
            </w:r>
          </w:p>
          <w:p w:rsidR="00FC2923" w:rsidRDefault="00FC2923" w:rsidP="006174F3">
            <w:pPr>
              <w:spacing w:before="25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C2923" w:rsidRPr="008348AD" w:rsidRDefault="00FC2923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C2923" w:rsidRPr="007B7544" w:rsidRDefault="00FC2923" w:rsidP="00987682">
            <w:pPr>
              <w:rPr>
                <w:i/>
                <w:sz w:val="20"/>
                <w:szCs w:val="20"/>
              </w:rPr>
            </w:pPr>
          </w:p>
        </w:tc>
      </w:tr>
      <w:tr w:rsidR="00FB6B87" w:rsidRPr="008348AD" w:rsidTr="00AC6DAB">
        <w:trPr>
          <w:trHeight w:val="315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D.U14.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B87" w:rsidRDefault="00FB6B87" w:rsidP="006174F3">
            <w:pPr>
              <w:spacing w:before="25"/>
              <w:jc w:val="both"/>
            </w:pPr>
            <w:r>
              <w:rPr>
                <w:color w:val="000000"/>
              </w:rPr>
              <w:t>rozpoznaje własne ograniczenia, ocenia własne deficyty i potrzeby edukacyjne oraz planuje aktywność edukacyjną i jej ewaluację;</w:t>
            </w:r>
          </w:p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B6B87" w:rsidRPr="007B7544" w:rsidRDefault="00FB6B87" w:rsidP="008348AD">
            <w:pPr>
              <w:rPr>
                <w:sz w:val="20"/>
                <w:szCs w:val="20"/>
              </w:rPr>
            </w:pPr>
          </w:p>
        </w:tc>
      </w:tr>
      <w:tr w:rsidR="00FB6B87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FB6B87" w:rsidRPr="007B7544" w:rsidRDefault="00FB6B87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FB6B87" w:rsidRPr="007B7544" w:rsidRDefault="00FB6B87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FB6B87" w:rsidRPr="007B7544" w:rsidRDefault="00FB6B87" w:rsidP="00A33175">
            <w:pPr>
              <w:rPr>
                <w:i/>
                <w:sz w:val="20"/>
                <w:szCs w:val="20"/>
              </w:rPr>
            </w:pP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Ind w:w="-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3430"/>
        <w:gridCol w:w="4036"/>
      </w:tblGrid>
      <w:tr w:rsidR="00903B87" w:rsidRPr="00732BA7" w:rsidTr="001665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  <w:r w:rsidR="008B0DAA">
              <w:rPr>
                <w:rFonts w:eastAsia="Times New Roman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292F63" w:rsidRDefault="008B0DAA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I rok – 1 ECTS, II rok – 1 ECTS</w:t>
            </w:r>
          </w:p>
        </w:tc>
      </w:tr>
      <w:tr w:rsidR="00255E70" w:rsidRPr="00732BA7" w:rsidTr="001665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 w:rsidTr="00166524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B431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9B431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50h</w:t>
            </w:r>
          </w:p>
        </w:tc>
      </w:tr>
      <w:tr w:rsidR="00CC29FA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CC29FA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2771ED">
              <w:rPr>
                <w:rFonts w:eastAsia="Times New Roman"/>
                <w:sz w:val="20"/>
                <w:szCs w:val="20"/>
              </w:rPr>
              <w:t xml:space="preserve"> 50h</w:t>
            </w:r>
          </w:p>
        </w:tc>
      </w:tr>
      <w:tr w:rsidR="00EC5387" w:rsidRPr="00732BA7" w:rsidTr="001665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 w:rsidTr="00166524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 w:rsidTr="001665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</w:p>
        </w:tc>
      </w:tr>
    </w:tbl>
    <w:p w:rsidR="002723BD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3"/>
        <w:gridCol w:w="5103"/>
      </w:tblGrid>
      <w:tr w:rsidR="00386C1E" w:rsidRPr="00B71461" w:rsidT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7B7544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C711CF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Efekty kształcenia </w:t>
            </w:r>
          </w:p>
          <w:p w:rsidR="00C711CF" w:rsidRPr="007B7544" w:rsidRDefault="00FB2E79" w:rsidP="00FB2E79">
            <w:pPr>
              <w:tabs>
                <w:tab w:val="left" w:pos="330"/>
                <w:tab w:val="center" w:pos="2443"/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ab/>
            </w:r>
            <w:r>
              <w:rPr>
                <w:rFonts w:eastAsia="Times New Roman"/>
                <w:b/>
                <w:sz w:val="20"/>
                <w:szCs w:val="20"/>
              </w:rPr>
              <w:tab/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D.W1.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zdobywa</w:t>
            </w:r>
            <w:r w:rsidRPr="009240B9">
              <w:rPr>
                <w:sz w:val="20"/>
                <w:szCs w:val="20"/>
              </w:rPr>
              <w:t xml:space="preserve"> wiedzę na temat społeczno-wychowawczej funkcji aktywności fizycznej w  przygotowaniu człowieka do rekreacji i pracy</w:t>
            </w:r>
            <w:r w:rsidR="000B42DB">
              <w:rPr>
                <w:sz w:val="20"/>
                <w:szCs w:val="20"/>
              </w:rPr>
              <w:t>.</w:t>
            </w:r>
          </w:p>
        </w:tc>
      </w:tr>
      <w:tr w:rsidR="008618BC" w:rsidRPr="00B71461" w:rsidTr="000F7E9D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D.W3.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8BC" w:rsidRPr="008348AD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 zdobywa wiedzę o korzyściach zdrowotnych wynikających z regularnego podejmowania aktywności fizycznej.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D.U2.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uczy się rozpoznawać własne ograniczenia diagnostyczne i lecznicze oraz potrzeby edukacyjne. 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D.U10.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0B42DB" w:rsidRDefault="000B42DB" w:rsidP="000B42DB">
            <w:pPr>
              <w:rPr>
                <w:rFonts w:eastAsia="Times New Roman"/>
                <w:sz w:val="20"/>
                <w:szCs w:val="20"/>
              </w:rPr>
            </w:pPr>
            <w:r w:rsidRPr="000B42DB">
              <w:rPr>
                <w:rFonts w:eastAsia="Times New Roman"/>
                <w:sz w:val="20"/>
                <w:szCs w:val="20"/>
              </w:rPr>
              <w:t xml:space="preserve">Student </w:t>
            </w:r>
            <w:r>
              <w:rPr>
                <w:rFonts w:eastAsia="Times New Roman"/>
                <w:sz w:val="20"/>
                <w:szCs w:val="20"/>
              </w:rPr>
              <w:t>uczy się pracować w zespole profesjonalistów w środowisku wielokulturowym i wielonarodowościowym.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D.U14.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uczy się jak</w:t>
            </w:r>
            <w:r w:rsidRPr="009240B9">
              <w:rPr>
                <w:sz w:val="20"/>
                <w:szCs w:val="20"/>
              </w:rPr>
              <w:t xml:space="preserve"> zorganizować odpowiednią dla siebie oraz grupy formę działalności sportowej</w:t>
            </w:r>
            <w:r>
              <w:rPr>
                <w:sz w:val="20"/>
                <w:szCs w:val="20"/>
              </w:rPr>
              <w:t xml:space="preserve"> i rekreacyjnej. </w:t>
            </w:r>
          </w:p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uczy się dobierać ćwiczenia tak aby rozwijać </w:t>
            </w:r>
            <w:r w:rsidR="000B42DB">
              <w:rPr>
                <w:sz w:val="20"/>
                <w:szCs w:val="20"/>
              </w:rPr>
              <w:t>sprawność własnego organizmu i kształtować własną sylwetkę.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B71461" w:rsidRDefault="008618BC" w:rsidP="00B7146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Pr="007B7544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85087C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 xml:space="preserve">Należy określić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w szczególności: 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>zasady dopuszczenia do egzaminu,</w:t>
            </w:r>
            <w:r w:rsidR="006C7AC7" w:rsidRPr="007B7544">
              <w:rPr>
                <w:rFonts w:eastAsia="Times New Roman"/>
                <w:i/>
                <w:sz w:val="20"/>
                <w:szCs w:val="20"/>
              </w:rPr>
              <w:t xml:space="preserve"> zwalniania z egzaminu,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 xml:space="preserve"> sposób i warunki zaliczenia zajęć, łącznie z określeniem zasad zaliczania nieobecności oraz określeniem liczby godzin nieobecności kwalifikujących do niezaliczenia przedmiotu</w:t>
            </w:r>
            <w:r w:rsidR="004378E8" w:rsidRPr="007B7544">
              <w:rPr>
                <w:rFonts w:eastAsia="Times New Roman"/>
                <w:i/>
                <w:sz w:val="20"/>
                <w:szCs w:val="20"/>
              </w:rPr>
              <w:t xml:space="preserve"> oraz możliwości i formy wyrównywania zaległości</w:t>
            </w:r>
          </w:p>
        </w:tc>
      </w:tr>
      <w:tr w:rsidR="002771ED" w:rsidRPr="007B7544" w:rsidTr="00B71461">
        <w:tc>
          <w:tcPr>
            <w:tcW w:w="10206" w:type="dxa"/>
            <w:shd w:val="clear" w:color="auto" w:fill="auto"/>
          </w:tcPr>
          <w:p w:rsidR="002771ED" w:rsidRPr="009240B9" w:rsidRDefault="008B0DAA" w:rsidP="0098768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577C5">
              <w:rPr>
                <w:sz w:val="20"/>
                <w:szCs w:val="20"/>
              </w:rPr>
              <w:t>aliczenie na podstawie frekwencji i aktywnego udziału w zajęciach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7544">
        <w:rPr>
          <w:rFonts w:eastAsia="Times New Roman"/>
          <w:sz w:val="22"/>
          <w:szCs w:val="22"/>
        </w:rPr>
        <w:t>……………………………………………………………………………...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D841B2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3B4857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 xml:space="preserve">a jednostki prowadzącej zajęcia                   oraz                     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p w:rsidR="00492360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492360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492360" w:rsidRPr="007B7544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sectPr w:rsidR="00492360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7A" w:rsidRDefault="00763F7A">
      <w:r>
        <w:separator/>
      </w:r>
    </w:p>
  </w:endnote>
  <w:endnote w:type="continuationSeparator" w:id="1">
    <w:p w:rsidR="00763F7A" w:rsidRDefault="0076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7A" w:rsidRDefault="00763F7A">
      <w:r>
        <w:separator/>
      </w:r>
    </w:p>
  </w:footnote>
  <w:footnote w:type="continuationSeparator" w:id="1">
    <w:p w:rsidR="00763F7A" w:rsidRDefault="00763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87"/>
    <w:rsid w:val="000272C5"/>
    <w:rsid w:val="00063386"/>
    <w:rsid w:val="000649ED"/>
    <w:rsid w:val="00072138"/>
    <w:rsid w:val="00095300"/>
    <w:rsid w:val="000B42DB"/>
    <w:rsid w:val="000C1A6E"/>
    <w:rsid w:val="00116A04"/>
    <w:rsid w:val="0013623C"/>
    <w:rsid w:val="00146F88"/>
    <w:rsid w:val="00166524"/>
    <w:rsid w:val="001B2655"/>
    <w:rsid w:val="001F3696"/>
    <w:rsid w:val="00240D30"/>
    <w:rsid w:val="00252FF6"/>
    <w:rsid w:val="0025409A"/>
    <w:rsid w:val="00255E70"/>
    <w:rsid w:val="00263EEA"/>
    <w:rsid w:val="002723BD"/>
    <w:rsid w:val="002771ED"/>
    <w:rsid w:val="00283C86"/>
    <w:rsid w:val="002C0D58"/>
    <w:rsid w:val="002D125B"/>
    <w:rsid w:val="002D2083"/>
    <w:rsid w:val="002F552B"/>
    <w:rsid w:val="003438DB"/>
    <w:rsid w:val="00380D78"/>
    <w:rsid w:val="00386C1E"/>
    <w:rsid w:val="003A03C1"/>
    <w:rsid w:val="003B4857"/>
    <w:rsid w:val="003E454E"/>
    <w:rsid w:val="003E668C"/>
    <w:rsid w:val="00421953"/>
    <w:rsid w:val="0042195F"/>
    <w:rsid w:val="004221CD"/>
    <w:rsid w:val="004378E8"/>
    <w:rsid w:val="00443CA5"/>
    <w:rsid w:val="00445FFF"/>
    <w:rsid w:val="004579B3"/>
    <w:rsid w:val="0047273D"/>
    <w:rsid w:val="00492360"/>
    <w:rsid w:val="004A514C"/>
    <w:rsid w:val="004E1FA0"/>
    <w:rsid w:val="004E6858"/>
    <w:rsid w:val="005246F1"/>
    <w:rsid w:val="00556622"/>
    <w:rsid w:val="00560B32"/>
    <w:rsid w:val="00564640"/>
    <w:rsid w:val="00590F65"/>
    <w:rsid w:val="0059554E"/>
    <w:rsid w:val="00595868"/>
    <w:rsid w:val="00612D2A"/>
    <w:rsid w:val="006174F3"/>
    <w:rsid w:val="00621E12"/>
    <w:rsid w:val="00636F44"/>
    <w:rsid w:val="00697CD0"/>
    <w:rsid w:val="006C7AC7"/>
    <w:rsid w:val="006D360E"/>
    <w:rsid w:val="006E1F6A"/>
    <w:rsid w:val="006F1370"/>
    <w:rsid w:val="00716FC8"/>
    <w:rsid w:val="00722E9C"/>
    <w:rsid w:val="00763F7A"/>
    <w:rsid w:val="00783467"/>
    <w:rsid w:val="007B7544"/>
    <w:rsid w:val="007D572B"/>
    <w:rsid w:val="00813C90"/>
    <w:rsid w:val="008348AD"/>
    <w:rsid w:val="0085087C"/>
    <w:rsid w:val="008618BC"/>
    <w:rsid w:val="008906F5"/>
    <w:rsid w:val="008B0DAA"/>
    <w:rsid w:val="008D1E33"/>
    <w:rsid w:val="00903B87"/>
    <w:rsid w:val="0091418D"/>
    <w:rsid w:val="00917E1D"/>
    <w:rsid w:val="009451D6"/>
    <w:rsid w:val="00957AFB"/>
    <w:rsid w:val="009A2D2D"/>
    <w:rsid w:val="009B4317"/>
    <w:rsid w:val="009C759E"/>
    <w:rsid w:val="00A06E54"/>
    <w:rsid w:val="00A33175"/>
    <w:rsid w:val="00A81032"/>
    <w:rsid w:val="00A814DE"/>
    <w:rsid w:val="00AC6DAB"/>
    <w:rsid w:val="00B71461"/>
    <w:rsid w:val="00B87217"/>
    <w:rsid w:val="00B90E0C"/>
    <w:rsid w:val="00B94D53"/>
    <w:rsid w:val="00BB5194"/>
    <w:rsid w:val="00BC061E"/>
    <w:rsid w:val="00BD4987"/>
    <w:rsid w:val="00C711CF"/>
    <w:rsid w:val="00CC29FA"/>
    <w:rsid w:val="00CE7151"/>
    <w:rsid w:val="00D45A2D"/>
    <w:rsid w:val="00D466F4"/>
    <w:rsid w:val="00D841B2"/>
    <w:rsid w:val="00E14AAE"/>
    <w:rsid w:val="00E15993"/>
    <w:rsid w:val="00E47348"/>
    <w:rsid w:val="00E546D2"/>
    <w:rsid w:val="00E61D51"/>
    <w:rsid w:val="00E627E0"/>
    <w:rsid w:val="00EB3612"/>
    <w:rsid w:val="00EC5387"/>
    <w:rsid w:val="00F468C3"/>
    <w:rsid w:val="00F51C90"/>
    <w:rsid w:val="00F91572"/>
    <w:rsid w:val="00FB1149"/>
    <w:rsid w:val="00FB2E79"/>
    <w:rsid w:val="00FB6B87"/>
    <w:rsid w:val="00FC2923"/>
    <w:rsid w:val="00FC3D16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FB6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fis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asus</cp:lastModifiedBy>
  <cp:revision>6</cp:revision>
  <cp:lastPrinted>2017-04-20T18:26:00Z</cp:lastPrinted>
  <dcterms:created xsi:type="dcterms:W3CDTF">2017-04-20T13:26:00Z</dcterms:created>
  <dcterms:modified xsi:type="dcterms:W3CDTF">2017-04-29T04:54:00Z</dcterms:modified>
</cp:coreProperties>
</file>