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6868EE" w:rsidRDefault="006868EE" w:rsidP="006868EE">
      <w:pPr>
        <w:pStyle w:val="Nagwek1"/>
      </w:pPr>
      <w:r>
        <w:t>Choroby wewnętrzne – praktyczne rozwiązywanie problemów klinicznych</w:t>
      </w:r>
    </w:p>
    <w:p w:rsidR="006868EE" w:rsidRDefault="006868EE" w:rsidP="006868EE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>
        <w:rPr>
          <w:rStyle w:val="Wyrnienieintensywne"/>
        </w:rPr>
        <w:t>Lekarski</w:t>
      </w:r>
      <w:r w:rsidRPr="00330D32">
        <w:rPr>
          <w:rStyle w:val="Wyrnienieintensywne"/>
        </w:rPr>
        <w:t xml:space="preserve">, studia stacjonarne </w:t>
      </w:r>
      <w:r>
        <w:rPr>
          <w:rStyle w:val="Wyrnienieintensywne"/>
        </w:rPr>
        <w:t>jednolite</w:t>
      </w:r>
      <w:r w:rsidRPr="00330D32">
        <w:rPr>
          <w:rStyle w:val="Wyrnienieintensywne"/>
        </w:rPr>
        <w:t xml:space="preserve">, rok </w:t>
      </w:r>
      <w:r>
        <w:rPr>
          <w:rStyle w:val="Wyrnienieintensywne"/>
        </w:rPr>
        <w:t>IV</w:t>
      </w:r>
    </w:p>
    <w:p w:rsidR="006868EE" w:rsidRDefault="006868EE" w:rsidP="00330D32">
      <w:pPr>
        <w:rPr>
          <w:rStyle w:val="Pogrubienie"/>
          <w:b w:val="0"/>
          <w:bCs w:val="0"/>
        </w:rPr>
      </w:pPr>
    </w:p>
    <w:p w:rsidR="006868EE" w:rsidRDefault="006868EE" w:rsidP="00330D32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Temat realizowany przez Zakład Medycyny Populacyjnej i Prewencji Chorób Cywilizacyjnych:</w:t>
      </w:r>
    </w:p>
    <w:p w:rsidR="00330D32" w:rsidRPr="006868EE" w:rsidRDefault="006868EE" w:rsidP="00330D32">
      <w:pPr>
        <w:rPr>
          <w:rStyle w:val="Pogrubienie"/>
          <w:bCs w:val="0"/>
        </w:rPr>
      </w:pPr>
      <w:r w:rsidRPr="006868EE">
        <w:rPr>
          <w:rStyle w:val="Pogrubienie"/>
          <w:bCs w:val="0"/>
        </w:rPr>
        <w:t>Profilaktyka chorób sercowo-naczy</w:t>
      </w:r>
      <w:bookmarkStart w:id="0" w:name="_GoBack"/>
      <w:bookmarkEnd w:id="0"/>
      <w:r w:rsidRPr="006868EE">
        <w:rPr>
          <w:rStyle w:val="Pogrubienie"/>
          <w:bCs w:val="0"/>
        </w:rPr>
        <w:t>niowych</w:t>
      </w:r>
    </w:p>
    <w:sectPr w:rsidR="00330D32" w:rsidRPr="0068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13513F"/>
    <w:rsid w:val="00330D32"/>
    <w:rsid w:val="003D3731"/>
    <w:rsid w:val="006868EE"/>
    <w:rsid w:val="006E3392"/>
    <w:rsid w:val="007354D7"/>
    <w:rsid w:val="00846805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UMB</cp:lastModifiedBy>
  <cp:revision>6</cp:revision>
  <dcterms:created xsi:type="dcterms:W3CDTF">2018-02-26T09:10:00Z</dcterms:created>
  <dcterms:modified xsi:type="dcterms:W3CDTF">2018-02-27T21:15:00Z</dcterms:modified>
</cp:coreProperties>
</file>