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05" w:rsidRPr="00330D32" w:rsidRDefault="00482B34" w:rsidP="003F0707">
      <w:pPr>
        <w:spacing w:after="0"/>
        <w:rPr>
          <w:rStyle w:val="Pogrubienie"/>
        </w:rPr>
      </w:pPr>
      <w:r>
        <w:rPr>
          <w:rStyle w:val="Pogrubienie"/>
        </w:rPr>
        <w:t>Harmonogram</w:t>
      </w:r>
      <w:r w:rsidR="00330D32" w:rsidRPr="00330D32">
        <w:rPr>
          <w:rStyle w:val="Pogrubienie"/>
        </w:rPr>
        <w:t xml:space="preserve"> zajęć z przedmiotu</w:t>
      </w:r>
    </w:p>
    <w:p w:rsidR="00330D32" w:rsidRDefault="00496A4C" w:rsidP="00330D32">
      <w:pPr>
        <w:pStyle w:val="Nagwek1"/>
      </w:pPr>
      <w:r>
        <w:t>Profesjonalizm w medycynie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 xml:space="preserve">Kierunek Lekarski, studia stacjonarne jednolite, rok </w:t>
      </w:r>
      <w:r w:rsidR="00496A4C">
        <w:rPr>
          <w:rStyle w:val="Wyrnienieintensywne"/>
        </w:rPr>
        <w:t>II</w:t>
      </w:r>
      <w:r w:rsidRPr="00330D32">
        <w:rPr>
          <w:rStyle w:val="Wyrnienieintensywne"/>
        </w:rPr>
        <w:t>I</w:t>
      </w:r>
    </w:p>
    <w:p w:rsidR="00496A4C" w:rsidRPr="00683989" w:rsidRDefault="00496A4C" w:rsidP="00496A4C">
      <w:pPr>
        <w:spacing w:after="0"/>
        <w:rPr>
          <w:rStyle w:val="Pogrubienie"/>
          <w:bCs w:val="0"/>
        </w:rPr>
      </w:pPr>
      <w:r>
        <w:rPr>
          <w:rStyle w:val="Pogrubienie"/>
          <w:bCs w:val="0"/>
        </w:rPr>
        <w:t>Dzień i godzina prowadzenia zajęć</w:t>
      </w:r>
      <w:r w:rsidRPr="00683989">
        <w:rPr>
          <w:rStyle w:val="Pogrubienie"/>
          <w:bCs w:val="0"/>
        </w:rPr>
        <w:t>:</w:t>
      </w:r>
    </w:p>
    <w:p w:rsidR="00496A4C" w:rsidRDefault="00496A4C" w:rsidP="00496A4C">
      <w:p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Poniedziałek, 9:</w:t>
      </w:r>
      <w:r w:rsidR="00E71E35">
        <w:rPr>
          <w:rStyle w:val="Pogrubienie"/>
          <w:b w:val="0"/>
          <w:bCs w:val="0"/>
        </w:rPr>
        <w:t>35</w:t>
      </w:r>
      <w:r>
        <w:rPr>
          <w:rStyle w:val="Pogrubienie"/>
          <w:b w:val="0"/>
          <w:bCs w:val="0"/>
        </w:rPr>
        <w:t>-1</w:t>
      </w:r>
      <w:r w:rsidR="00E71E35">
        <w:rPr>
          <w:rStyle w:val="Pogrubienie"/>
          <w:b w:val="0"/>
          <w:bCs w:val="0"/>
        </w:rPr>
        <w:t>1</w:t>
      </w:r>
      <w:r>
        <w:rPr>
          <w:rStyle w:val="Pogrubienie"/>
          <w:b w:val="0"/>
          <w:bCs w:val="0"/>
        </w:rPr>
        <w:t>:0</w:t>
      </w:r>
      <w:r w:rsidR="00E71E35">
        <w:rPr>
          <w:rStyle w:val="Pogrubienie"/>
          <w:b w:val="0"/>
          <w:bCs w:val="0"/>
        </w:rPr>
        <w:t>5</w:t>
      </w:r>
    </w:p>
    <w:p w:rsidR="00496A4C" w:rsidRDefault="00496A4C" w:rsidP="00496A4C">
      <w:pPr>
        <w:spacing w:after="0"/>
        <w:rPr>
          <w:rStyle w:val="Pogrubienie"/>
          <w:b w:val="0"/>
          <w:bCs w:val="0"/>
        </w:rPr>
      </w:pPr>
    </w:p>
    <w:p w:rsidR="00496A4C" w:rsidRPr="00683989" w:rsidRDefault="00496A4C" w:rsidP="00496A4C">
      <w:pPr>
        <w:spacing w:after="0"/>
        <w:rPr>
          <w:rStyle w:val="Pogrubienie"/>
          <w:bCs w:val="0"/>
        </w:rPr>
      </w:pPr>
      <w:r>
        <w:rPr>
          <w:rStyle w:val="Pogrubienie"/>
          <w:bCs w:val="0"/>
        </w:rPr>
        <w:t>Miejsce prowadzenia zajęć</w:t>
      </w:r>
      <w:r w:rsidRPr="00683989">
        <w:rPr>
          <w:rStyle w:val="Pogrubienie"/>
          <w:bCs w:val="0"/>
        </w:rPr>
        <w:t>:</w:t>
      </w:r>
    </w:p>
    <w:p w:rsidR="00496A4C" w:rsidRDefault="00496A4C" w:rsidP="00496A4C">
      <w:p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Sala</w:t>
      </w:r>
      <w:r w:rsidR="00E62027">
        <w:rPr>
          <w:rStyle w:val="Pogrubienie"/>
          <w:b w:val="0"/>
          <w:bCs w:val="0"/>
        </w:rPr>
        <w:t xml:space="preserve"> </w:t>
      </w:r>
      <w:r w:rsidR="00E71E35">
        <w:rPr>
          <w:rStyle w:val="Pogrubienie"/>
          <w:b w:val="0"/>
          <w:bCs w:val="0"/>
        </w:rPr>
        <w:t xml:space="preserve">wykładowa Collegium </w:t>
      </w:r>
      <w:proofErr w:type="spellStart"/>
      <w:r w:rsidR="00E71E35">
        <w:rPr>
          <w:rStyle w:val="Pogrubienie"/>
          <w:b w:val="0"/>
          <w:bCs w:val="0"/>
        </w:rPr>
        <w:t>Pathologicum</w:t>
      </w:r>
      <w:proofErr w:type="spellEnd"/>
    </w:p>
    <w:p w:rsidR="00496A4C" w:rsidRPr="00496A4C" w:rsidRDefault="00496A4C" w:rsidP="00496A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</w:tblGrid>
      <w:tr w:rsidR="003869E4" w:rsidRPr="005D5D30" w:rsidTr="001B54A0">
        <w:tc>
          <w:tcPr>
            <w:tcW w:w="1809" w:type="dxa"/>
          </w:tcPr>
          <w:p w:rsidR="003869E4" w:rsidRPr="001C76DB" w:rsidRDefault="003869E4" w:rsidP="00330D32">
            <w:pPr>
              <w:rPr>
                <w:rStyle w:val="Pogrubienie"/>
                <w:bCs w:val="0"/>
                <w:sz w:val="20"/>
                <w:szCs w:val="20"/>
              </w:rPr>
            </w:pPr>
            <w:r>
              <w:rPr>
                <w:rStyle w:val="Pogrubienie"/>
                <w:bCs w:val="0"/>
                <w:sz w:val="20"/>
                <w:szCs w:val="20"/>
              </w:rPr>
              <w:t>Grupy</w:t>
            </w:r>
          </w:p>
        </w:tc>
        <w:tc>
          <w:tcPr>
            <w:tcW w:w="1276" w:type="dxa"/>
            <w:vAlign w:val="center"/>
          </w:tcPr>
          <w:p w:rsidR="003869E4" w:rsidRPr="001C76DB" w:rsidRDefault="003869E4" w:rsidP="001C76DB">
            <w:pPr>
              <w:jc w:val="center"/>
              <w:rPr>
                <w:rStyle w:val="Pogrubienie"/>
                <w:bCs w:val="0"/>
                <w:sz w:val="20"/>
                <w:szCs w:val="20"/>
              </w:rPr>
            </w:pPr>
            <w:r>
              <w:rPr>
                <w:rStyle w:val="Pogrubienie"/>
                <w:bCs w:val="0"/>
                <w:sz w:val="20"/>
                <w:szCs w:val="20"/>
              </w:rPr>
              <w:t>Termin zajęć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10, 11, 12, 13, 14</w:t>
            </w:r>
          </w:p>
        </w:tc>
        <w:tc>
          <w:tcPr>
            <w:tcW w:w="1276" w:type="dxa"/>
          </w:tcPr>
          <w:p w:rsidR="003869E4" w:rsidRPr="005D5D30" w:rsidRDefault="00E71E35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11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.0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3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.201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Default="00936B92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9, </w:t>
            </w:r>
            <w:bookmarkStart w:id="0" w:name="_GoBack"/>
            <w:bookmarkEnd w:id="0"/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17,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 xml:space="preserve"> 18,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</w:tcPr>
          <w:p w:rsidR="003869E4" w:rsidRPr="005D5D30" w:rsidRDefault="00E71E35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18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.0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3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.201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Pr="005D5D30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15, 16, 25, 26, 27</w:t>
            </w:r>
          </w:p>
        </w:tc>
        <w:tc>
          <w:tcPr>
            <w:tcW w:w="1276" w:type="dxa"/>
          </w:tcPr>
          <w:p w:rsidR="003869E4" w:rsidRPr="005D5D30" w:rsidRDefault="003869E4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2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5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.03.201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Pr="005D5D30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23, 24, 35, 36, 37</w:t>
            </w:r>
          </w:p>
        </w:tc>
        <w:tc>
          <w:tcPr>
            <w:tcW w:w="1276" w:type="dxa"/>
          </w:tcPr>
          <w:p w:rsidR="003869E4" w:rsidRPr="005D5D30" w:rsidRDefault="00E71E35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0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1.04.201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Pr="005D5D30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30, 31, 32, 33, 34</w:t>
            </w:r>
          </w:p>
        </w:tc>
        <w:tc>
          <w:tcPr>
            <w:tcW w:w="1276" w:type="dxa"/>
          </w:tcPr>
          <w:p w:rsidR="003869E4" w:rsidRPr="005D5D30" w:rsidRDefault="00E71E35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08</w:t>
            </w:r>
            <w:r w:rsidR="003869E4">
              <w:rPr>
                <w:rStyle w:val="Pogrubienie"/>
                <w:b w:val="0"/>
                <w:bCs w:val="0"/>
                <w:sz w:val="20"/>
                <w:szCs w:val="20"/>
              </w:rPr>
              <w:t>.04.201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Pr="005D5D30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1, 2, 3, 4</w:t>
            </w:r>
          </w:p>
        </w:tc>
        <w:tc>
          <w:tcPr>
            <w:tcW w:w="1276" w:type="dxa"/>
          </w:tcPr>
          <w:p w:rsidR="003869E4" w:rsidRPr="005D5D30" w:rsidRDefault="003869E4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1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5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.0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4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.201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3869E4" w:rsidRPr="005D5D30" w:rsidTr="001B54A0">
        <w:tc>
          <w:tcPr>
            <w:tcW w:w="1809" w:type="dxa"/>
          </w:tcPr>
          <w:p w:rsidR="003869E4" w:rsidRPr="005D5D30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5, 6, 7, 8</w:t>
            </w:r>
          </w:p>
        </w:tc>
        <w:tc>
          <w:tcPr>
            <w:tcW w:w="1276" w:type="dxa"/>
          </w:tcPr>
          <w:p w:rsidR="003869E4" w:rsidRPr="005D5D30" w:rsidRDefault="003869E4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0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6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.0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5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.201</w:t>
            </w:r>
            <w:r w:rsidR="00E71E35"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71E35" w:rsidRPr="005D5D30" w:rsidTr="001B54A0">
        <w:tc>
          <w:tcPr>
            <w:tcW w:w="1809" w:type="dxa"/>
          </w:tcPr>
          <w:p w:rsidR="00E71E35" w:rsidRDefault="00E71E35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20, 21, 22, 28, 29</w:t>
            </w:r>
          </w:p>
        </w:tc>
        <w:tc>
          <w:tcPr>
            <w:tcW w:w="1276" w:type="dxa"/>
          </w:tcPr>
          <w:p w:rsidR="00E71E35" w:rsidRDefault="00E71E35" w:rsidP="00683989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20.05.2019</w:t>
            </w:r>
          </w:p>
        </w:tc>
      </w:tr>
    </w:tbl>
    <w:p w:rsidR="005D5D30" w:rsidRDefault="005D5D30" w:rsidP="00330D32">
      <w:pPr>
        <w:rPr>
          <w:rStyle w:val="Pogrubienie"/>
          <w:b w:val="0"/>
          <w:bCs w:val="0"/>
        </w:rPr>
      </w:pPr>
    </w:p>
    <w:p w:rsidR="003F0707" w:rsidRDefault="003F0707" w:rsidP="00683989">
      <w:pPr>
        <w:spacing w:after="0"/>
        <w:rPr>
          <w:rStyle w:val="Pogrubienie"/>
          <w:bCs w:val="0"/>
        </w:rPr>
      </w:pPr>
      <w:r>
        <w:rPr>
          <w:rStyle w:val="Pogrubienie"/>
          <w:bCs w:val="0"/>
        </w:rPr>
        <w:t>Osoba odpowiedzialna za przedmiot:</w:t>
      </w:r>
    </w:p>
    <w:p w:rsidR="003F0707" w:rsidRDefault="003F0707" w:rsidP="00683989">
      <w:p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Prof. dr hab. Karol Kamiński</w:t>
      </w:r>
    </w:p>
    <w:p w:rsidR="003F0707" w:rsidRPr="003F0707" w:rsidRDefault="003F0707" w:rsidP="00683989">
      <w:pPr>
        <w:spacing w:after="0"/>
        <w:rPr>
          <w:rStyle w:val="Pogrubienie"/>
          <w:b w:val="0"/>
          <w:bCs w:val="0"/>
        </w:rPr>
      </w:pPr>
    </w:p>
    <w:p w:rsidR="00683989" w:rsidRPr="00683989" w:rsidRDefault="00683989" w:rsidP="00683989">
      <w:pPr>
        <w:spacing w:after="0"/>
        <w:rPr>
          <w:rStyle w:val="Pogrubienie"/>
          <w:bCs w:val="0"/>
        </w:rPr>
      </w:pPr>
      <w:r w:rsidRPr="00683989">
        <w:rPr>
          <w:rStyle w:val="Pogrubienie"/>
          <w:bCs w:val="0"/>
        </w:rPr>
        <w:t>Osob</w:t>
      </w:r>
      <w:r w:rsidR="001007C4">
        <w:rPr>
          <w:rStyle w:val="Pogrubienie"/>
          <w:bCs w:val="0"/>
        </w:rPr>
        <w:t>a</w:t>
      </w:r>
      <w:r w:rsidRPr="00683989">
        <w:rPr>
          <w:rStyle w:val="Pogrubienie"/>
          <w:bCs w:val="0"/>
        </w:rPr>
        <w:t xml:space="preserve"> prowadząc</w:t>
      </w:r>
      <w:r w:rsidR="001007C4">
        <w:rPr>
          <w:rStyle w:val="Pogrubienie"/>
          <w:bCs w:val="0"/>
        </w:rPr>
        <w:t>a</w:t>
      </w:r>
      <w:r w:rsidRPr="00683989">
        <w:rPr>
          <w:rStyle w:val="Pogrubienie"/>
          <w:bCs w:val="0"/>
        </w:rPr>
        <w:t xml:space="preserve"> zajęcia:</w:t>
      </w:r>
    </w:p>
    <w:p w:rsidR="001007C4" w:rsidRDefault="001007C4" w:rsidP="001007C4">
      <w:p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Prof. dr hab. Karol Kamiński</w:t>
      </w:r>
    </w:p>
    <w:p w:rsidR="003F0707" w:rsidRDefault="003F0707" w:rsidP="00683989">
      <w:pPr>
        <w:spacing w:after="0"/>
        <w:rPr>
          <w:rStyle w:val="Pogrubienie"/>
          <w:b w:val="0"/>
          <w:bCs w:val="0"/>
        </w:rPr>
      </w:pPr>
    </w:p>
    <w:p w:rsidR="003F0707" w:rsidRPr="003F0707" w:rsidRDefault="003F0707" w:rsidP="00683989">
      <w:pPr>
        <w:spacing w:after="0"/>
        <w:rPr>
          <w:rStyle w:val="Pogrubienie"/>
          <w:bCs w:val="0"/>
          <w:i/>
        </w:rPr>
      </w:pPr>
      <w:r w:rsidRPr="003F0707">
        <w:rPr>
          <w:rStyle w:val="Pogrubienie"/>
          <w:bCs w:val="0"/>
          <w:i/>
        </w:rPr>
        <w:t xml:space="preserve">Godziny konsultacyjne odbywają się w terminach podanych na stronie Zakładu w dziale </w:t>
      </w:r>
      <w:r w:rsidR="006A153D">
        <w:rPr>
          <w:rStyle w:val="Pogrubienie"/>
          <w:bCs w:val="0"/>
          <w:i/>
        </w:rPr>
        <w:t>Kadra</w:t>
      </w:r>
    </w:p>
    <w:sectPr w:rsidR="003F0707" w:rsidRPr="003F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90B"/>
    <w:rsid w:val="0003290B"/>
    <w:rsid w:val="001007C4"/>
    <w:rsid w:val="0013513F"/>
    <w:rsid w:val="001B54A0"/>
    <w:rsid w:val="001C76DB"/>
    <w:rsid w:val="00330D32"/>
    <w:rsid w:val="003869E4"/>
    <w:rsid w:val="003D3731"/>
    <w:rsid w:val="003E2C76"/>
    <w:rsid w:val="003F0707"/>
    <w:rsid w:val="00430675"/>
    <w:rsid w:val="00482B34"/>
    <w:rsid w:val="004830A1"/>
    <w:rsid w:val="00496A4C"/>
    <w:rsid w:val="005D5D30"/>
    <w:rsid w:val="00683989"/>
    <w:rsid w:val="006A153D"/>
    <w:rsid w:val="006E3392"/>
    <w:rsid w:val="007354D7"/>
    <w:rsid w:val="0082568B"/>
    <w:rsid w:val="00846805"/>
    <w:rsid w:val="00936B92"/>
    <w:rsid w:val="00E62027"/>
    <w:rsid w:val="00E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462E"/>
  <w15:docId w15:val="{CBFB8AC6-1D99-47AF-AD17-DF62A1A7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9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AA BB</cp:lastModifiedBy>
  <cp:revision>9</cp:revision>
  <dcterms:created xsi:type="dcterms:W3CDTF">2018-02-26T10:42:00Z</dcterms:created>
  <dcterms:modified xsi:type="dcterms:W3CDTF">2019-03-01T09:11:00Z</dcterms:modified>
</cp:coreProperties>
</file>