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31" w:rsidRDefault="00696931" w:rsidP="00696931">
      <w:pPr>
        <w:rPr>
          <w:b/>
        </w:rPr>
      </w:pPr>
      <w:r w:rsidRPr="00917720">
        <w:rPr>
          <w:b/>
        </w:rPr>
        <w:t xml:space="preserve">Filozofia polityki (w pigułce)  </w:t>
      </w:r>
    </w:p>
    <w:p w:rsidR="00696931" w:rsidRDefault="00696931" w:rsidP="00696931">
      <w:pPr>
        <w:rPr>
          <w:b/>
        </w:rPr>
      </w:pPr>
      <w:r>
        <w:rPr>
          <w:b/>
        </w:rPr>
        <w:t xml:space="preserve">Ramowy program fakultetu (30 godz.) </w:t>
      </w:r>
    </w:p>
    <w:p w:rsidR="00696931" w:rsidRDefault="00696931" w:rsidP="00696931">
      <w:pPr>
        <w:rPr>
          <w:b/>
        </w:rPr>
      </w:pPr>
      <w:r w:rsidRPr="00917720">
        <w:rPr>
          <w:b/>
        </w:rPr>
        <w:t xml:space="preserve">  </w:t>
      </w:r>
    </w:p>
    <w:p w:rsidR="00696931" w:rsidRDefault="00696931" w:rsidP="00696931">
      <w:pPr>
        <w:pStyle w:val="Akapitzlist"/>
        <w:numPr>
          <w:ilvl w:val="0"/>
          <w:numId w:val="1"/>
        </w:numPr>
      </w:pPr>
      <w:r w:rsidRPr="008E45DF">
        <w:t xml:space="preserve">Filozofia polityki jako dział filozofii, jej przedmiot i główne pojęcia. </w:t>
      </w:r>
    </w:p>
    <w:p w:rsidR="00696931" w:rsidRDefault="00696931" w:rsidP="00696931">
      <w:pPr>
        <w:pStyle w:val="Akapitzlist"/>
        <w:numPr>
          <w:ilvl w:val="0"/>
          <w:numId w:val="1"/>
        </w:numPr>
      </w:pPr>
      <w:r>
        <w:t xml:space="preserve">Początki bezpośredniego zaangażowania filozofów w politykę – pitagorejska „Liga </w:t>
      </w:r>
      <w:proofErr w:type="spellStart"/>
      <w:r>
        <w:t>Krotońska</w:t>
      </w:r>
      <w:proofErr w:type="spellEnd"/>
      <w:r>
        <w:t xml:space="preserve">”. </w:t>
      </w:r>
    </w:p>
    <w:p w:rsidR="00696931" w:rsidRDefault="00696931" w:rsidP="00696931">
      <w:pPr>
        <w:pStyle w:val="Akapitzlist"/>
        <w:numPr>
          <w:ilvl w:val="0"/>
          <w:numId w:val="1"/>
        </w:numPr>
      </w:pPr>
      <w:r>
        <w:t xml:space="preserve">Filozofia polityczna sofistów, Sokratesa oraz Platona (krytyka demokracji, klasyfikacja ustrojów i projekt państwa doskonałego). </w:t>
      </w:r>
    </w:p>
    <w:p w:rsidR="00696931" w:rsidRDefault="00696931" w:rsidP="00696931">
      <w:pPr>
        <w:pStyle w:val="Akapitzlist"/>
        <w:numPr>
          <w:ilvl w:val="0"/>
          <w:numId w:val="1"/>
        </w:numPr>
      </w:pPr>
      <w:r>
        <w:t xml:space="preserve">Doktryna polityczna Arystotelesa (geneza państwa, złe i dobre ustroje, polemika z Platonem). </w:t>
      </w:r>
    </w:p>
    <w:p w:rsidR="00696931" w:rsidRDefault="00696931" w:rsidP="00696931">
      <w:pPr>
        <w:pStyle w:val="Akapitzlist"/>
        <w:numPr>
          <w:ilvl w:val="0"/>
          <w:numId w:val="1"/>
        </w:numPr>
      </w:pPr>
      <w:bookmarkStart w:id="0" w:name="_GoBack"/>
      <w:bookmarkEnd w:id="0"/>
      <w:r>
        <w:t xml:space="preserve">Filozofia polityczna Cycerona. </w:t>
      </w:r>
    </w:p>
    <w:p w:rsidR="00696931" w:rsidRDefault="00696931" w:rsidP="00696931">
      <w:pPr>
        <w:pStyle w:val="Akapitzlist"/>
        <w:numPr>
          <w:ilvl w:val="0"/>
          <w:numId w:val="1"/>
        </w:numPr>
      </w:pPr>
      <w:r>
        <w:t xml:space="preserve">„Państwo ziemskie” i „państwo Boże” św. Augustyna. </w:t>
      </w:r>
    </w:p>
    <w:p w:rsidR="00696931" w:rsidRDefault="00696931" w:rsidP="00696931">
      <w:pPr>
        <w:pStyle w:val="Akapitzlist"/>
        <w:numPr>
          <w:ilvl w:val="0"/>
          <w:numId w:val="1"/>
        </w:numPr>
      </w:pPr>
      <w:r>
        <w:t xml:space="preserve">Formowanie się doktryny „dwóch mieczy” – prymat władzy papieskiej nad świecką w sprawach moralności. </w:t>
      </w:r>
      <w:proofErr w:type="spellStart"/>
      <w:r>
        <w:t>Papocezaryzm</w:t>
      </w:r>
      <w:proofErr w:type="spellEnd"/>
      <w:r>
        <w:t xml:space="preserve"> i cezaropapizm </w:t>
      </w:r>
    </w:p>
    <w:p w:rsidR="00696931" w:rsidRDefault="00696931" w:rsidP="00696931">
      <w:pPr>
        <w:pStyle w:val="Akapitzlist"/>
        <w:numPr>
          <w:ilvl w:val="0"/>
          <w:numId w:val="1"/>
        </w:numPr>
      </w:pPr>
      <w:r>
        <w:t xml:space="preserve">. Filozofia polityczna dojrzałego średniowiecza (św. Tomasz i </w:t>
      </w:r>
      <w:proofErr w:type="spellStart"/>
      <w:r>
        <w:t>Marsyliusz</w:t>
      </w:r>
      <w:proofErr w:type="spellEnd"/>
      <w:r>
        <w:t xml:space="preserve"> z Padwy).</w:t>
      </w:r>
    </w:p>
    <w:p w:rsidR="00696931" w:rsidRDefault="00696931" w:rsidP="00696931">
      <w:pPr>
        <w:pStyle w:val="Akapitzlist"/>
        <w:numPr>
          <w:ilvl w:val="0"/>
          <w:numId w:val="1"/>
        </w:numPr>
      </w:pPr>
      <w:r>
        <w:t xml:space="preserve">„Książę” Machiavellego. </w:t>
      </w:r>
    </w:p>
    <w:p w:rsidR="00696931" w:rsidRDefault="00696931" w:rsidP="00696931">
      <w:pPr>
        <w:pStyle w:val="Akapitzlist"/>
        <w:numPr>
          <w:ilvl w:val="0"/>
          <w:numId w:val="1"/>
        </w:numPr>
      </w:pPr>
      <w:r>
        <w:t xml:space="preserve">Doktryny umowy społecznej i staniu natury Hobbesa, </w:t>
      </w:r>
      <w:proofErr w:type="spellStart"/>
      <w:r>
        <w:t>Locke’a</w:t>
      </w:r>
      <w:proofErr w:type="spellEnd"/>
      <w:r>
        <w:t xml:space="preserve"> i Rousseau. </w:t>
      </w:r>
    </w:p>
    <w:p w:rsidR="00696931" w:rsidRDefault="00696931" w:rsidP="00696931">
      <w:pPr>
        <w:pStyle w:val="Akapitzlist"/>
        <w:numPr>
          <w:ilvl w:val="0"/>
          <w:numId w:val="1"/>
        </w:numPr>
      </w:pPr>
      <w:r>
        <w:t xml:space="preserve">Filozofia polityczna Kanta i Hegla. </w:t>
      </w:r>
    </w:p>
    <w:p w:rsidR="00696931" w:rsidRDefault="00696931" w:rsidP="00696931">
      <w:pPr>
        <w:pStyle w:val="Akapitzlist"/>
        <w:numPr>
          <w:ilvl w:val="0"/>
          <w:numId w:val="1"/>
        </w:numPr>
      </w:pPr>
      <w:r>
        <w:t xml:space="preserve">Historyczne tło powstawania i główne założenia nowoczesnych doktryn: konserwatyzmu, liberalizmu, socjalizmu, anarchizmu, komunizmu i faszyzmu. </w:t>
      </w:r>
    </w:p>
    <w:p w:rsidR="00696931" w:rsidRDefault="00696931" w:rsidP="00696931">
      <w:pPr>
        <w:pStyle w:val="Akapitzlist"/>
        <w:numPr>
          <w:ilvl w:val="0"/>
          <w:numId w:val="1"/>
        </w:numPr>
      </w:pPr>
      <w:r>
        <w:t xml:space="preserve">Doktryna praw człowieka i model liberalnej demokracji. </w:t>
      </w:r>
    </w:p>
    <w:p w:rsidR="00696931" w:rsidRDefault="00696931" w:rsidP="00696931">
      <w:pPr>
        <w:pStyle w:val="Akapitzlist"/>
        <w:numPr>
          <w:ilvl w:val="0"/>
          <w:numId w:val="1"/>
        </w:numPr>
      </w:pPr>
      <w:r>
        <w:t>Wybrane doktryny najnowsze</w:t>
      </w:r>
      <w:r>
        <w:t xml:space="preserve">: libertarianizm i liberalna utopia </w:t>
      </w:r>
      <w:proofErr w:type="spellStart"/>
      <w:r>
        <w:t>Nozick</w:t>
      </w:r>
      <w:proofErr w:type="spellEnd"/>
      <w:r>
        <w:t xml:space="preserve">), amerykański </w:t>
      </w:r>
      <w:proofErr w:type="spellStart"/>
      <w:r>
        <w:t>komunitarianizm</w:t>
      </w:r>
      <w:proofErr w:type="spellEnd"/>
      <w:r>
        <w:t xml:space="preserve"> (</w:t>
      </w:r>
      <w:proofErr w:type="spellStart"/>
      <w:r>
        <w:t>McIntyre</w:t>
      </w:r>
      <w:proofErr w:type="spellEnd"/>
      <w:r>
        <w:t xml:space="preserve">), rosyjski </w:t>
      </w:r>
      <w:proofErr w:type="spellStart"/>
      <w:r>
        <w:t>eurazjatyzm</w:t>
      </w:r>
      <w:proofErr w:type="spellEnd"/>
      <w:r>
        <w:t xml:space="preserve"> (</w:t>
      </w:r>
      <w:proofErr w:type="spellStart"/>
      <w:r>
        <w:t>Dugin</w:t>
      </w:r>
      <w:proofErr w:type="spellEnd"/>
      <w:r>
        <w:t xml:space="preserve">). </w:t>
      </w:r>
    </w:p>
    <w:p w:rsidR="00F176C0" w:rsidRDefault="00F176C0"/>
    <w:sectPr w:rsidR="00F17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326"/>
    <w:multiLevelType w:val="hybridMultilevel"/>
    <w:tmpl w:val="9F8AF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31"/>
    <w:rsid w:val="00696931"/>
    <w:rsid w:val="00F1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9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9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1062</Characters>
  <Application>Microsoft Office Word</Application>
  <DocSecurity>0</DocSecurity>
  <Lines>8</Lines>
  <Paragraphs>2</Paragraphs>
  <ScaleCrop>false</ScaleCrop>
  <Company>HP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1</cp:revision>
  <dcterms:created xsi:type="dcterms:W3CDTF">2020-03-21T12:17:00Z</dcterms:created>
  <dcterms:modified xsi:type="dcterms:W3CDTF">2020-03-21T12:24:00Z</dcterms:modified>
</cp:coreProperties>
</file>