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963A" w14:textId="02FDBD17" w:rsidR="004442C2" w:rsidRPr="00E45F94" w:rsidRDefault="004442C2" w:rsidP="004442C2">
      <w:pPr>
        <w:rPr>
          <w:rFonts w:ascii="Times New Roman" w:hAnsi="Times New Roman" w:cs="Times New Roman"/>
          <w:sz w:val="28"/>
          <w:szCs w:val="24"/>
        </w:rPr>
      </w:pPr>
      <w:r w:rsidRPr="00E45F94">
        <w:rPr>
          <w:rFonts w:ascii="Times New Roman" w:hAnsi="Times New Roman" w:cs="Times New Roman"/>
          <w:sz w:val="28"/>
          <w:szCs w:val="24"/>
        </w:rPr>
        <w:t>Ratownictwo Medyczne studia I stopnia III Rok</w:t>
      </w:r>
    </w:p>
    <w:p w14:paraId="22C6375E" w14:textId="4A23C41C" w:rsidR="004442C2" w:rsidRPr="00E45F94" w:rsidRDefault="00B44018" w:rsidP="004442C2">
      <w:pPr>
        <w:rPr>
          <w:rFonts w:ascii="Times New Roman" w:hAnsi="Times New Roman" w:cs="Times New Roman"/>
          <w:b/>
          <w:sz w:val="28"/>
          <w:szCs w:val="24"/>
        </w:rPr>
      </w:pPr>
      <w:r w:rsidRPr="00E45F94">
        <w:rPr>
          <w:rFonts w:ascii="Times New Roman" w:hAnsi="Times New Roman" w:cs="Times New Roman"/>
          <w:sz w:val="28"/>
          <w:szCs w:val="24"/>
        </w:rPr>
        <w:t>Przedmiot:</w:t>
      </w:r>
      <w:r w:rsidRPr="00E45F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42C2" w:rsidRPr="00E45F94">
        <w:rPr>
          <w:rFonts w:ascii="Times New Roman" w:hAnsi="Times New Roman" w:cs="Times New Roman"/>
          <w:b/>
          <w:sz w:val="28"/>
          <w:szCs w:val="24"/>
        </w:rPr>
        <w:t xml:space="preserve">Anestezjologia i intensywna terapia </w:t>
      </w:r>
    </w:p>
    <w:p w14:paraId="2946D436" w14:textId="77777777" w:rsidR="004442C2" w:rsidRPr="00B44018" w:rsidRDefault="004442C2" w:rsidP="004442C2">
      <w:pPr>
        <w:rPr>
          <w:rFonts w:ascii="Times New Roman" w:hAnsi="Times New Roman" w:cs="Times New Roman"/>
          <w:b/>
          <w:sz w:val="24"/>
          <w:szCs w:val="24"/>
        </w:rPr>
      </w:pPr>
      <w:r w:rsidRPr="00B44018">
        <w:rPr>
          <w:rFonts w:ascii="Times New Roman" w:hAnsi="Times New Roman" w:cs="Times New Roman"/>
          <w:b/>
          <w:sz w:val="24"/>
          <w:szCs w:val="24"/>
          <w:highlight w:val="yellow"/>
        </w:rPr>
        <w:t>WYKŁADY</w:t>
      </w:r>
    </w:p>
    <w:tbl>
      <w:tblPr>
        <w:tblStyle w:val="Tabela-Siatka"/>
        <w:tblW w:w="9609" w:type="dxa"/>
        <w:tblInd w:w="-147" w:type="dxa"/>
        <w:tblLook w:val="04A0" w:firstRow="1" w:lastRow="0" w:firstColumn="1" w:lastColumn="0" w:noHBand="0" w:noVBand="1"/>
      </w:tblPr>
      <w:tblGrid>
        <w:gridCol w:w="1750"/>
        <w:gridCol w:w="4315"/>
        <w:gridCol w:w="1904"/>
        <w:gridCol w:w="1640"/>
      </w:tblGrid>
      <w:tr w:rsidR="004442C2" w:rsidRPr="00B44018" w14:paraId="241BD9AC" w14:textId="77777777" w:rsidTr="004442C2">
        <w:trPr>
          <w:trHeight w:val="934"/>
        </w:trPr>
        <w:tc>
          <w:tcPr>
            <w:tcW w:w="1750" w:type="dxa"/>
          </w:tcPr>
          <w:p w14:paraId="1D47E4E6" w14:textId="77777777" w:rsidR="004442C2" w:rsidRPr="00B44018" w:rsidRDefault="004442C2" w:rsidP="00BE0E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8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315" w:type="dxa"/>
          </w:tcPr>
          <w:p w14:paraId="6A2517C1" w14:textId="77777777" w:rsidR="004442C2" w:rsidRPr="00B44018" w:rsidRDefault="004442C2" w:rsidP="00BE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18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</w:tc>
        <w:tc>
          <w:tcPr>
            <w:tcW w:w="1904" w:type="dxa"/>
          </w:tcPr>
          <w:p w14:paraId="2C0D3CE7" w14:textId="77777777" w:rsidR="004442C2" w:rsidRPr="00B44018" w:rsidRDefault="004442C2" w:rsidP="00BE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18">
              <w:rPr>
                <w:rFonts w:ascii="Times New Roman" w:hAnsi="Times New Roman" w:cs="Times New Roman"/>
                <w:sz w:val="24"/>
                <w:szCs w:val="24"/>
              </w:rPr>
              <w:t xml:space="preserve">Osoba prowadząca </w:t>
            </w:r>
          </w:p>
        </w:tc>
        <w:tc>
          <w:tcPr>
            <w:tcW w:w="1640" w:type="dxa"/>
          </w:tcPr>
          <w:p w14:paraId="12E63214" w14:textId="77777777" w:rsidR="004442C2" w:rsidRPr="00B44018" w:rsidRDefault="004442C2" w:rsidP="00BE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018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</w:tc>
      </w:tr>
      <w:tr w:rsidR="004442C2" w:rsidRPr="00B44018" w14:paraId="783A4122" w14:textId="77777777" w:rsidTr="00E45F94">
        <w:trPr>
          <w:trHeight w:val="1735"/>
        </w:trPr>
        <w:tc>
          <w:tcPr>
            <w:tcW w:w="1750" w:type="dxa"/>
          </w:tcPr>
          <w:p w14:paraId="118827AD" w14:textId="056B5346" w:rsidR="004442C2" w:rsidRPr="00E45F94" w:rsidRDefault="004442C2" w:rsidP="004442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6.11.2023</w:t>
            </w:r>
          </w:p>
          <w:p w14:paraId="2F66C9C0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Poniedziałek</w:t>
            </w:r>
          </w:p>
          <w:p w14:paraId="208E2300" w14:textId="18011004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15.30-19.15</w:t>
            </w:r>
          </w:p>
        </w:tc>
        <w:tc>
          <w:tcPr>
            <w:tcW w:w="4315" w:type="dxa"/>
          </w:tcPr>
          <w:p w14:paraId="534B4DE2" w14:textId="77777777" w:rsidR="004442C2" w:rsidRPr="00E45F94" w:rsidRDefault="004442C2" w:rsidP="004442C2">
            <w:pPr>
              <w:rPr>
                <w:rFonts w:ascii="Times New Roman" w:eastAsia="SimSun" w:hAnsi="Times New Roman" w:cs="Times New Roman"/>
                <w:lang w:eastAsia="ar-SA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 xml:space="preserve">Wprowadzenie do anestezjologii  i medycyny okołooperacyjnej – postępowanie przed -, śród – i pooperacyjne. </w:t>
            </w:r>
          </w:p>
          <w:p w14:paraId="5A6309B2" w14:textId="77777777" w:rsidR="004442C2" w:rsidRPr="00E45F94" w:rsidRDefault="004442C2" w:rsidP="004442C2">
            <w:pPr>
              <w:rPr>
                <w:rFonts w:ascii="Times New Roman" w:eastAsia="SimSun" w:hAnsi="Times New Roman" w:cs="Times New Roman"/>
                <w:lang w:eastAsia="ar-SA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>Współcześnie stosowane metody znieczulenia pacjenta do zabiegu operacyjnego.</w:t>
            </w:r>
          </w:p>
          <w:p w14:paraId="07E179B1" w14:textId="2477E5F4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>Podstawowe środki stosowane w znieczuleniu ogólnym i miejscowo - regionalnym.</w:t>
            </w:r>
          </w:p>
        </w:tc>
        <w:tc>
          <w:tcPr>
            <w:tcW w:w="1904" w:type="dxa"/>
          </w:tcPr>
          <w:p w14:paraId="7006301F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Dr Sławomir Lech Czaban</w:t>
            </w:r>
          </w:p>
        </w:tc>
        <w:tc>
          <w:tcPr>
            <w:tcW w:w="1640" w:type="dxa"/>
          </w:tcPr>
          <w:p w14:paraId="387117A3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5F94">
              <w:rPr>
                <w:rFonts w:ascii="Times New Roman" w:hAnsi="Times New Roman" w:cs="Times New Roman"/>
                <w:szCs w:val="24"/>
              </w:rPr>
              <w:t>WNoZ</w:t>
            </w:r>
            <w:proofErr w:type="spellEnd"/>
            <w:r w:rsidRPr="00E45F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5A4A426" w14:textId="479EE82D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Sala 2.14</w:t>
            </w:r>
          </w:p>
        </w:tc>
      </w:tr>
      <w:tr w:rsidR="004442C2" w:rsidRPr="00B44018" w14:paraId="45619BB7" w14:textId="77777777" w:rsidTr="00E45F94">
        <w:trPr>
          <w:trHeight w:val="2073"/>
        </w:trPr>
        <w:tc>
          <w:tcPr>
            <w:tcW w:w="1750" w:type="dxa"/>
          </w:tcPr>
          <w:p w14:paraId="35389A13" w14:textId="372D840B" w:rsidR="004442C2" w:rsidRPr="00E45F94" w:rsidRDefault="004442C2" w:rsidP="004442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13.11.2023</w:t>
            </w:r>
          </w:p>
          <w:p w14:paraId="577B8FAF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Poniedziałek</w:t>
            </w:r>
          </w:p>
          <w:p w14:paraId="2B4AAC68" w14:textId="3A442309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15.30-19.15</w:t>
            </w:r>
          </w:p>
        </w:tc>
        <w:tc>
          <w:tcPr>
            <w:tcW w:w="4315" w:type="dxa"/>
          </w:tcPr>
          <w:p w14:paraId="3F61A2E0" w14:textId="77777777" w:rsidR="004442C2" w:rsidRPr="00E45F94" w:rsidRDefault="004442C2" w:rsidP="004442C2">
            <w:pPr>
              <w:rPr>
                <w:rFonts w:ascii="Times New Roman" w:eastAsia="SimSun" w:hAnsi="Times New Roman" w:cs="Times New Roman"/>
                <w:lang w:eastAsia="ar-SA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>Wieloprofilowy oddział intensywnej terapii – standardy wyposażenia, możliwości terapeutyczne w stanach niewydolności  życiowo ważnych narządów i układów.</w:t>
            </w:r>
          </w:p>
          <w:p w14:paraId="1DF2518D" w14:textId="77777777" w:rsidR="004442C2" w:rsidRPr="00E45F94" w:rsidRDefault="004442C2" w:rsidP="004442C2">
            <w:pPr>
              <w:rPr>
                <w:rFonts w:ascii="Times New Roman" w:eastAsia="SimSun" w:hAnsi="Times New Roman" w:cs="Times New Roman"/>
                <w:lang w:eastAsia="ar-SA"/>
              </w:rPr>
            </w:pPr>
          </w:p>
          <w:p w14:paraId="6AC4DF1B" w14:textId="17A48796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>Wstrząs, jego postacie, przyczyny, objawy, leczenie. Monitorowanie chorego we wstrząsie.</w:t>
            </w:r>
          </w:p>
        </w:tc>
        <w:tc>
          <w:tcPr>
            <w:tcW w:w="1904" w:type="dxa"/>
          </w:tcPr>
          <w:p w14:paraId="1DAFFA09" w14:textId="6A9DA696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Dr Sławomir Lech Czaban</w:t>
            </w:r>
          </w:p>
        </w:tc>
        <w:tc>
          <w:tcPr>
            <w:tcW w:w="1640" w:type="dxa"/>
          </w:tcPr>
          <w:p w14:paraId="3D0CBCDB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5F94">
              <w:rPr>
                <w:rFonts w:ascii="Times New Roman" w:hAnsi="Times New Roman" w:cs="Times New Roman"/>
                <w:szCs w:val="24"/>
              </w:rPr>
              <w:t>WNoZ</w:t>
            </w:r>
            <w:proofErr w:type="spellEnd"/>
            <w:r w:rsidRPr="00E45F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317DC0D" w14:textId="2CB5FAC5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Sala 2.14</w:t>
            </w:r>
          </w:p>
        </w:tc>
      </w:tr>
      <w:tr w:rsidR="004442C2" w:rsidRPr="00B44018" w14:paraId="17C27E72" w14:textId="77777777" w:rsidTr="00E45F94">
        <w:trPr>
          <w:trHeight w:val="1124"/>
        </w:trPr>
        <w:tc>
          <w:tcPr>
            <w:tcW w:w="1750" w:type="dxa"/>
          </w:tcPr>
          <w:p w14:paraId="6300F0C6" w14:textId="09DA82A3" w:rsidR="004442C2" w:rsidRPr="00E45F94" w:rsidRDefault="004442C2" w:rsidP="004442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20.11.2023</w:t>
            </w:r>
          </w:p>
          <w:p w14:paraId="3621DA56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Poniedziałek</w:t>
            </w:r>
          </w:p>
          <w:p w14:paraId="75A430A4" w14:textId="4BC1D920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15.30-19.15</w:t>
            </w:r>
          </w:p>
        </w:tc>
        <w:tc>
          <w:tcPr>
            <w:tcW w:w="4315" w:type="dxa"/>
          </w:tcPr>
          <w:p w14:paraId="36EB03A2" w14:textId="11973FF5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>Ostra niewydolność oddechowa – przyczyny, diagnostyka i leczenie. Zasady stosowania tlenoterapii biernej. Wentylacja mechaniczna chorych z niewydolnością oddechową.</w:t>
            </w:r>
          </w:p>
        </w:tc>
        <w:tc>
          <w:tcPr>
            <w:tcW w:w="1904" w:type="dxa"/>
          </w:tcPr>
          <w:p w14:paraId="70F721A9" w14:textId="2ACEA93A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Dr Sławomir Lech Czaban</w:t>
            </w:r>
          </w:p>
        </w:tc>
        <w:tc>
          <w:tcPr>
            <w:tcW w:w="1640" w:type="dxa"/>
          </w:tcPr>
          <w:p w14:paraId="553ED828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5F94">
              <w:rPr>
                <w:rFonts w:ascii="Times New Roman" w:hAnsi="Times New Roman" w:cs="Times New Roman"/>
                <w:szCs w:val="24"/>
              </w:rPr>
              <w:t>WNoZ</w:t>
            </w:r>
            <w:proofErr w:type="spellEnd"/>
            <w:r w:rsidRPr="00E45F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93E57FD" w14:textId="66F75850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Sala 2.14</w:t>
            </w:r>
          </w:p>
        </w:tc>
      </w:tr>
      <w:tr w:rsidR="004442C2" w:rsidRPr="00B44018" w14:paraId="6AF193E5" w14:textId="77777777" w:rsidTr="00E45F94">
        <w:trPr>
          <w:trHeight w:val="701"/>
        </w:trPr>
        <w:tc>
          <w:tcPr>
            <w:tcW w:w="1750" w:type="dxa"/>
          </w:tcPr>
          <w:p w14:paraId="66B39031" w14:textId="23DDF373" w:rsidR="004442C2" w:rsidRPr="00E45F94" w:rsidRDefault="004442C2" w:rsidP="004442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27.11.2023</w:t>
            </w:r>
          </w:p>
          <w:p w14:paraId="11AF9367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Poniedziałek</w:t>
            </w:r>
          </w:p>
          <w:p w14:paraId="65D6B616" w14:textId="17B6839A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15.30-19.15</w:t>
            </w:r>
          </w:p>
        </w:tc>
        <w:tc>
          <w:tcPr>
            <w:tcW w:w="4315" w:type="dxa"/>
          </w:tcPr>
          <w:p w14:paraId="79144999" w14:textId="4F5C7376" w:rsidR="004442C2" w:rsidRPr="00E45F94" w:rsidRDefault="004442C2" w:rsidP="004442C2">
            <w:pPr>
              <w:ind w:left="22"/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eastAsia="SimSun" w:hAnsi="Times New Roman" w:cs="Times New Roman"/>
                <w:lang w:eastAsia="ar-SA"/>
              </w:rPr>
              <w:t>Zakażenia szpitalne w OIT- patogeny alertowe, największe zagrożenia, postacie zakażeń. Profilaktyka zakażeń w OIT.</w:t>
            </w:r>
          </w:p>
        </w:tc>
        <w:tc>
          <w:tcPr>
            <w:tcW w:w="1904" w:type="dxa"/>
          </w:tcPr>
          <w:p w14:paraId="1A586A18" w14:textId="4F48D091" w:rsidR="004442C2" w:rsidRPr="00E45F94" w:rsidRDefault="004442C2" w:rsidP="004442C2">
            <w:pPr>
              <w:ind w:left="22"/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Dr Sławomir Lech Czaban</w:t>
            </w:r>
          </w:p>
        </w:tc>
        <w:tc>
          <w:tcPr>
            <w:tcW w:w="1640" w:type="dxa"/>
          </w:tcPr>
          <w:p w14:paraId="31B3754D" w14:textId="77777777" w:rsidR="004442C2" w:rsidRPr="00E45F94" w:rsidRDefault="004442C2" w:rsidP="004442C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5F94">
              <w:rPr>
                <w:rFonts w:ascii="Times New Roman" w:hAnsi="Times New Roman" w:cs="Times New Roman"/>
                <w:szCs w:val="24"/>
              </w:rPr>
              <w:t>WNoZ</w:t>
            </w:r>
            <w:proofErr w:type="spellEnd"/>
            <w:r w:rsidRPr="00E45F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B16F63E" w14:textId="4CA7C8DD" w:rsidR="004442C2" w:rsidRPr="00E45F94" w:rsidRDefault="004442C2" w:rsidP="004442C2">
            <w:pPr>
              <w:ind w:left="22"/>
              <w:rPr>
                <w:rFonts w:ascii="Times New Roman" w:hAnsi="Times New Roman" w:cs="Times New Roman"/>
                <w:szCs w:val="24"/>
              </w:rPr>
            </w:pPr>
            <w:r w:rsidRPr="00E45F94">
              <w:rPr>
                <w:rFonts w:ascii="Times New Roman" w:hAnsi="Times New Roman" w:cs="Times New Roman"/>
                <w:szCs w:val="24"/>
              </w:rPr>
              <w:t>Sala 2.14</w:t>
            </w:r>
          </w:p>
        </w:tc>
      </w:tr>
    </w:tbl>
    <w:p w14:paraId="61FD8798" w14:textId="14D15474" w:rsidR="00632F9E" w:rsidRPr="00B44018" w:rsidRDefault="00632F9E">
      <w:pPr>
        <w:rPr>
          <w:rFonts w:ascii="Times New Roman" w:hAnsi="Times New Roman" w:cs="Times New Roman"/>
        </w:rPr>
      </w:pPr>
    </w:p>
    <w:p w14:paraId="3DA1992B" w14:textId="2403882A" w:rsidR="004442C2" w:rsidRPr="00B44018" w:rsidRDefault="004442C2">
      <w:pPr>
        <w:rPr>
          <w:rFonts w:ascii="Times New Roman" w:hAnsi="Times New Roman" w:cs="Times New Roman"/>
          <w:b/>
          <w:sz w:val="28"/>
          <w:szCs w:val="24"/>
        </w:rPr>
      </w:pPr>
      <w:r w:rsidRPr="00B44018">
        <w:rPr>
          <w:rFonts w:ascii="Times New Roman" w:hAnsi="Times New Roman" w:cs="Times New Roman"/>
          <w:b/>
          <w:sz w:val="28"/>
          <w:szCs w:val="24"/>
          <w:highlight w:val="yellow"/>
        </w:rPr>
        <w:t>ZAJĘCIA PRAKTYCZNE</w:t>
      </w:r>
      <w:r w:rsidRPr="00B4401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5594A3" w14:textId="51141739" w:rsidR="00B44018" w:rsidRPr="00B44018" w:rsidRDefault="00B44018" w:rsidP="00B44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018">
        <w:rPr>
          <w:rFonts w:ascii="Times New Roman" w:hAnsi="Times New Roman" w:cs="Times New Roman"/>
          <w:b/>
          <w:sz w:val="24"/>
          <w:szCs w:val="24"/>
        </w:rPr>
        <w:t>Zajęcia Praktyczne</w:t>
      </w:r>
      <w:r w:rsidRPr="00B44018">
        <w:rPr>
          <w:rFonts w:ascii="Times New Roman" w:hAnsi="Times New Roman" w:cs="Times New Roman"/>
          <w:sz w:val="24"/>
          <w:szCs w:val="24"/>
        </w:rPr>
        <w:t xml:space="preserve"> w I semestrze  realizowane są w Klinice Anestezjologii i Intensywnej Terapii z Blokiem Operacyjnym Uniwersyteckiego Szpitala Klinicznego w Białymstoku  w grupach 6 -osobowych</w:t>
      </w:r>
    </w:p>
    <w:p w14:paraId="07F30C2C" w14:textId="77777777" w:rsidR="00B44018" w:rsidRDefault="00B44018" w:rsidP="00E45F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Prowadzący, miejsce realizacji zajęć i tematyka:</w:t>
      </w:r>
      <w:r w:rsidRPr="006A0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D68EB" w14:textId="77777777" w:rsidR="00B44018" w:rsidRPr="00E45F94" w:rsidRDefault="00B44018" w:rsidP="00E45F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4">
        <w:rPr>
          <w:rFonts w:ascii="Times New Roman" w:hAnsi="Times New Roman" w:cs="Times New Roman"/>
          <w:b/>
          <w:sz w:val="24"/>
          <w:szCs w:val="24"/>
          <w:u w:val="single"/>
        </w:rPr>
        <w:t xml:space="preserve">Mgr Mateusz </w:t>
      </w:r>
      <w:proofErr w:type="spellStart"/>
      <w:r w:rsidRPr="00E45F94">
        <w:rPr>
          <w:rFonts w:ascii="Times New Roman" w:hAnsi="Times New Roman" w:cs="Times New Roman"/>
          <w:b/>
          <w:sz w:val="24"/>
          <w:szCs w:val="24"/>
          <w:u w:val="single"/>
        </w:rPr>
        <w:t>Pasiuk</w:t>
      </w:r>
      <w:proofErr w:type="spellEnd"/>
      <w:r w:rsidRPr="00E45F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- Oddział Intensywnej Terapii USK </w:t>
      </w:r>
    </w:p>
    <w:p w14:paraId="09A25091" w14:textId="4861C22F" w:rsidR="00B44018" w:rsidRPr="00E45F94" w:rsidRDefault="00B44018" w:rsidP="00E45F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94">
        <w:rPr>
          <w:rFonts w:ascii="Times New Roman" w:hAnsi="Times New Roman" w:cs="Times New Roman"/>
          <w:sz w:val="24"/>
          <w:szCs w:val="24"/>
        </w:rPr>
        <w:t>Monitorowanie parametrów życiowych i bilansu płynów. Interpretacja wyników podstawowych badań dodatkowych.</w:t>
      </w:r>
      <w:r w:rsidR="00DD4474" w:rsidRPr="00DD4474">
        <w:rPr>
          <w:rFonts w:ascii="Times New Roman" w:hAnsi="Times New Roman" w:cs="Times New Roman"/>
          <w:sz w:val="24"/>
          <w:szCs w:val="24"/>
        </w:rPr>
        <w:t xml:space="preserve"> </w:t>
      </w:r>
      <w:r w:rsidR="00DD4474" w:rsidRPr="00E45F94">
        <w:rPr>
          <w:rFonts w:ascii="Times New Roman" w:hAnsi="Times New Roman" w:cs="Times New Roman"/>
          <w:sz w:val="24"/>
          <w:szCs w:val="24"/>
        </w:rPr>
        <w:t>Dokumentacja medyczna stosowana w intensywnej terapii</w:t>
      </w:r>
    </w:p>
    <w:p w14:paraId="32F97C81" w14:textId="68924069" w:rsidR="00B44018" w:rsidRPr="00E45F94" w:rsidRDefault="00B44018" w:rsidP="00E45F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94">
        <w:rPr>
          <w:rFonts w:ascii="Times New Roman" w:hAnsi="Times New Roman" w:cs="Times New Roman"/>
          <w:sz w:val="24"/>
          <w:szCs w:val="24"/>
        </w:rPr>
        <w:t>Procedury zapobiegające szerzeniu się infekcji szpitalnych w Oddziałach Intensywnej Terapii.</w:t>
      </w:r>
      <w:r w:rsidR="00E45F94" w:rsidRPr="00E4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F94" w:rsidRPr="00E45F94">
        <w:rPr>
          <w:rFonts w:ascii="Times New Roman" w:hAnsi="Times New Roman" w:cs="Times New Roman"/>
          <w:sz w:val="24"/>
          <w:szCs w:val="24"/>
        </w:rPr>
        <w:t>Kaniulacja</w:t>
      </w:r>
      <w:proofErr w:type="spellEnd"/>
      <w:r w:rsidR="00E45F94" w:rsidRPr="00E45F94">
        <w:rPr>
          <w:rFonts w:ascii="Times New Roman" w:hAnsi="Times New Roman" w:cs="Times New Roman"/>
          <w:sz w:val="24"/>
          <w:szCs w:val="24"/>
        </w:rPr>
        <w:t xml:space="preserve"> naczyń krwionośnych – dostęp żylny obwodowy i centralny, </w:t>
      </w:r>
      <w:proofErr w:type="spellStart"/>
      <w:r w:rsidR="00E45F94" w:rsidRPr="00E45F94">
        <w:rPr>
          <w:rFonts w:ascii="Times New Roman" w:hAnsi="Times New Roman" w:cs="Times New Roman"/>
          <w:sz w:val="24"/>
          <w:szCs w:val="24"/>
        </w:rPr>
        <w:t>kaniulacja</w:t>
      </w:r>
      <w:proofErr w:type="spellEnd"/>
      <w:r w:rsidR="00E45F94" w:rsidRPr="00E45F94">
        <w:rPr>
          <w:rFonts w:ascii="Times New Roman" w:hAnsi="Times New Roman" w:cs="Times New Roman"/>
          <w:sz w:val="24"/>
          <w:szCs w:val="24"/>
        </w:rPr>
        <w:t xml:space="preserve"> tętnic, zasady zakładania i obsługi    cewnika w  tętnicy płucnej.</w:t>
      </w:r>
    </w:p>
    <w:p w14:paraId="33275BB4" w14:textId="512154DD" w:rsidR="00B44018" w:rsidRPr="00E45F94" w:rsidRDefault="00B44018" w:rsidP="00E45F9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94">
        <w:rPr>
          <w:rFonts w:ascii="Times New Roman" w:hAnsi="Times New Roman" w:cs="Times New Roman"/>
          <w:sz w:val="24"/>
          <w:szCs w:val="24"/>
        </w:rPr>
        <w:t>Preparaty farmakologiczne stosowane u chorych oddziałów intensywnej terapii. Drogi i zasady ich  podawania.</w:t>
      </w:r>
      <w:r w:rsidR="00E45F94" w:rsidRPr="00E45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2E361" w14:textId="77777777" w:rsidR="00DD4474" w:rsidRDefault="00DD4474" w:rsidP="00E45F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5FB3E2" w14:textId="696361FC" w:rsidR="00B44018" w:rsidRPr="00E45F94" w:rsidRDefault="00B44018" w:rsidP="00E45F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Mgr Anna Matejko  - Blok Operacyjny  USK</w:t>
      </w:r>
    </w:p>
    <w:p w14:paraId="1ED49B49" w14:textId="77777777" w:rsidR="00B44018" w:rsidRPr="00E45F94" w:rsidRDefault="00B44018" w:rsidP="00E4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F94">
        <w:rPr>
          <w:rFonts w:ascii="Times New Roman" w:hAnsi="Times New Roman" w:cs="Times New Roman"/>
          <w:sz w:val="24"/>
          <w:szCs w:val="24"/>
        </w:rPr>
        <w:t>Stanowisko znieczulenia – wyposażenie, zapoznanie się z obsługą sprzętu anestezjologicznego.</w:t>
      </w:r>
    </w:p>
    <w:p w14:paraId="7332E1D1" w14:textId="77777777" w:rsidR="00B44018" w:rsidRPr="00E45F94" w:rsidRDefault="00B44018" w:rsidP="00E4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F94">
        <w:rPr>
          <w:rFonts w:ascii="Times New Roman" w:hAnsi="Times New Roman" w:cs="Times New Roman"/>
          <w:sz w:val="24"/>
          <w:szCs w:val="24"/>
        </w:rPr>
        <w:t>Znieczulenie miejscowo-regionalne – najczęściej stosowane metody znieczulenia, sprzęt stosowany w  znieczuleniu miejscowo – regionalnym, leki znieczulenia miejscowego.</w:t>
      </w:r>
    </w:p>
    <w:p w14:paraId="16D44F9F" w14:textId="05010003" w:rsidR="00B44018" w:rsidRPr="00E45F94" w:rsidRDefault="00B44018" w:rsidP="00E45F9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5F94">
        <w:rPr>
          <w:rFonts w:ascii="Times New Roman" w:hAnsi="Times New Roman" w:cs="Times New Roman"/>
          <w:sz w:val="24"/>
          <w:szCs w:val="24"/>
        </w:rPr>
        <w:t>Wywiad anestezjologiczny i badanie chorego w aspekcie różnych metod znieczulenia.</w:t>
      </w:r>
      <w:r w:rsidR="00E45F94" w:rsidRPr="00E45F94">
        <w:rPr>
          <w:rFonts w:ascii="Times New Roman" w:hAnsi="Times New Roman" w:cs="Times New Roman"/>
          <w:sz w:val="24"/>
          <w:szCs w:val="24"/>
        </w:rPr>
        <w:t xml:space="preserve"> </w:t>
      </w:r>
      <w:r w:rsidRPr="00E45F94">
        <w:rPr>
          <w:rFonts w:ascii="Times New Roman" w:hAnsi="Times New Roman" w:cs="Times New Roman"/>
          <w:sz w:val="24"/>
          <w:szCs w:val="24"/>
        </w:rPr>
        <w:t>Dokumentacja medyczna stosowana w anestezjologii.</w:t>
      </w:r>
    </w:p>
    <w:p w14:paraId="6F4BAEF8" w14:textId="77777777" w:rsidR="00D42C8D" w:rsidRDefault="00D42C8D" w:rsidP="00B44018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91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9"/>
        <w:gridCol w:w="1494"/>
        <w:gridCol w:w="1486"/>
        <w:gridCol w:w="1307"/>
        <w:gridCol w:w="1557"/>
      </w:tblGrid>
      <w:tr w:rsidR="00E45F94" w:rsidRPr="00E45F94" w14:paraId="4700548C" w14:textId="77777777" w:rsidTr="00E45F94">
        <w:trPr>
          <w:trHeight w:val="302"/>
        </w:trPr>
        <w:tc>
          <w:tcPr>
            <w:tcW w:w="3269" w:type="dxa"/>
            <w:vMerge w:val="restart"/>
            <w:shd w:val="clear" w:color="auto" w:fill="D9D9D9" w:themeFill="background1" w:themeFillShade="D9"/>
          </w:tcPr>
          <w:p w14:paraId="68A5619D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 xml:space="preserve">Osoba prowadząca/miejsce </w:t>
            </w:r>
          </w:p>
        </w:tc>
        <w:tc>
          <w:tcPr>
            <w:tcW w:w="1493" w:type="dxa"/>
            <w:vMerge w:val="restart"/>
            <w:shd w:val="clear" w:color="auto" w:fill="D9D9D9" w:themeFill="background1" w:themeFillShade="D9"/>
          </w:tcPr>
          <w:p w14:paraId="2B9EC3A4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 xml:space="preserve">Godziny zajęć 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04C42ADF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30.11.2023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74AD5AA4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7.12.2023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97B372C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14.12.2023</w:t>
            </w:r>
          </w:p>
        </w:tc>
      </w:tr>
      <w:tr w:rsidR="00E45F94" w:rsidRPr="00E45F94" w14:paraId="5DF13702" w14:textId="77777777" w:rsidTr="00E45F94">
        <w:trPr>
          <w:trHeight w:val="328"/>
        </w:trPr>
        <w:tc>
          <w:tcPr>
            <w:tcW w:w="3269" w:type="dxa"/>
            <w:vMerge/>
            <w:shd w:val="clear" w:color="auto" w:fill="D9D9D9" w:themeFill="background1" w:themeFillShade="D9"/>
          </w:tcPr>
          <w:p w14:paraId="72B85639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D9D9D9" w:themeFill="background1" w:themeFillShade="D9"/>
          </w:tcPr>
          <w:p w14:paraId="24D0C0F8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14:paraId="7787B219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2BC85847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FEF648C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</w:tr>
      <w:tr w:rsidR="00E45F94" w:rsidRPr="00E45F94" w14:paraId="66F18EF7" w14:textId="77777777" w:rsidTr="00E45F94">
        <w:trPr>
          <w:trHeight w:val="555"/>
        </w:trPr>
        <w:tc>
          <w:tcPr>
            <w:tcW w:w="3269" w:type="dxa"/>
            <w:shd w:val="clear" w:color="auto" w:fill="FFC000"/>
          </w:tcPr>
          <w:p w14:paraId="09D83400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Mgr Mateusz 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Pasiuk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- OIT</w:t>
            </w:r>
          </w:p>
        </w:tc>
        <w:tc>
          <w:tcPr>
            <w:tcW w:w="1493" w:type="dxa"/>
            <w:vMerge w:val="restart"/>
            <w:shd w:val="clear" w:color="auto" w:fill="auto"/>
          </w:tcPr>
          <w:p w14:paraId="464FA989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8.00-11.45</w:t>
            </w:r>
          </w:p>
        </w:tc>
        <w:tc>
          <w:tcPr>
            <w:tcW w:w="1486" w:type="dxa"/>
            <w:shd w:val="clear" w:color="auto" w:fill="FFC000"/>
          </w:tcPr>
          <w:p w14:paraId="7927B5D2" w14:textId="339F6581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307" w:type="dxa"/>
            <w:shd w:val="clear" w:color="auto" w:fill="FFC000"/>
          </w:tcPr>
          <w:p w14:paraId="03773D51" w14:textId="49E5D648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557" w:type="dxa"/>
            <w:shd w:val="clear" w:color="auto" w:fill="FFC000"/>
          </w:tcPr>
          <w:p w14:paraId="10780201" w14:textId="16EC1D5B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</w:tr>
      <w:tr w:rsidR="00E45F94" w:rsidRPr="00E45F94" w14:paraId="63F75E33" w14:textId="77777777" w:rsidTr="00E45F94">
        <w:trPr>
          <w:trHeight w:val="287"/>
        </w:trPr>
        <w:tc>
          <w:tcPr>
            <w:tcW w:w="3269" w:type="dxa"/>
            <w:shd w:val="clear" w:color="auto" w:fill="92D050"/>
          </w:tcPr>
          <w:p w14:paraId="5C06992F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Mgr Anna Matejko –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.oper</w:t>
            </w:r>
          </w:p>
        </w:tc>
        <w:tc>
          <w:tcPr>
            <w:tcW w:w="1493" w:type="dxa"/>
            <w:vMerge/>
            <w:shd w:val="clear" w:color="auto" w:fill="auto"/>
          </w:tcPr>
          <w:p w14:paraId="042F78CB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92D050"/>
          </w:tcPr>
          <w:p w14:paraId="2C39B99F" w14:textId="71B1359C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shd w:val="clear" w:color="auto" w:fill="92D050"/>
          </w:tcPr>
          <w:p w14:paraId="3D92D33E" w14:textId="7E791C42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557" w:type="dxa"/>
            <w:shd w:val="clear" w:color="auto" w:fill="92D050"/>
          </w:tcPr>
          <w:p w14:paraId="44BEBA21" w14:textId="4FAA034C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</w:tr>
      <w:tr w:rsidR="00E45F94" w:rsidRPr="00E45F94" w14:paraId="01C332BA" w14:textId="77777777" w:rsidTr="00E45F94">
        <w:trPr>
          <w:trHeight w:val="524"/>
        </w:trPr>
        <w:tc>
          <w:tcPr>
            <w:tcW w:w="3269" w:type="dxa"/>
            <w:shd w:val="clear" w:color="auto" w:fill="FFC000"/>
          </w:tcPr>
          <w:p w14:paraId="23E5BF0B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Mgr Mateusz 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Pasiuk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- OIT</w:t>
            </w:r>
          </w:p>
        </w:tc>
        <w:tc>
          <w:tcPr>
            <w:tcW w:w="1493" w:type="dxa"/>
            <w:vMerge w:val="restart"/>
            <w:shd w:val="clear" w:color="auto" w:fill="auto"/>
          </w:tcPr>
          <w:p w14:paraId="3FDECDC8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15.15-19.00</w:t>
            </w:r>
          </w:p>
        </w:tc>
        <w:tc>
          <w:tcPr>
            <w:tcW w:w="1486" w:type="dxa"/>
            <w:shd w:val="clear" w:color="auto" w:fill="FFC000"/>
          </w:tcPr>
          <w:p w14:paraId="618941C1" w14:textId="3CEFBAB2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307" w:type="dxa"/>
            <w:shd w:val="clear" w:color="auto" w:fill="FFC000"/>
          </w:tcPr>
          <w:p w14:paraId="69AC699E" w14:textId="1227F900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557" w:type="dxa"/>
            <w:shd w:val="clear" w:color="auto" w:fill="FFC000"/>
          </w:tcPr>
          <w:p w14:paraId="165CD0CE" w14:textId="2030F6BF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</w:tr>
      <w:tr w:rsidR="00E45F94" w:rsidRPr="00E45F94" w14:paraId="3696F222" w14:textId="77777777" w:rsidTr="00E45F94">
        <w:trPr>
          <w:trHeight w:val="259"/>
        </w:trPr>
        <w:tc>
          <w:tcPr>
            <w:tcW w:w="3269" w:type="dxa"/>
            <w:shd w:val="clear" w:color="auto" w:fill="92D050"/>
          </w:tcPr>
          <w:p w14:paraId="387DAC6A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Mgr Anna Matejko –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.oper</w:t>
            </w:r>
          </w:p>
        </w:tc>
        <w:tc>
          <w:tcPr>
            <w:tcW w:w="1493" w:type="dxa"/>
            <w:vMerge/>
            <w:shd w:val="clear" w:color="auto" w:fill="auto"/>
          </w:tcPr>
          <w:p w14:paraId="484C23BE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92D050"/>
          </w:tcPr>
          <w:p w14:paraId="2C041A93" w14:textId="068607B8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307" w:type="dxa"/>
            <w:shd w:val="clear" w:color="auto" w:fill="92D050"/>
          </w:tcPr>
          <w:p w14:paraId="347C381E" w14:textId="1169001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557" w:type="dxa"/>
            <w:shd w:val="clear" w:color="auto" w:fill="92D050"/>
          </w:tcPr>
          <w:p w14:paraId="1C81B204" w14:textId="57DBE666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</w:tr>
      <w:tr w:rsidR="00E45F94" w:rsidRPr="00E45F94" w14:paraId="6EA89D53" w14:textId="77777777" w:rsidTr="00E45F94">
        <w:trPr>
          <w:trHeight w:val="244"/>
        </w:trPr>
        <w:tc>
          <w:tcPr>
            <w:tcW w:w="4763" w:type="dxa"/>
            <w:gridSpan w:val="2"/>
            <w:vMerge w:val="restart"/>
            <w:shd w:val="clear" w:color="auto" w:fill="D9D9D9" w:themeFill="background1" w:themeFillShade="D9"/>
          </w:tcPr>
          <w:p w14:paraId="57D3E269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14:paraId="76A1AABC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21.12.2023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31FF146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4.01.2024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6B77D162" w14:textId="77777777" w:rsidR="00E45F94" w:rsidRPr="00E45F94" w:rsidRDefault="00E45F94" w:rsidP="00BE0E4D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11.01.2024</w:t>
            </w:r>
          </w:p>
        </w:tc>
      </w:tr>
      <w:tr w:rsidR="00E45F94" w:rsidRPr="00E45F94" w14:paraId="0FFA3B01" w14:textId="77777777" w:rsidTr="00E45F94">
        <w:trPr>
          <w:trHeight w:val="351"/>
        </w:trPr>
        <w:tc>
          <w:tcPr>
            <w:tcW w:w="4763" w:type="dxa"/>
            <w:gridSpan w:val="2"/>
            <w:vMerge/>
            <w:shd w:val="clear" w:color="auto" w:fill="D9D9D9" w:themeFill="background1" w:themeFillShade="D9"/>
          </w:tcPr>
          <w:p w14:paraId="55A87BC0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14:paraId="3BA065AB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136920B3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31822C2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</w:tr>
      <w:tr w:rsidR="00E45F94" w:rsidRPr="00E45F94" w14:paraId="406ED188" w14:textId="77777777" w:rsidTr="00E45F94">
        <w:trPr>
          <w:trHeight w:val="581"/>
        </w:trPr>
        <w:tc>
          <w:tcPr>
            <w:tcW w:w="3269" w:type="dxa"/>
            <w:shd w:val="clear" w:color="auto" w:fill="FFC000"/>
          </w:tcPr>
          <w:p w14:paraId="0DB656A1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Mgr Mateusz 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Pasiuk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- OIT</w:t>
            </w:r>
          </w:p>
        </w:tc>
        <w:tc>
          <w:tcPr>
            <w:tcW w:w="1493" w:type="dxa"/>
            <w:vMerge w:val="restart"/>
            <w:shd w:val="clear" w:color="auto" w:fill="auto"/>
          </w:tcPr>
          <w:p w14:paraId="272619FC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8.00-11.45</w:t>
            </w:r>
          </w:p>
          <w:p w14:paraId="7BBF9490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FFC000"/>
          </w:tcPr>
          <w:p w14:paraId="7FB3451B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307" w:type="dxa"/>
            <w:shd w:val="clear" w:color="auto" w:fill="FFC000"/>
          </w:tcPr>
          <w:p w14:paraId="1B6F131F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557" w:type="dxa"/>
            <w:shd w:val="clear" w:color="auto" w:fill="FFC000"/>
          </w:tcPr>
          <w:p w14:paraId="0F3D5EE9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 5</w:t>
            </w:r>
          </w:p>
        </w:tc>
      </w:tr>
      <w:tr w:rsidR="00E45F94" w:rsidRPr="00E45F94" w14:paraId="1D9ABAEC" w14:textId="77777777" w:rsidTr="00E45F94">
        <w:trPr>
          <w:trHeight w:val="661"/>
        </w:trPr>
        <w:tc>
          <w:tcPr>
            <w:tcW w:w="3269" w:type="dxa"/>
            <w:shd w:val="clear" w:color="auto" w:fill="92D050"/>
          </w:tcPr>
          <w:p w14:paraId="766933C8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Mgr Anna Matejko –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.oper</w:t>
            </w:r>
          </w:p>
        </w:tc>
        <w:tc>
          <w:tcPr>
            <w:tcW w:w="1493" w:type="dxa"/>
            <w:vMerge/>
            <w:shd w:val="clear" w:color="auto" w:fill="auto"/>
          </w:tcPr>
          <w:p w14:paraId="3CF476A5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92D050"/>
          </w:tcPr>
          <w:p w14:paraId="09785C81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 5</w:t>
            </w:r>
          </w:p>
        </w:tc>
        <w:tc>
          <w:tcPr>
            <w:tcW w:w="1307" w:type="dxa"/>
            <w:shd w:val="clear" w:color="auto" w:fill="92D050"/>
          </w:tcPr>
          <w:p w14:paraId="69817C0E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 5</w:t>
            </w:r>
          </w:p>
        </w:tc>
        <w:tc>
          <w:tcPr>
            <w:tcW w:w="1557" w:type="dxa"/>
            <w:shd w:val="clear" w:color="auto" w:fill="92D050"/>
          </w:tcPr>
          <w:p w14:paraId="278111F5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E45F94" w:rsidRPr="00E45F94" w14:paraId="1CD6EFFF" w14:textId="77777777" w:rsidTr="00E45F94">
        <w:trPr>
          <w:trHeight w:val="212"/>
        </w:trPr>
        <w:tc>
          <w:tcPr>
            <w:tcW w:w="3269" w:type="dxa"/>
            <w:shd w:val="clear" w:color="auto" w:fill="FFC000"/>
          </w:tcPr>
          <w:p w14:paraId="5401BE2F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Mgr Mateusz 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Pasiuk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- OIT</w:t>
            </w:r>
          </w:p>
        </w:tc>
        <w:tc>
          <w:tcPr>
            <w:tcW w:w="1493" w:type="dxa"/>
            <w:vMerge w:val="restart"/>
            <w:shd w:val="clear" w:color="auto" w:fill="auto"/>
          </w:tcPr>
          <w:p w14:paraId="61E9F1BB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15.15-19.00</w:t>
            </w:r>
          </w:p>
          <w:p w14:paraId="66EB78E9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FFC000"/>
          </w:tcPr>
          <w:p w14:paraId="728A64A6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 5</w:t>
            </w:r>
          </w:p>
        </w:tc>
        <w:tc>
          <w:tcPr>
            <w:tcW w:w="1307" w:type="dxa"/>
            <w:shd w:val="clear" w:color="auto" w:fill="FFC000"/>
          </w:tcPr>
          <w:p w14:paraId="4244249F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 5</w:t>
            </w:r>
          </w:p>
        </w:tc>
        <w:tc>
          <w:tcPr>
            <w:tcW w:w="1557" w:type="dxa"/>
            <w:shd w:val="clear" w:color="auto" w:fill="FFC000"/>
          </w:tcPr>
          <w:p w14:paraId="4B3DCC64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</w:p>
        </w:tc>
      </w:tr>
      <w:tr w:rsidR="00E45F94" w:rsidRPr="00E45F94" w14:paraId="4490D9F7" w14:textId="77777777" w:rsidTr="00E45F94">
        <w:trPr>
          <w:trHeight w:val="461"/>
        </w:trPr>
        <w:tc>
          <w:tcPr>
            <w:tcW w:w="3269" w:type="dxa"/>
            <w:shd w:val="clear" w:color="auto" w:fill="92D050"/>
          </w:tcPr>
          <w:p w14:paraId="7CC1D10A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Mgr Anna Matejko –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.oper</w:t>
            </w:r>
          </w:p>
        </w:tc>
        <w:tc>
          <w:tcPr>
            <w:tcW w:w="1493" w:type="dxa"/>
            <w:vMerge/>
            <w:shd w:val="clear" w:color="auto" w:fill="auto"/>
          </w:tcPr>
          <w:p w14:paraId="327D70CF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92D050"/>
          </w:tcPr>
          <w:p w14:paraId="115D7890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</w:p>
        </w:tc>
        <w:tc>
          <w:tcPr>
            <w:tcW w:w="1307" w:type="dxa"/>
            <w:shd w:val="clear" w:color="auto" w:fill="92D050"/>
          </w:tcPr>
          <w:p w14:paraId="49E6EB1A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</w:p>
        </w:tc>
        <w:tc>
          <w:tcPr>
            <w:tcW w:w="1557" w:type="dxa"/>
            <w:shd w:val="clear" w:color="auto" w:fill="92D050"/>
          </w:tcPr>
          <w:p w14:paraId="3AD62687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 5</w:t>
            </w:r>
          </w:p>
        </w:tc>
      </w:tr>
      <w:tr w:rsidR="00E45F94" w:rsidRPr="00E45F94" w14:paraId="2E2EDE5E" w14:textId="77777777" w:rsidTr="00E45F94">
        <w:trPr>
          <w:trHeight w:val="229"/>
        </w:trPr>
        <w:tc>
          <w:tcPr>
            <w:tcW w:w="4763" w:type="dxa"/>
            <w:gridSpan w:val="2"/>
            <w:vMerge w:val="restart"/>
            <w:shd w:val="clear" w:color="auto" w:fill="D9D9D9" w:themeFill="background1" w:themeFillShade="D9"/>
          </w:tcPr>
          <w:p w14:paraId="0406B92B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14:paraId="10FA5155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18.01.2024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6E0EF1E2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25.01.2024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E625A4B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1.02.2024</w:t>
            </w:r>
          </w:p>
        </w:tc>
      </w:tr>
      <w:tr w:rsidR="00E45F94" w:rsidRPr="00E45F94" w14:paraId="0EBE7FCE" w14:textId="77777777" w:rsidTr="00E45F94">
        <w:trPr>
          <w:trHeight w:val="99"/>
        </w:trPr>
        <w:tc>
          <w:tcPr>
            <w:tcW w:w="4763" w:type="dxa"/>
            <w:gridSpan w:val="2"/>
            <w:vMerge/>
            <w:shd w:val="clear" w:color="auto" w:fill="D9D9D9" w:themeFill="background1" w:themeFillShade="D9"/>
          </w:tcPr>
          <w:p w14:paraId="57157DEF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D9D9D9" w:themeFill="background1" w:themeFillShade="D9"/>
          </w:tcPr>
          <w:p w14:paraId="6E8D2618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14:paraId="37FB529E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F9D4074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czwartek</w:t>
            </w:r>
          </w:p>
        </w:tc>
      </w:tr>
      <w:tr w:rsidR="00E45F94" w:rsidRPr="00E45F94" w14:paraId="53B25BA2" w14:textId="77777777" w:rsidTr="00E45F94">
        <w:trPr>
          <w:trHeight w:val="555"/>
        </w:trPr>
        <w:tc>
          <w:tcPr>
            <w:tcW w:w="3269" w:type="dxa"/>
            <w:shd w:val="clear" w:color="auto" w:fill="FFC000"/>
          </w:tcPr>
          <w:p w14:paraId="3D39B743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Mgr Mateusz 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Pasiuk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- OIT</w:t>
            </w:r>
          </w:p>
        </w:tc>
        <w:tc>
          <w:tcPr>
            <w:tcW w:w="1493" w:type="dxa"/>
            <w:vMerge w:val="restart"/>
          </w:tcPr>
          <w:p w14:paraId="6A384C5F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8.00-11.45</w:t>
            </w:r>
          </w:p>
        </w:tc>
        <w:tc>
          <w:tcPr>
            <w:tcW w:w="1486" w:type="dxa"/>
            <w:shd w:val="clear" w:color="auto" w:fill="FFC000"/>
          </w:tcPr>
          <w:p w14:paraId="0CD6B9D9" w14:textId="5F6B40A0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307" w:type="dxa"/>
            <w:shd w:val="clear" w:color="auto" w:fill="FFC000"/>
          </w:tcPr>
          <w:p w14:paraId="24A46B70" w14:textId="49EC2A4C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shd w:val="clear" w:color="auto" w:fill="FFC000"/>
          </w:tcPr>
          <w:p w14:paraId="52BA649A" w14:textId="7FD4EBD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</w:tr>
      <w:tr w:rsidR="00E45F94" w:rsidRPr="00E45F94" w14:paraId="6CAB5A91" w14:textId="77777777" w:rsidTr="00E45F94">
        <w:trPr>
          <w:trHeight w:val="287"/>
        </w:trPr>
        <w:tc>
          <w:tcPr>
            <w:tcW w:w="3269" w:type="dxa"/>
            <w:shd w:val="clear" w:color="auto" w:fill="92D050"/>
          </w:tcPr>
          <w:p w14:paraId="7C724112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Mgr Anna Matejko –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.oper</w:t>
            </w:r>
          </w:p>
        </w:tc>
        <w:tc>
          <w:tcPr>
            <w:tcW w:w="1493" w:type="dxa"/>
            <w:vMerge/>
          </w:tcPr>
          <w:p w14:paraId="46374CF8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92D050"/>
          </w:tcPr>
          <w:p w14:paraId="5290A2A1" w14:textId="0D2E1F4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307" w:type="dxa"/>
            <w:shd w:val="clear" w:color="auto" w:fill="92D050"/>
          </w:tcPr>
          <w:p w14:paraId="11BBE0D8" w14:textId="72EE7F39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shd w:val="clear" w:color="auto" w:fill="92D050"/>
          </w:tcPr>
          <w:p w14:paraId="6FAD7696" w14:textId="471E73D0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</w:tr>
      <w:tr w:rsidR="00E45F94" w:rsidRPr="00E45F94" w14:paraId="78C0ECDB" w14:textId="77777777" w:rsidTr="00E45F94">
        <w:trPr>
          <w:trHeight w:val="524"/>
        </w:trPr>
        <w:tc>
          <w:tcPr>
            <w:tcW w:w="3269" w:type="dxa"/>
            <w:shd w:val="clear" w:color="auto" w:fill="FFC000"/>
          </w:tcPr>
          <w:p w14:paraId="04BE531B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Mgr Mateusz 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Pasiuk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- OIT</w:t>
            </w:r>
          </w:p>
        </w:tc>
        <w:tc>
          <w:tcPr>
            <w:tcW w:w="1493" w:type="dxa"/>
            <w:vMerge w:val="restart"/>
          </w:tcPr>
          <w:p w14:paraId="1486F1FA" w14:textId="77777777" w:rsidR="00E45F94" w:rsidRPr="00E45F94" w:rsidRDefault="00E45F94" w:rsidP="00BE0E4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5F94">
              <w:rPr>
                <w:rFonts w:ascii="Times New Roman" w:hAnsi="Times New Roman" w:cs="Times New Roman"/>
                <w:b/>
                <w:szCs w:val="24"/>
              </w:rPr>
              <w:t>15.15-19.00</w:t>
            </w:r>
          </w:p>
        </w:tc>
        <w:tc>
          <w:tcPr>
            <w:tcW w:w="1486" w:type="dxa"/>
            <w:shd w:val="clear" w:color="auto" w:fill="FFC000"/>
          </w:tcPr>
          <w:p w14:paraId="17FDBC05" w14:textId="036F39C4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307" w:type="dxa"/>
            <w:shd w:val="clear" w:color="auto" w:fill="FFC000"/>
          </w:tcPr>
          <w:p w14:paraId="7C22C821" w14:textId="6F44C9DE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shd w:val="clear" w:color="auto" w:fill="FFC000"/>
          </w:tcPr>
          <w:p w14:paraId="5D64A2A8" w14:textId="20656B94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</w:tr>
      <w:tr w:rsidR="00E45F94" w:rsidRPr="00E45F94" w14:paraId="2F72F57A" w14:textId="77777777" w:rsidTr="00E45F94">
        <w:trPr>
          <w:trHeight w:val="259"/>
        </w:trPr>
        <w:tc>
          <w:tcPr>
            <w:tcW w:w="3269" w:type="dxa"/>
            <w:shd w:val="clear" w:color="auto" w:fill="92D050"/>
          </w:tcPr>
          <w:p w14:paraId="1C4B87FE" w14:textId="77777777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Mgr Anna Matejko –</w:t>
            </w:r>
            <w:proofErr w:type="spellStart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</w:t>
            </w:r>
            <w:proofErr w:type="spellEnd"/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.oper</w:t>
            </w:r>
          </w:p>
        </w:tc>
        <w:tc>
          <w:tcPr>
            <w:tcW w:w="1493" w:type="dxa"/>
            <w:vMerge/>
          </w:tcPr>
          <w:p w14:paraId="18ACED9F" w14:textId="77777777" w:rsidR="00E45F94" w:rsidRPr="00E45F94" w:rsidRDefault="00E45F94" w:rsidP="00BE0E4D">
            <w:pP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86" w:type="dxa"/>
            <w:shd w:val="clear" w:color="auto" w:fill="92D050"/>
          </w:tcPr>
          <w:p w14:paraId="3D24B824" w14:textId="7460EEFC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307" w:type="dxa"/>
            <w:shd w:val="clear" w:color="auto" w:fill="92D050"/>
          </w:tcPr>
          <w:p w14:paraId="44B90C94" w14:textId="48EA5AA5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Gr.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shd w:val="clear" w:color="auto" w:fill="92D050"/>
          </w:tcPr>
          <w:p w14:paraId="0A2458E5" w14:textId="32E8DEFB" w:rsidR="00E45F94" w:rsidRPr="00E45F94" w:rsidRDefault="00E45F94" w:rsidP="00BE0E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72C4" w:themeColor="accent1"/>
                <w:szCs w:val="20"/>
                <w:lang w:eastAsia="pl-PL"/>
              </w:rPr>
            </w:pPr>
            <w:r w:rsidRPr="00E45F9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Gr. </w:t>
            </w:r>
            <w:r w:rsidR="003E1EC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</w:tr>
    </w:tbl>
    <w:p w14:paraId="6F6B2BFA" w14:textId="77777777" w:rsidR="00B44018" w:rsidRPr="00B44018" w:rsidRDefault="00B44018" w:rsidP="00B4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018" w:rsidRPr="00B44018" w:rsidSect="00E45F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7EE"/>
    <w:multiLevelType w:val="hybridMultilevel"/>
    <w:tmpl w:val="51ACB45E"/>
    <w:lvl w:ilvl="0" w:tplc="29308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DA3"/>
    <w:multiLevelType w:val="hybridMultilevel"/>
    <w:tmpl w:val="A10CBE1A"/>
    <w:lvl w:ilvl="0" w:tplc="29308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1458"/>
    <w:multiLevelType w:val="hybridMultilevel"/>
    <w:tmpl w:val="717C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7B0E"/>
    <w:multiLevelType w:val="hybridMultilevel"/>
    <w:tmpl w:val="42F2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74F70"/>
    <w:multiLevelType w:val="hybridMultilevel"/>
    <w:tmpl w:val="A64C2932"/>
    <w:lvl w:ilvl="0" w:tplc="29308826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B5CE8"/>
    <w:multiLevelType w:val="hybridMultilevel"/>
    <w:tmpl w:val="BABAF3A8"/>
    <w:lvl w:ilvl="0" w:tplc="29308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BF"/>
    <w:rsid w:val="00396EA2"/>
    <w:rsid w:val="003E1EC0"/>
    <w:rsid w:val="004442C2"/>
    <w:rsid w:val="00471ABF"/>
    <w:rsid w:val="00632F9E"/>
    <w:rsid w:val="00B44018"/>
    <w:rsid w:val="00D42C8D"/>
    <w:rsid w:val="00DD4474"/>
    <w:rsid w:val="00E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E005"/>
  <w15:chartTrackingRefBased/>
  <w15:docId w15:val="{D75EA37D-F1BE-419A-9A66-12EC69E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2023-10-05T09:10:00Z</cp:lastPrinted>
  <dcterms:created xsi:type="dcterms:W3CDTF">2023-10-05T07:43:00Z</dcterms:created>
  <dcterms:modified xsi:type="dcterms:W3CDTF">2023-11-30T13:46:00Z</dcterms:modified>
</cp:coreProperties>
</file>