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EA74184" w:rsidR="00DF0A62" w:rsidRPr="00B81AC8" w:rsidRDefault="00292718" w:rsidP="0029271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Prof. Jerzy Robert Ładny, dr med. Marzena Wojewódzka-</w:t>
            </w:r>
            <w:proofErr w:type="spellStart"/>
            <w:r>
              <w:rPr>
                <w:b/>
                <w:bCs/>
              </w:rPr>
              <w:t>Żelezniakowicz</w:t>
            </w:r>
            <w:proofErr w:type="spellEnd"/>
            <w:r>
              <w:rPr>
                <w:b/>
                <w:bCs/>
              </w:rPr>
              <w:t xml:space="preserve">, </w:t>
            </w:r>
            <w:r w:rsidR="00B81AC8">
              <w:rPr>
                <w:b/>
                <w:bCs/>
              </w:rPr>
              <w:t xml:space="preserve">Lek Maciej </w:t>
            </w:r>
            <w:proofErr w:type="spellStart"/>
            <w:r w:rsidR="00B81AC8">
              <w:rPr>
                <w:b/>
                <w:bCs/>
              </w:rPr>
              <w:t>Badoński</w:t>
            </w:r>
            <w:proofErr w:type="spellEnd"/>
            <w:r w:rsidR="00B81AC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dr </w:t>
            </w:r>
            <w:r w:rsidR="00B27020">
              <w:rPr>
                <w:b/>
                <w:bCs/>
              </w:rPr>
              <w:t xml:space="preserve">med. </w:t>
            </w:r>
            <w:r>
              <w:rPr>
                <w:b/>
                <w:bCs/>
              </w:rPr>
              <w:t xml:space="preserve">Anna </w:t>
            </w:r>
            <w:proofErr w:type="spellStart"/>
            <w:r>
              <w:rPr>
                <w:b/>
                <w:bCs/>
              </w:rPr>
              <w:t>Walesiuk</w:t>
            </w:r>
            <w:proofErr w:type="spellEnd"/>
            <w:r w:rsidR="00B81AC8">
              <w:rPr>
                <w:b/>
                <w:bCs/>
              </w:rPr>
              <w:t xml:space="preserve"> 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2267A405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927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chorób wewnętrznych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35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chirurgii, ortopedii i traumatologii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1293AD12" w:rsidR="00DF0A62" w:rsidRPr="003412F7" w:rsidRDefault="00DF0A62" w:rsidP="009F5E53">
            <w:pPr>
              <w:pStyle w:val="Default"/>
              <w:rPr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9F5E53">
              <w:rPr>
                <w:rFonts w:ascii="Times" w:hAnsi="Times"/>
                <w:b/>
                <w:bCs/>
              </w:rPr>
              <w:t>II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3412F7">
              <w:rPr>
                <w:b/>
                <w:bCs/>
                <w:u w:val="single"/>
              </w:rPr>
              <w:t xml:space="preserve"> x   </w:t>
            </w:r>
            <w:r w:rsidR="00955CBC" w:rsidRPr="003412F7">
              <w:rPr>
                <w:rFonts w:ascii="Times" w:hAnsi="Times"/>
                <w:b/>
                <w:bCs/>
              </w:rPr>
              <w:t xml:space="preserve">III 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01B1EC7B" w:rsidR="00DF0A62" w:rsidRPr="000773E9" w:rsidRDefault="00DF0A62" w:rsidP="003412F7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3412F7">
              <w:rPr>
                <w:rFonts w:ascii="Times" w:hAnsi="Times"/>
                <w:b/>
                <w:bCs/>
                <w:u w:val="single"/>
              </w:rPr>
              <w:t xml:space="preserve">3   </w:t>
            </w:r>
            <w:r w:rsidR="003412F7">
              <w:rPr>
                <w:b/>
                <w:bCs/>
                <w:u w:val="single"/>
              </w:rPr>
              <w:t>x</w:t>
            </w:r>
            <w:r w:rsidR="00814C22" w:rsidRPr="003412F7">
              <w:rPr>
                <w:rFonts w:ascii="Times" w:hAnsi="Times"/>
                <w:b/>
                <w:bCs/>
                <w:u w:val="single"/>
              </w:rPr>
              <w:t xml:space="preserve">  4</w:t>
            </w:r>
            <w:r w:rsidR="00814C22" w:rsidRPr="009F5E53">
              <w:rPr>
                <w:rFonts w:ascii="Times" w:hAnsi="Times"/>
                <w:b/>
                <w:bCs/>
              </w:rPr>
              <w:t xml:space="preserve"> </w:t>
            </w:r>
            <w:r w:rsidR="009F5E53">
              <w:rPr>
                <w:b/>
                <w:bCs/>
              </w:rPr>
              <w:t xml:space="preserve"> </w:t>
            </w:r>
            <w:r w:rsidR="003412F7">
              <w:rPr>
                <w:b/>
                <w:bCs/>
              </w:rPr>
              <w:t>x</w:t>
            </w:r>
            <w:r w:rsidRPr="009F5E53">
              <w:rPr>
                <w:rFonts w:ascii="Times" w:hAnsi="Times"/>
                <w:b/>
                <w:bCs/>
              </w:rPr>
              <w:t xml:space="preserve"> </w:t>
            </w:r>
            <w:r w:rsidR="004567C6" w:rsidRPr="009F5E53">
              <w:rPr>
                <w:b/>
                <w:bCs/>
              </w:rPr>
              <w:t xml:space="preserve"> </w:t>
            </w:r>
            <w:r w:rsidRPr="003412F7">
              <w:rPr>
                <w:rFonts w:ascii="Times" w:hAnsi="Times"/>
                <w:b/>
                <w:bCs/>
              </w:rPr>
              <w:t xml:space="preserve">5 </w:t>
            </w:r>
            <w:r w:rsidR="003412F7" w:rsidRPr="003412F7">
              <w:rPr>
                <w:b/>
                <w:bCs/>
              </w:rPr>
              <w:t xml:space="preserve">  </w:t>
            </w:r>
            <w:r w:rsidRPr="003412F7">
              <w:rPr>
                <w:rFonts w:ascii="Times" w:hAnsi="Times"/>
                <w:b/>
                <w:bCs/>
              </w:rPr>
              <w:t>6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3412F7">
              <w:rPr>
                <w:b/>
                <w:bCs/>
                <w:u w:val="single"/>
              </w:rPr>
              <w:t xml:space="preserve"> 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1F6610C2" w:rsidR="00DF0A62" w:rsidRPr="004567C6" w:rsidRDefault="00462448" w:rsidP="0046244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Medycyna Ratunkowa </w:t>
            </w:r>
            <w:r w:rsidR="00F1284E" w:rsidRPr="000773E9">
              <w:rPr>
                <w:rFonts w:ascii="Times" w:hAnsi="Times"/>
                <w:b/>
              </w:rPr>
              <w:t>cz</w:t>
            </w:r>
            <w:r w:rsidR="00D559ED">
              <w:rPr>
                <w:b/>
              </w:rPr>
              <w:t xml:space="preserve">. </w:t>
            </w:r>
            <w:r w:rsidR="00F1284E" w:rsidRPr="000773E9">
              <w:rPr>
                <w:rFonts w:ascii="Times" w:hAnsi="Times"/>
                <w:b/>
              </w:rPr>
              <w:t>I</w:t>
            </w:r>
          </w:p>
        </w:tc>
        <w:tc>
          <w:tcPr>
            <w:tcW w:w="1276" w:type="dxa"/>
            <w:gridSpan w:val="2"/>
          </w:tcPr>
          <w:p w14:paraId="77EB9D1F" w14:textId="5867E37E" w:rsidR="00DF0A62" w:rsidRPr="000773E9" w:rsidRDefault="00DF0A62" w:rsidP="00BB2688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2F5292">
              <w:rPr>
                <w:b/>
              </w:rPr>
              <w:t>7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24A10231" w:rsidR="00DF0A62" w:rsidRPr="008D3F34" w:rsidRDefault="002F5292" w:rsidP="001A6364">
            <w:pPr>
              <w:pStyle w:val="Default"/>
            </w:pPr>
            <w:r>
              <w:t>5</w:t>
            </w:r>
            <w:r w:rsidR="004D4F1F">
              <w:t>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3BD6A85B" w:rsidR="00DF0A62" w:rsidRPr="008D3F34" w:rsidRDefault="00D12A0C" w:rsidP="001A6364">
            <w:pPr>
              <w:pStyle w:val="Default"/>
            </w:pPr>
            <w:r>
              <w:t>20</w:t>
            </w: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0D1C217B" w:rsidR="00DF0A62" w:rsidRPr="008D3F34" w:rsidRDefault="002F5292" w:rsidP="001A6364">
            <w:pPr>
              <w:pStyle w:val="Default"/>
            </w:pPr>
            <w:r>
              <w:t>60</w:t>
            </w:r>
            <w:r w:rsidR="00BB2688">
              <w:t>+60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4F6109B7" w:rsidR="00DF0A62" w:rsidRPr="00A46EF7" w:rsidRDefault="00D12A0C" w:rsidP="001A6364">
            <w:pPr>
              <w:pStyle w:val="Default"/>
            </w:pPr>
            <w:r>
              <w:t>5</w:t>
            </w:r>
            <w:r w:rsidR="00A46EF7">
              <w:t>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74DE1748" w:rsidR="00DF0A62" w:rsidRPr="004C6CCF" w:rsidRDefault="00E4689A" w:rsidP="001A6364">
            <w:pPr>
              <w:pStyle w:val="Default"/>
            </w:pPr>
            <w:r>
              <w:t>240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0B340598" w14:textId="1A86ECD8" w:rsidR="00DF0A62" w:rsidRPr="002B2311" w:rsidRDefault="002B2311" w:rsidP="00E4689A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2B2311">
              <w:rPr>
                <w:rFonts w:ascii="Times" w:hAnsi="Times"/>
                <w:sz w:val="24"/>
                <w:szCs w:val="24"/>
              </w:rPr>
              <w:t xml:space="preserve">Kształtowanie umiejętności samodzielnego rozpoznawania różnicowego i diagnostyki ostrych stanów chorobowych, oraz postawy samodzielnego rozwiązywania problemów medycznych. </w:t>
            </w:r>
            <w:r w:rsidR="00E4689A">
              <w:rPr>
                <w:rFonts w:ascii="Times New Roman" w:hAnsi="Times New Roman"/>
                <w:sz w:val="24"/>
                <w:szCs w:val="24"/>
              </w:rPr>
              <w:t xml:space="preserve">Nabycie kompetencji rozpoznawania i podejmowania działań </w:t>
            </w:r>
            <w:r w:rsidRPr="002B2311">
              <w:rPr>
                <w:rFonts w:ascii="Times" w:hAnsi="Times"/>
                <w:sz w:val="24"/>
                <w:szCs w:val="24"/>
              </w:rPr>
              <w:t xml:space="preserve">we wszystkich stanach zagrożenia życia pochodzenia </w:t>
            </w:r>
            <w:r w:rsidR="00E4689A">
              <w:rPr>
                <w:rFonts w:ascii="Times New Roman" w:hAnsi="Times New Roman"/>
                <w:sz w:val="24"/>
                <w:szCs w:val="24"/>
              </w:rPr>
              <w:t>wewnętrznego</w:t>
            </w:r>
            <w:r w:rsidRPr="002B2311">
              <w:rPr>
                <w:rFonts w:ascii="Times" w:hAnsi="Times"/>
                <w:sz w:val="24"/>
                <w:szCs w:val="24"/>
              </w:rPr>
              <w:t xml:space="preserve">. Opanowanie procedur służących zabezpieczeniu podstawowych czynności życiowych, a także zaopatrzenie ostrych stanów zagrożenia życia </w:t>
            </w:r>
            <w:r w:rsidR="004A15A2">
              <w:rPr>
                <w:rFonts w:ascii="Times New Roman" w:hAnsi="Times New Roman"/>
                <w:sz w:val="24"/>
                <w:szCs w:val="24"/>
              </w:rPr>
              <w:t xml:space="preserve">pochodzenia wewnętrznego </w:t>
            </w:r>
            <w:r w:rsidRPr="002B2311">
              <w:rPr>
                <w:rFonts w:ascii="Times" w:hAnsi="Times"/>
                <w:sz w:val="24"/>
                <w:szCs w:val="24"/>
              </w:rPr>
              <w:t>w warunkach przedszpitalnych i szpitalnych. Prowadzenie resuscytacji u dorosłych i dzieci zgodne z wytycznymi Eu</w:t>
            </w:r>
            <w:r>
              <w:rPr>
                <w:rFonts w:ascii="Times" w:hAnsi="Times"/>
                <w:sz w:val="24"/>
                <w:szCs w:val="24"/>
              </w:rPr>
              <w:t>ropejskiej Rady Resuscytacji 201</w:t>
            </w:r>
            <w:r w:rsidRPr="002B2311">
              <w:rPr>
                <w:rFonts w:ascii="Times" w:hAnsi="Times"/>
                <w:sz w:val="24"/>
                <w:szCs w:val="24"/>
              </w:rPr>
              <w:t>5 r.. Ponadto student powinien posiadać wiedzę z zakresu komunikowania się z chorym i jego rodziną</w:t>
            </w:r>
            <w:r w:rsidR="00DB1A78">
              <w:rPr>
                <w:rFonts w:ascii="Times New Roman" w:hAnsi="Times New Roman"/>
                <w:sz w:val="24"/>
                <w:szCs w:val="24"/>
              </w:rPr>
              <w:t xml:space="preserve"> ze szczególnym uwzględnieniem chorób psychicznych</w:t>
            </w:r>
            <w:r w:rsidRPr="002B2311">
              <w:rPr>
                <w:rFonts w:ascii="Times" w:hAnsi="Times"/>
                <w:sz w:val="24"/>
                <w:szCs w:val="24"/>
              </w:rPr>
              <w:t xml:space="preserve">, a także mieć poczucie odpowiedzialności za jakość udzielanej pomocy i prezentować właściwą postawę etyczną. </w:t>
            </w: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134556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46F8322E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interpretować wyniki badań epidemiologicznych,</w:t>
            </w:r>
          </w:p>
          <w:p w14:paraId="3AA9F5D0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umiejętność czytania literatury z krytyczną oceną zawartych w nich informacji epidemiologicznej</w:t>
            </w:r>
          </w:p>
          <w:p w14:paraId="25480401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posiada umiejętność skonstruowania poprawnego modelu badania epidemiologicznego w zakresie </w:t>
            </w:r>
          </w:p>
          <w:p w14:paraId="56CE733A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lastRenderedPageBreak/>
              <w:t>umie scharakteryzować przyczyny szerzenia się chorób zakaźnych i niezakaźnych.</w:t>
            </w:r>
          </w:p>
          <w:p w14:paraId="4927623E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wymienić choroby cywilizacyjne i zawodowe</w:t>
            </w:r>
          </w:p>
          <w:p w14:paraId="06F0CD21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Potrafi ocenić narażenie na substancje szkodliwe w środowisku człowieka.</w:t>
            </w:r>
          </w:p>
          <w:p w14:paraId="5EFA0DFA" w14:textId="77777777" w:rsidR="00373936" w:rsidRPr="00A001F9" w:rsidRDefault="00373936" w:rsidP="0037393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zastosować zasady monitoringu ergonomicznego.</w:t>
            </w:r>
          </w:p>
          <w:p w14:paraId="1E745766" w14:textId="55D0D13F" w:rsidR="00DF3A66" w:rsidRPr="00A001F9" w:rsidRDefault="00DF3A66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049A1B8" w14:textId="0B2934FB" w:rsidR="00DF3A66" w:rsidRPr="00A001F9" w:rsidRDefault="0037393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lastRenderedPageBreak/>
              <w:t>III U_01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134556" w14:paraId="066C1BD0" w14:textId="77777777" w:rsidTr="00CF5222">
        <w:trPr>
          <w:trHeight w:val="226"/>
        </w:trPr>
        <w:tc>
          <w:tcPr>
            <w:tcW w:w="1809" w:type="dxa"/>
            <w:gridSpan w:val="3"/>
          </w:tcPr>
          <w:p w14:paraId="30D94915" w14:textId="09EDCFC8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K_W02</w:t>
            </w:r>
          </w:p>
        </w:tc>
        <w:tc>
          <w:tcPr>
            <w:tcW w:w="6379" w:type="dxa"/>
            <w:gridSpan w:val="5"/>
          </w:tcPr>
          <w:p w14:paraId="1ECB10D5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wykazać postawę rozumiejącą i aktywnego słuchania oraz nawiązać kontakt interpersonalny</w:t>
            </w:r>
          </w:p>
          <w:p w14:paraId="6F517718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 radzić sobie ze stresem w sytuacjach ratowniczych</w:t>
            </w:r>
          </w:p>
          <w:p w14:paraId="2352CB02" w14:textId="77777777" w:rsidR="00373936" w:rsidRPr="00A001F9" w:rsidRDefault="00373936" w:rsidP="0037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umie omówić aspekty treningu relaksacyjnego oraz wizualizacyjnego</w:t>
            </w:r>
          </w:p>
          <w:p w14:paraId="3A42C5CC" w14:textId="77777777" w:rsidR="00373936" w:rsidRPr="00A001F9" w:rsidRDefault="00373936" w:rsidP="0037393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wykazuje postawę rozumiejącą i aktywnego słuchania oraz nawiązywania kontaktu interpersonalnego </w:t>
            </w:r>
          </w:p>
          <w:p w14:paraId="1AD56FF1" w14:textId="3AC12591" w:rsidR="00134556" w:rsidRPr="00A001F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093424B4" w14:textId="48F32976" w:rsidR="00134556" w:rsidRPr="00A001F9" w:rsidRDefault="0037393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III U_04</w:t>
            </w:r>
          </w:p>
        </w:tc>
        <w:tc>
          <w:tcPr>
            <w:tcW w:w="1701" w:type="dxa"/>
            <w:gridSpan w:val="3"/>
          </w:tcPr>
          <w:p w14:paraId="3070D10D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0BA62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63CB398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EC7C6B" w:rsidRPr="00134556" w14:paraId="02A3A4F5" w14:textId="77777777" w:rsidTr="00CF5222">
        <w:trPr>
          <w:trHeight w:val="226"/>
        </w:trPr>
        <w:tc>
          <w:tcPr>
            <w:tcW w:w="1809" w:type="dxa"/>
            <w:gridSpan w:val="3"/>
          </w:tcPr>
          <w:p w14:paraId="4E5E5779" w14:textId="0348E641" w:rsidR="00EC7C6B" w:rsidRPr="000773E9" w:rsidRDefault="00EC7C6B" w:rsidP="00EC7C6B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144EA423" w14:textId="085BE257" w:rsidR="00EC7C6B" w:rsidRPr="00A001F9" w:rsidRDefault="00EC7C6B" w:rsidP="00EC7C6B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</w:t>
            </w:r>
            <w:r w:rsidR="00373936" w:rsidRPr="00A001F9">
              <w:rPr>
                <w:rFonts w:ascii="Times" w:hAnsi="Times"/>
                <w:sz w:val="24"/>
                <w:szCs w:val="24"/>
              </w:rPr>
              <w:t xml:space="preserve"> zna etyczne i prawne uwarunkowania zawodu ratownika medycznego;</w:t>
            </w:r>
          </w:p>
        </w:tc>
        <w:tc>
          <w:tcPr>
            <w:tcW w:w="1559" w:type="dxa"/>
            <w:gridSpan w:val="3"/>
          </w:tcPr>
          <w:p w14:paraId="27FB8AC3" w14:textId="4A0B8B93" w:rsidR="00EC7C6B" w:rsidRPr="00A001F9" w:rsidRDefault="00EC7C6B" w:rsidP="0037393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 W_</w:t>
            </w:r>
            <w:r w:rsidR="00373936" w:rsidRPr="00A001F9">
              <w:rPr>
                <w:rFonts w:ascii="Times" w:hAnsi="Times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</w:tcPr>
          <w:p w14:paraId="78072F95" w14:textId="7893A3AD" w:rsidR="00EC7C6B" w:rsidRPr="00A422DA" w:rsidRDefault="00EC7C6B" w:rsidP="00E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6B951AD" w14:textId="52FB2699" w:rsidR="00EC7C6B" w:rsidRPr="000773E9" w:rsidRDefault="00EC7C6B" w:rsidP="00EC7C6B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4E7F3F13" w14:textId="08049413" w:rsidR="00EC7C6B" w:rsidRPr="000773E9" w:rsidRDefault="00EC7C6B" w:rsidP="00EC7C6B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373936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1EB600BD" w:rsidR="00373936" w:rsidRPr="000773E9" w:rsidRDefault="0037393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379" w:type="dxa"/>
            <w:gridSpan w:val="5"/>
          </w:tcPr>
          <w:p w14:paraId="78111845" w14:textId="55B54FE6" w:rsidR="00373936" w:rsidRPr="00A001F9" w:rsidRDefault="0037393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aspekty prawne związane z postępowaniem z chorymi psychiatrycznie; </w:t>
            </w:r>
          </w:p>
        </w:tc>
        <w:tc>
          <w:tcPr>
            <w:tcW w:w="1559" w:type="dxa"/>
            <w:gridSpan w:val="3"/>
          </w:tcPr>
          <w:p w14:paraId="42DCF6EB" w14:textId="7881809A" w:rsidR="00373936" w:rsidRPr="00A001F9" w:rsidRDefault="0037393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W_07</w:t>
            </w:r>
          </w:p>
        </w:tc>
        <w:tc>
          <w:tcPr>
            <w:tcW w:w="1701" w:type="dxa"/>
            <w:gridSpan w:val="3"/>
          </w:tcPr>
          <w:p w14:paraId="31F965EC" w14:textId="37A59F85" w:rsidR="00373936" w:rsidRPr="00A422DA" w:rsidRDefault="0037393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373936" w:rsidRPr="000773E9" w:rsidRDefault="0037393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373936" w:rsidRPr="000773E9" w:rsidRDefault="0037393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373936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4747242F" w:rsidR="00373936" w:rsidRPr="000773E9" w:rsidRDefault="00373936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0A1F299A" w14:textId="1AFA519B" w:rsidR="00373936" w:rsidRPr="00A001F9" w:rsidRDefault="00373936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posiada znajomość zaburzeń w strukturach komórkowych, tkankowych, narządowych i układowych wywołanych chorobą lub urazem; </w:t>
            </w:r>
          </w:p>
        </w:tc>
        <w:tc>
          <w:tcPr>
            <w:tcW w:w="1559" w:type="dxa"/>
            <w:gridSpan w:val="3"/>
          </w:tcPr>
          <w:p w14:paraId="688BB15D" w14:textId="0881C7F1" w:rsidR="00373936" w:rsidRPr="00A001F9" w:rsidRDefault="0037393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W_08</w:t>
            </w:r>
          </w:p>
        </w:tc>
        <w:tc>
          <w:tcPr>
            <w:tcW w:w="1701" w:type="dxa"/>
            <w:gridSpan w:val="3"/>
          </w:tcPr>
          <w:p w14:paraId="5220345F" w14:textId="7D09BECF" w:rsidR="00373936" w:rsidRPr="00A422DA" w:rsidRDefault="0037393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A422DA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373936" w:rsidRPr="000773E9" w:rsidRDefault="0037393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373936" w:rsidRPr="000773E9" w:rsidRDefault="0037393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54C6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0F440189" w:rsidR="00D454C6" w:rsidRPr="000773E9" w:rsidRDefault="00D454C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3D0428FD" w14:textId="25DB4A64" w:rsidR="00D454C6" w:rsidRPr="00A001F9" w:rsidRDefault="00D454C6" w:rsidP="00134556">
            <w:pPr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objawy, przebieg i sposoby postępowania w określonych stanach klinicznych; </w:t>
            </w:r>
          </w:p>
        </w:tc>
        <w:tc>
          <w:tcPr>
            <w:tcW w:w="1559" w:type="dxa"/>
            <w:gridSpan w:val="3"/>
          </w:tcPr>
          <w:p w14:paraId="63A53B30" w14:textId="5EA2068A" w:rsidR="00D454C6" w:rsidRPr="00A001F9" w:rsidRDefault="00D454C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W_10</w:t>
            </w:r>
          </w:p>
        </w:tc>
        <w:tc>
          <w:tcPr>
            <w:tcW w:w="1701" w:type="dxa"/>
            <w:gridSpan w:val="3"/>
          </w:tcPr>
          <w:p w14:paraId="54DC9E77" w14:textId="73E692CC" w:rsidR="00D454C6" w:rsidRPr="00A422DA" w:rsidRDefault="00D454C6" w:rsidP="00134556">
            <w:pPr>
              <w:pStyle w:val="Default"/>
              <w:rPr>
                <w:rFonts w:ascii="Times" w:hAnsi="Times"/>
              </w:rPr>
            </w:pPr>
            <w:r w:rsidRPr="00A422DA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D454C6" w:rsidRPr="000773E9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D454C6" w:rsidRPr="000773E9" w:rsidRDefault="00D454C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54C6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6F78BB42" w:rsidR="00D454C6" w:rsidRPr="000773E9" w:rsidRDefault="00D454C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1377888D" w14:textId="67A11F5F" w:rsidR="00D454C6" w:rsidRPr="00A001F9" w:rsidRDefault="00D454C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podstawowe mechanizmy działania leków; </w:t>
            </w:r>
          </w:p>
        </w:tc>
        <w:tc>
          <w:tcPr>
            <w:tcW w:w="1559" w:type="dxa"/>
            <w:gridSpan w:val="3"/>
          </w:tcPr>
          <w:p w14:paraId="6BBE33C8" w14:textId="55F2246C" w:rsidR="00D454C6" w:rsidRPr="00A001F9" w:rsidRDefault="00D454C6" w:rsidP="001711C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W_11</w:t>
            </w:r>
          </w:p>
        </w:tc>
        <w:tc>
          <w:tcPr>
            <w:tcW w:w="1701" w:type="dxa"/>
            <w:gridSpan w:val="3"/>
          </w:tcPr>
          <w:p w14:paraId="7AD56016" w14:textId="77777777" w:rsidR="00D454C6" w:rsidRPr="00A422DA" w:rsidRDefault="00D454C6" w:rsidP="00134556">
            <w:pPr>
              <w:pStyle w:val="Default"/>
              <w:rPr>
                <w:rFonts w:ascii="Times" w:hAnsi="Times"/>
              </w:rPr>
            </w:pPr>
            <w:r w:rsidRPr="00A422DA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D454C6" w:rsidRPr="000773E9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D454C6" w:rsidRPr="000773E9" w:rsidRDefault="00D454C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54C6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05B4C9F7" w:rsidR="00D454C6" w:rsidRPr="000773E9" w:rsidRDefault="00D454C6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4304FAA9" w14:textId="711D03DE" w:rsidR="00D454C6" w:rsidRPr="00A001F9" w:rsidRDefault="00D454C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metody ograniczania bólu; </w:t>
            </w:r>
          </w:p>
        </w:tc>
        <w:tc>
          <w:tcPr>
            <w:tcW w:w="1559" w:type="dxa"/>
            <w:gridSpan w:val="3"/>
          </w:tcPr>
          <w:p w14:paraId="3110F14C" w14:textId="60002F6F" w:rsidR="00D454C6" w:rsidRPr="00A001F9" w:rsidRDefault="00D454C6" w:rsidP="001711CC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W_12</w:t>
            </w:r>
          </w:p>
        </w:tc>
        <w:tc>
          <w:tcPr>
            <w:tcW w:w="1701" w:type="dxa"/>
            <w:gridSpan w:val="3"/>
          </w:tcPr>
          <w:p w14:paraId="7205CA85" w14:textId="415A3A31" w:rsidR="00D454C6" w:rsidRPr="00A422DA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A422DA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D454C6" w:rsidRPr="000773E9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D454C6" w:rsidRPr="000773E9" w:rsidRDefault="00D454C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54C6" w:rsidRPr="00713CFA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03B4CD4B" w:rsidR="00D454C6" w:rsidRPr="008E4A56" w:rsidRDefault="00D454C6" w:rsidP="001345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gridSpan w:val="5"/>
          </w:tcPr>
          <w:p w14:paraId="03548BC8" w14:textId="4CBA1DEA" w:rsidR="00D454C6" w:rsidRPr="00A001F9" w:rsidRDefault="00D454C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zasady dekontaminacji; </w:t>
            </w:r>
          </w:p>
        </w:tc>
        <w:tc>
          <w:tcPr>
            <w:tcW w:w="1559" w:type="dxa"/>
            <w:gridSpan w:val="3"/>
          </w:tcPr>
          <w:p w14:paraId="5D833638" w14:textId="6C33AB75" w:rsidR="00D454C6" w:rsidRPr="00A001F9" w:rsidRDefault="00D454C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W_13</w:t>
            </w:r>
          </w:p>
        </w:tc>
        <w:tc>
          <w:tcPr>
            <w:tcW w:w="1701" w:type="dxa"/>
            <w:gridSpan w:val="3"/>
          </w:tcPr>
          <w:p w14:paraId="0DC3F5E4" w14:textId="5B0F1ECD" w:rsidR="00D454C6" w:rsidRPr="000773E9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D454C6" w:rsidRPr="000773E9" w:rsidRDefault="00D454C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D454C6" w:rsidRPr="000773E9" w:rsidRDefault="00D454C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91DAD" w:rsidRPr="00713CFA" w14:paraId="15591622" w14:textId="77777777" w:rsidTr="00213DB6">
        <w:trPr>
          <w:trHeight w:val="1007"/>
        </w:trPr>
        <w:tc>
          <w:tcPr>
            <w:tcW w:w="1809" w:type="dxa"/>
            <w:gridSpan w:val="3"/>
          </w:tcPr>
          <w:p w14:paraId="71905C93" w14:textId="2FC5CEEB" w:rsidR="00E91DAD" w:rsidRPr="00713CFA" w:rsidRDefault="00E91DAD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K_W10</w:t>
            </w:r>
          </w:p>
        </w:tc>
        <w:tc>
          <w:tcPr>
            <w:tcW w:w="6379" w:type="dxa"/>
            <w:gridSpan w:val="5"/>
          </w:tcPr>
          <w:p w14:paraId="4A3C5F60" w14:textId="551DB778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czynniki ryzyka zdrowotnego i zagrożenia życia; </w:t>
            </w:r>
          </w:p>
        </w:tc>
        <w:tc>
          <w:tcPr>
            <w:tcW w:w="1559" w:type="dxa"/>
            <w:gridSpan w:val="3"/>
          </w:tcPr>
          <w:p w14:paraId="0923B5FA" w14:textId="71F5C6F5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W_15</w:t>
            </w:r>
          </w:p>
        </w:tc>
        <w:tc>
          <w:tcPr>
            <w:tcW w:w="1701" w:type="dxa"/>
            <w:gridSpan w:val="3"/>
          </w:tcPr>
          <w:p w14:paraId="3A08F1F7" w14:textId="72306BC5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43768C6" w14:textId="46A35063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CBB37D0" w14:textId="024FCE7E" w:rsidR="00E91DAD" w:rsidRPr="000773E9" w:rsidRDefault="00E91DAD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91DAD" w:rsidRPr="00713CFA" w14:paraId="1670019A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DDC756A" w14:textId="529FE5EF" w:rsidR="00E91DAD" w:rsidRPr="00713CFA" w:rsidRDefault="00E91DAD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K_W11</w:t>
            </w:r>
          </w:p>
        </w:tc>
        <w:tc>
          <w:tcPr>
            <w:tcW w:w="6379" w:type="dxa"/>
            <w:gridSpan w:val="5"/>
          </w:tcPr>
          <w:p w14:paraId="1D914ECF" w14:textId="569241AB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 xml:space="preserve">- zna postawy epidemiologii i zapobiegania chorobom; </w:t>
            </w:r>
          </w:p>
        </w:tc>
        <w:tc>
          <w:tcPr>
            <w:tcW w:w="1559" w:type="dxa"/>
            <w:gridSpan w:val="3"/>
          </w:tcPr>
          <w:p w14:paraId="6A8912DE" w14:textId="16073034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W_16</w:t>
            </w:r>
          </w:p>
        </w:tc>
        <w:tc>
          <w:tcPr>
            <w:tcW w:w="1701" w:type="dxa"/>
            <w:gridSpan w:val="3"/>
          </w:tcPr>
          <w:p w14:paraId="27A5CD47" w14:textId="4AB17A29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EC0F596" w14:textId="15A84E31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B9A3855" w14:textId="74CC695E" w:rsidR="00E91DAD" w:rsidRPr="000773E9" w:rsidRDefault="00E91DAD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91DAD" w:rsidRPr="00713CFA" w14:paraId="64F0C4B7" w14:textId="77777777" w:rsidTr="00213DB6">
        <w:trPr>
          <w:trHeight w:val="1007"/>
        </w:trPr>
        <w:tc>
          <w:tcPr>
            <w:tcW w:w="1809" w:type="dxa"/>
            <w:gridSpan w:val="3"/>
          </w:tcPr>
          <w:p w14:paraId="5FE598EF" w14:textId="5D44A5B6" w:rsidR="00E91DAD" w:rsidRPr="00713CFA" w:rsidRDefault="00E91DAD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K_W12</w:t>
            </w:r>
          </w:p>
        </w:tc>
        <w:tc>
          <w:tcPr>
            <w:tcW w:w="6379" w:type="dxa"/>
            <w:gridSpan w:val="5"/>
          </w:tcPr>
          <w:p w14:paraId="0628F8B2" w14:textId="3DBC66FE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- rozumie strukturę i organizację systemu ochrony zdrowia na poziomie krajowym i globalnym  z uwzględnieniem uwarunkowań ekonomicznych;</w:t>
            </w:r>
            <w:r w:rsidRPr="00A001F9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6CD97F68" w14:textId="28EDECA5" w:rsidR="00E91DAD" w:rsidRPr="00A001F9" w:rsidRDefault="00E91DAD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W_42</w:t>
            </w:r>
          </w:p>
        </w:tc>
        <w:tc>
          <w:tcPr>
            <w:tcW w:w="1701" w:type="dxa"/>
            <w:gridSpan w:val="3"/>
          </w:tcPr>
          <w:p w14:paraId="6EF9A234" w14:textId="60F3247F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9D0949B" w14:textId="6ACC04F6" w:rsidR="00E91DAD" w:rsidRPr="000773E9" w:rsidRDefault="00E91DAD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1E1F7EB" w14:textId="2FE72FA1" w:rsidR="00E91DAD" w:rsidRPr="000773E9" w:rsidRDefault="00E91DAD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A34AF" w:rsidRPr="00713CFA" w14:paraId="38093109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DFFD118" w14:textId="2D9627E3" w:rsidR="00EA34AF" w:rsidRPr="00713CFA" w:rsidRDefault="00EA34AF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K_W13</w:t>
            </w:r>
          </w:p>
        </w:tc>
        <w:tc>
          <w:tcPr>
            <w:tcW w:w="6379" w:type="dxa"/>
            <w:gridSpan w:val="5"/>
          </w:tcPr>
          <w:p w14:paraId="1A054D6E" w14:textId="3466CF24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 xml:space="preserve">umie scharakteryzować ostry zespół wieńcowy, zawał serca. nadciśnienie tętnicze. rozwarstwienie tętniaka aorty, ostre niedokrwienie kończyny. </w:t>
            </w:r>
          </w:p>
        </w:tc>
        <w:tc>
          <w:tcPr>
            <w:tcW w:w="1559" w:type="dxa"/>
            <w:gridSpan w:val="3"/>
          </w:tcPr>
          <w:p w14:paraId="587821EB" w14:textId="12D2EC20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W_18</w:t>
            </w:r>
          </w:p>
        </w:tc>
        <w:tc>
          <w:tcPr>
            <w:tcW w:w="1701" w:type="dxa"/>
            <w:gridSpan w:val="3"/>
          </w:tcPr>
          <w:p w14:paraId="13BA0D9D" w14:textId="531AFA72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A90052" w14:textId="4D06C1C7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57E4425" w14:textId="1744CB62" w:rsidR="00EA34AF" w:rsidRPr="000773E9" w:rsidRDefault="00EA34AF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A34AF" w:rsidRPr="00713CFA" w14:paraId="22105572" w14:textId="77777777" w:rsidTr="00610DAD">
        <w:trPr>
          <w:trHeight w:val="714"/>
        </w:trPr>
        <w:tc>
          <w:tcPr>
            <w:tcW w:w="1809" w:type="dxa"/>
            <w:gridSpan w:val="3"/>
          </w:tcPr>
          <w:p w14:paraId="24AB8F6F" w14:textId="7484F119" w:rsidR="00EA34AF" w:rsidRPr="00713CFA" w:rsidRDefault="00EA34AF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K_W14</w:t>
            </w:r>
          </w:p>
        </w:tc>
        <w:tc>
          <w:tcPr>
            <w:tcW w:w="6379" w:type="dxa"/>
            <w:gridSpan w:val="5"/>
          </w:tcPr>
          <w:p w14:paraId="64AA669F" w14:textId="210927A2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>umie scharakteryzować ostrą niewydolność oddechowa (ARDS, zaostrzenie COPD, astma oskrzelowa, odma opłucnowa, ostre stany zapalne dróg oddechowych).</w:t>
            </w:r>
          </w:p>
        </w:tc>
        <w:tc>
          <w:tcPr>
            <w:tcW w:w="1559" w:type="dxa"/>
            <w:gridSpan w:val="3"/>
          </w:tcPr>
          <w:p w14:paraId="782FBEAB" w14:textId="20EE7A26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W_19</w:t>
            </w:r>
          </w:p>
        </w:tc>
        <w:tc>
          <w:tcPr>
            <w:tcW w:w="1701" w:type="dxa"/>
            <w:gridSpan w:val="3"/>
          </w:tcPr>
          <w:p w14:paraId="5AB2AF50" w14:textId="453B2B25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3FC8062" w14:textId="09F2FB4B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8D5EDCA" w14:textId="499F1F59" w:rsidR="00EA34AF" w:rsidRPr="000773E9" w:rsidRDefault="00EA34AF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A001F9" w:rsidRPr="00713CFA" w14:paraId="15EB3FD5" w14:textId="77777777" w:rsidTr="00610DAD">
        <w:trPr>
          <w:trHeight w:val="419"/>
        </w:trPr>
        <w:tc>
          <w:tcPr>
            <w:tcW w:w="1809" w:type="dxa"/>
            <w:gridSpan w:val="3"/>
          </w:tcPr>
          <w:p w14:paraId="586218C3" w14:textId="2B2250C8" w:rsidR="00A001F9" w:rsidRDefault="00A001F9" w:rsidP="00A001F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9876E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gridSpan w:val="5"/>
          </w:tcPr>
          <w:p w14:paraId="465CD219" w14:textId="430E719D" w:rsidR="00A001F9" w:rsidRPr="00A001F9" w:rsidRDefault="00A001F9" w:rsidP="00A001F9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>umie scharakteryzować ostrą niewydolność nerek (anuria, oliguria, kolka nerkowa, krwiomocz). oraz postępowania przedszpitalne i w SOR</w:t>
            </w:r>
          </w:p>
        </w:tc>
        <w:tc>
          <w:tcPr>
            <w:tcW w:w="1559" w:type="dxa"/>
            <w:gridSpan w:val="3"/>
          </w:tcPr>
          <w:p w14:paraId="71F4DA14" w14:textId="1FC0380D" w:rsidR="00A001F9" w:rsidRPr="00A001F9" w:rsidRDefault="00A001F9" w:rsidP="00A001F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W_20</w:t>
            </w:r>
          </w:p>
        </w:tc>
        <w:tc>
          <w:tcPr>
            <w:tcW w:w="1701" w:type="dxa"/>
            <w:gridSpan w:val="3"/>
          </w:tcPr>
          <w:p w14:paraId="595F18AA" w14:textId="4FF303C2" w:rsidR="00A001F9" w:rsidRPr="000773E9" w:rsidRDefault="00A001F9" w:rsidP="00A001F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0422513" w14:textId="38E3FF32" w:rsidR="00A001F9" w:rsidRPr="000773E9" w:rsidRDefault="00A001F9" w:rsidP="00A001F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4951248" w14:textId="1DC1F337" w:rsidR="00A001F9" w:rsidRPr="000773E9" w:rsidRDefault="00A001F9" w:rsidP="00A001F9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A34AF" w:rsidRPr="00713CFA" w14:paraId="7F2F994C" w14:textId="77777777" w:rsidTr="00610DAD">
        <w:trPr>
          <w:trHeight w:val="532"/>
        </w:trPr>
        <w:tc>
          <w:tcPr>
            <w:tcW w:w="1809" w:type="dxa"/>
            <w:gridSpan w:val="3"/>
          </w:tcPr>
          <w:p w14:paraId="29691E72" w14:textId="361057E4" w:rsidR="00EA34AF" w:rsidRPr="001711CC" w:rsidRDefault="00EA34AF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gridSpan w:val="5"/>
          </w:tcPr>
          <w:p w14:paraId="40C1BABB" w14:textId="7D157449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>Zna rodzaje terapii inwazyjnej stosowane przedszpitalnie i w SOR</w:t>
            </w:r>
          </w:p>
        </w:tc>
        <w:tc>
          <w:tcPr>
            <w:tcW w:w="1559" w:type="dxa"/>
            <w:gridSpan w:val="3"/>
          </w:tcPr>
          <w:p w14:paraId="63255E11" w14:textId="3DBBA044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W_21</w:t>
            </w:r>
          </w:p>
        </w:tc>
        <w:tc>
          <w:tcPr>
            <w:tcW w:w="1701" w:type="dxa"/>
            <w:gridSpan w:val="3"/>
          </w:tcPr>
          <w:p w14:paraId="2B968C9E" w14:textId="24721D86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9D4617" w14:textId="48E36CF4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196BF24" w14:textId="57D7AD39" w:rsidR="00EA34AF" w:rsidRPr="000773E9" w:rsidRDefault="00EA34AF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A34AF" w:rsidRPr="00713CFA" w14:paraId="7A21873E" w14:textId="77777777" w:rsidTr="00610DAD">
        <w:trPr>
          <w:trHeight w:val="362"/>
        </w:trPr>
        <w:tc>
          <w:tcPr>
            <w:tcW w:w="1809" w:type="dxa"/>
            <w:gridSpan w:val="3"/>
          </w:tcPr>
          <w:p w14:paraId="28687E56" w14:textId="629A2C84" w:rsidR="00EA34AF" w:rsidRPr="001711CC" w:rsidRDefault="00EA34AF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4BC37E6F" w14:textId="16562D38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>umie scharakteryzować śpiączki metaboliczne. Stany nagłego zagrożenia w endokrynologii: (cukrzyca: powikłania, hiperglikemia, hipoglikemia, przełom w nadczynność, niedoczynność tarczycy, Zespół Cushinga, ostra niewydolność nadnerczy). postępowanie przedszpitalne i w SOR</w:t>
            </w:r>
          </w:p>
        </w:tc>
        <w:tc>
          <w:tcPr>
            <w:tcW w:w="1559" w:type="dxa"/>
            <w:gridSpan w:val="3"/>
          </w:tcPr>
          <w:p w14:paraId="25D65652" w14:textId="3A30B665" w:rsidR="00EA34AF" w:rsidRPr="00A001F9" w:rsidRDefault="00EA34AF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W_22</w:t>
            </w:r>
          </w:p>
        </w:tc>
        <w:tc>
          <w:tcPr>
            <w:tcW w:w="1701" w:type="dxa"/>
            <w:gridSpan w:val="3"/>
          </w:tcPr>
          <w:p w14:paraId="2ABA5425" w14:textId="081D42B8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3AC670" w14:textId="65954C9B" w:rsidR="00EA34AF" w:rsidRPr="000773E9" w:rsidRDefault="00EA34AF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EDB9CF6" w14:textId="2BA8C641" w:rsidR="00EA34AF" w:rsidRPr="000773E9" w:rsidRDefault="00EA34AF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EA34AF" w:rsidRPr="00E91DAD" w14:paraId="5F2BE2E8" w14:textId="77777777" w:rsidTr="00610DAD">
        <w:trPr>
          <w:trHeight w:val="362"/>
        </w:trPr>
        <w:tc>
          <w:tcPr>
            <w:tcW w:w="1809" w:type="dxa"/>
            <w:gridSpan w:val="3"/>
          </w:tcPr>
          <w:p w14:paraId="23FFAA21" w14:textId="601AFEEA" w:rsidR="00EA34AF" w:rsidRPr="001711CC" w:rsidRDefault="00EA34AF" w:rsidP="00C732BC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222E739B" w14:textId="50E545A8" w:rsidR="00EA34AF" w:rsidRPr="00A001F9" w:rsidRDefault="00EA34AF" w:rsidP="00C732B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 xml:space="preserve">Zna stany zagrożenia w chorobach nowotworowych i hematologii: anemia, krwawienia, zaburzenia układu </w:t>
            </w: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lastRenderedPageBreak/>
              <w:t>krzepnięcia, zespół wykrzepiania wewnątrznaczyniowego, ostra białaczka. oraz postępowania przedszpitalne i w SOR</w:t>
            </w:r>
          </w:p>
        </w:tc>
        <w:tc>
          <w:tcPr>
            <w:tcW w:w="1559" w:type="dxa"/>
            <w:gridSpan w:val="3"/>
          </w:tcPr>
          <w:p w14:paraId="6B15BCF3" w14:textId="0B313204" w:rsidR="00EA34AF" w:rsidRPr="00A001F9" w:rsidRDefault="00EA34AF" w:rsidP="00C732B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lastRenderedPageBreak/>
              <w:t>IV W_23</w:t>
            </w:r>
          </w:p>
        </w:tc>
        <w:tc>
          <w:tcPr>
            <w:tcW w:w="1701" w:type="dxa"/>
            <w:gridSpan w:val="3"/>
          </w:tcPr>
          <w:p w14:paraId="3BFEA698" w14:textId="27BAD75A" w:rsidR="00EA34AF" w:rsidRPr="000773E9" w:rsidRDefault="00EA34AF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test uzupełniania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odpowiedzi</w:t>
            </w:r>
          </w:p>
        </w:tc>
        <w:tc>
          <w:tcPr>
            <w:tcW w:w="1843" w:type="dxa"/>
            <w:gridSpan w:val="2"/>
          </w:tcPr>
          <w:p w14:paraId="3349F9D9" w14:textId="45E44C98" w:rsidR="00EA34AF" w:rsidRPr="000773E9" w:rsidRDefault="00EA34AF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 xml:space="preserve">Test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dopasowania</w:t>
            </w:r>
          </w:p>
        </w:tc>
        <w:tc>
          <w:tcPr>
            <w:tcW w:w="1593" w:type="dxa"/>
            <w:gridSpan w:val="2"/>
          </w:tcPr>
          <w:p w14:paraId="3802D180" w14:textId="625B4632" w:rsidR="00EA34AF" w:rsidRPr="000773E9" w:rsidRDefault="00EA34AF" w:rsidP="00C732BC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>W</w:t>
            </w:r>
          </w:p>
        </w:tc>
      </w:tr>
      <w:tr w:rsidR="00E23EF7" w:rsidRPr="00121F19" w14:paraId="00DEF167" w14:textId="77777777" w:rsidTr="00610DAD">
        <w:trPr>
          <w:trHeight w:val="362"/>
        </w:trPr>
        <w:tc>
          <w:tcPr>
            <w:tcW w:w="1809" w:type="dxa"/>
            <w:gridSpan w:val="3"/>
          </w:tcPr>
          <w:p w14:paraId="4AEF5C62" w14:textId="6D4984E0" w:rsidR="00E23EF7" w:rsidRPr="00E91DAD" w:rsidRDefault="00E23EF7" w:rsidP="00E23EF7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gridSpan w:val="5"/>
          </w:tcPr>
          <w:p w14:paraId="5BB7EB8D" w14:textId="384162C3" w:rsidR="00E23EF7" w:rsidRPr="00A001F9" w:rsidRDefault="00E23EF7" w:rsidP="00E23EF7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A001F9">
              <w:rPr>
                <w:rFonts w:ascii="Times" w:hAnsi="Times"/>
                <w:sz w:val="24"/>
                <w:szCs w:val="24"/>
                <w:lang w:eastAsia="pl-PL"/>
              </w:rPr>
              <w:t>Umie ocenić stan odżywienia.</w:t>
            </w:r>
          </w:p>
        </w:tc>
        <w:tc>
          <w:tcPr>
            <w:tcW w:w="1559" w:type="dxa"/>
            <w:gridSpan w:val="3"/>
          </w:tcPr>
          <w:p w14:paraId="39D469CC" w14:textId="79586CBC" w:rsidR="00E23EF7" w:rsidRPr="00A001F9" w:rsidRDefault="00E23EF7" w:rsidP="00E23EF7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001F9">
              <w:rPr>
                <w:rFonts w:ascii="Times" w:hAnsi="Times"/>
                <w:sz w:val="24"/>
                <w:szCs w:val="24"/>
              </w:rPr>
              <w:t>IV W_24</w:t>
            </w:r>
          </w:p>
        </w:tc>
        <w:tc>
          <w:tcPr>
            <w:tcW w:w="1701" w:type="dxa"/>
            <w:gridSpan w:val="3"/>
          </w:tcPr>
          <w:p w14:paraId="24EB8E54" w14:textId="145E6AB9" w:rsidR="00E23EF7" w:rsidRPr="000773E9" w:rsidRDefault="00E23EF7" w:rsidP="00E23EF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BBFF079" w14:textId="0531089D" w:rsidR="00E23EF7" w:rsidRPr="000773E9" w:rsidRDefault="00E23EF7" w:rsidP="00E23EF7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D79487F" w14:textId="45241480" w:rsidR="00E23EF7" w:rsidRPr="000773E9" w:rsidRDefault="00E23EF7" w:rsidP="00E23EF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3B02AF61" w14:textId="77777777" w:rsidTr="00610DAD">
        <w:trPr>
          <w:trHeight w:val="362"/>
        </w:trPr>
        <w:tc>
          <w:tcPr>
            <w:tcW w:w="1809" w:type="dxa"/>
            <w:gridSpan w:val="3"/>
          </w:tcPr>
          <w:p w14:paraId="275A68AA" w14:textId="3017993F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K_W20</w:t>
            </w:r>
          </w:p>
        </w:tc>
        <w:tc>
          <w:tcPr>
            <w:tcW w:w="6379" w:type="dxa"/>
            <w:gridSpan w:val="5"/>
          </w:tcPr>
          <w:p w14:paraId="526E13CE" w14:textId="06EEC27D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Zna procedury specjalistyczne w stanach nagłych pochodzenia wewnętrznego (np. elektrostymulacja, PCI, IABP, dializa, sztuczna wentylacja).</w:t>
            </w:r>
          </w:p>
        </w:tc>
        <w:tc>
          <w:tcPr>
            <w:tcW w:w="1559" w:type="dxa"/>
            <w:gridSpan w:val="3"/>
          </w:tcPr>
          <w:p w14:paraId="63FA9BB4" w14:textId="30775C54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W_26</w:t>
            </w:r>
          </w:p>
        </w:tc>
        <w:tc>
          <w:tcPr>
            <w:tcW w:w="1701" w:type="dxa"/>
            <w:gridSpan w:val="3"/>
          </w:tcPr>
          <w:p w14:paraId="20342860" w14:textId="2936E98D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BFDB881" w14:textId="3AAA86D0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1F9BE73C" w14:textId="3B02A311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135DFBE1" w14:textId="77777777" w:rsidTr="00610DAD">
        <w:trPr>
          <w:trHeight w:val="362"/>
        </w:trPr>
        <w:tc>
          <w:tcPr>
            <w:tcW w:w="1809" w:type="dxa"/>
            <w:gridSpan w:val="3"/>
          </w:tcPr>
          <w:p w14:paraId="1CFDD88B" w14:textId="402FCA45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K_W21</w:t>
            </w:r>
          </w:p>
        </w:tc>
        <w:tc>
          <w:tcPr>
            <w:tcW w:w="6379" w:type="dxa"/>
            <w:gridSpan w:val="5"/>
          </w:tcPr>
          <w:p w14:paraId="516902E5" w14:textId="10A7F567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Zna bóle w klatce piersiowej diagnostyka i różnicowanie, oraz postępowania przedszpitalne i w SOR</w:t>
            </w:r>
          </w:p>
        </w:tc>
        <w:tc>
          <w:tcPr>
            <w:tcW w:w="1559" w:type="dxa"/>
            <w:gridSpan w:val="3"/>
          </w:tcPr>
          <w:p w14:paraId="44A0E016" w14:textId="6E1DDA7B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W_27</w:t>
            </w:r>
          </w:p>
        </w:tc>
        <w:tc>
          <w:tcPr>
            <w:tcW w:w="1701" w:type="dxa"/>
            <w:gridSpan w:val="3"/>
          </w:tcPr>
          <w:p w14:paraId="6AC17E1C" w14:textId="6F36A448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C0FFB60" w14:textId="1E494795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2C2B4760" w14:textId="7C4BE87B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69609DC1" w14:textId="77777777" w:rsidTr="00610DAD">
        <w:trPr>
          <w:trHeight w:val="362"/>
        </w:trPr>
        <w:tc>
          <w:tcPr>
            <w:tcW w:w="1809" w:type="dxa"/>
            <w:gridSpan w:val="3"/>
          </w:tcPr>
          <w:p w14:paraId="59060FBB" w14:textId="3AC623C6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K_W22</w:t>
            </w:r>
          </w:p>
        </w:tc>
        <w:tc>
          <w:tcPr>
            <w:tcW w:w="6379" w:type="dxa"/>
            <w:gridSpan w:val="5"/>
          </w:tcPr>
          <w:p w14:paraId="5896626E" w14:textId="167E288B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Zna wskazania do Leczenia hiperbarycznego</w:t>
            </w:r>
          </w:p>
        </w:tc>
        <w:tc>
          <w:tcPr>
            <w:tcW w:w="1559" w:type="dxa"/>
            <w:gridSpan w:val="3"/>
          </w:tcPr>
          <w:p w14:paraId="1C4B0C93" w14:textId="0A5383F8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W_28</w:t>
            </w:r>
          </w:p>
        </w:tc>
        <w:tc>
          <w:tcPr>
            <w:tcW w:w="1701" w:type="dxa"/>
            <w:gridSpan w:val="3"/>
          </w:tcPr>
          <w:p w14:paraId="062E2B7D" w14:textId="0722B039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44703D9" w14:textId="58CF1FCC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236B6078" w14:textId="1D03AB94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2C8DEA57" w14:textId="77777777" w:rsidTr="00610DAD">
        <w:trPr>
          <w:trHeight w:val="362"/>
        </w:trPr>
        <w:tc>
          <w:tcPr>
            <w:tcW w:w="1809" w:type="dxa"/>
            <w:gridSpan w:val="3"/>
          </w:tcPr>
          <w:p w14:paraId="0C8277F5" w14:textId="5722F93F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K_W23</w:t>
            </w:r>
          </w:p>
        </w:tc>
        <w:tc>
          <w:tcPr>
            <w:tcW w:w="6379" w:type="dxa"/>
            <w:gridSpan w:val="5"/>
          </w:tcPr>
          <w:p w14:paraId="0440A436" w14:textId="0E913F0F" w:rsidR="008579B5" w:rsidRPr="00FB7712" w:rsidRDefault="008579B5" w:rsidP="008579B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 xml:space="preserve">Symulacja medyczna. </w:t>
            </w:r>
          </w:p>
        </w:tc>
        <w:tc>
          <w:tcPr>
            <w:tcW w:w="1559" w:type="dxa"/>
            <w:gridSpan w:val="3"/>
          </w:tcPr>
          <w:p w14:paraId="3EE8538E" w14:textId="2353D7BC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W_30</w:t>
            </w:r>
          </w:p>
        </w:tc>
        <w:tc>
          <w:tcPr>
            <w:tcW w:w="1701" w:type="dxa"/>
            <w:gridSpan w:val="3"/>
          </w:tcPr>
          <w:p w14:paraId="71DA414E" w14:textId="30DA17C5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5D083B8E" w14:textId="39CEB396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1FE197EC" w14:textId="49CC6539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47A65030" w14:textId="77777777" w:rsidTr="00610DAD">
        <w:trPr>
          <w:trHeight w:val="362"/>
        </w:trPr>
        <w:tc>
          <w:tcPr>
            <w:tcW w:w="1809" w:type="dxa"/>
            <w:gridSpan w:val="3"/>
          </w:tcPr>
          <w:p w14:paraId="2E02DCD0" w14:textId="3B573262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K_W24</w:t>
            </w:r>
          </w:p>
        </w:tc>
        <w:tc>
          <w:tcPr>
            <w:tcW w:w="6379" w:type="dxa"/>
            <w:gridSpan w:val="5"/>
          </w:tcPr>
          <w:p w14:paraId="3EDDDF1F" w14:textId="752CE761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Zespół zakrzepowo-zatorowy, zatorowość płucna.  postępowania przedszpitalne i w SOR</w:t>
            </w:r>
          </w:p>
        </w:tc>
        <w:tc>
          <w:tcPr>
            <w:tcW w:w="1559" w:type="dxa"/>
            <w:gridSpan w:val="3"/>
          </w:tcPr>
          <w:p w14:paraId="60C56DA5" w14:textId="62880004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W_31</w:t>
            </w:r>
          </w:p>
        </w:tc>
        <w:tc>
          <w:tcPr>
            <w:tcW w:w="1701" w:type="dxa"/>
            <w:gridSpan w:val="3"/>
          </w:tcPr>
          <w:p w14:paraId="110C346D" w14:textId="41540C7B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C43F924" w14:textId="506F9D2E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6B98EC0" w14:textId="64EDC706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388E7D81" w14:textId="77777777" w:rsidTr="00610DAD">
        <w:trPr>
          <w:trHeight w:val="362"/>
        </w:trPr>
        <w:tc>
          <w:tcPr>
            <w:tcW w:w="1809" w:type="dxa"/>
            <w:gridSpan w:val="3"/>
          </w:tcPr>
          <w:p w14:paraId="50DDF07B" w14:textId="139DB4E5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K_W25</w:t>
            </w:r>
          </w:p>
        </w:tc>
        <w:tc>
          <w:tcPr>
            <w:tcW w:w="6379" w:type="dxa"/>
            <w:gridSpan w:val="5"/>
          </w:tcPr>
          <w:p w14:paraId="6D5F7D2A" w14:textId="56B578A3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Omówi stany zagrożenia życia w chorobach układu oddechowego</w:t>
            </w:r>
          </w:p>
        </w:tc>
        <w:tc>
          <w:tcPr>
            <w:tcW w:w="1559" w:type="dxa"/>
            <w:gridSpan w:val="3"/>
          </w:tcPr>
          <w:p w14:paraId="0351B656" w14:textId="1675868D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IVW_32</w:t>
            </w:r>
          </w:p>
        </w:tc>
        <w:tc>
          <w:tcPr>
            <w:tcW w:w="1701" w:type="dxa"/>
            <w:gridSpan w:val="3"/>
          </w:tcPr>
          <w:p w14:paraId="70CCC14E" w14:textId="10F91ECE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A20B2CA" w14:textId="401F6E59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377DE0D" w14:textId="10D917F0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6350F54A" w14:textId="77777777" w:rsidTr="00610DAD">
        <w:trPr>
          <w:trHeight w:val="362"/>
        </w:trPr>
        <w:tc>
          <w:tcPr>
            <w:tcW w:w="1809" w:type="dxa"/>
            <w:gridSpan w:val="3"/>
          </w:tcPr>
          <w:p w14:paraId="4BDB8E91" w14:textId="5EC6D992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K_W26</w:t>
            </w:r>
          </w:p>
        </w:tc>
        <w:tc>
          <w:tcPr>
            <w:tcW w:w="6379" w:type="dxa"/>
            <w:gridSpan w:val="5"/>
          </w:tcPr>
          <w:p w14:paraId="40F93275" w14:textId="0AE1DD8F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Omówi stany zagrożenia życia w chorobach przewodu pokarmowego oraz postępowania przedszpitalne i w SOR</w:t>
            </w:r>
          </w:p>
        </w:tc>
        <w:tc>
          <w:tcPr>
            <w:tcW w:w="1559" w:type="dxa"/>
            <w:gridSpan w:val="3"/>
          </w:tcPr>
          <w:p w14:paraId="33118DEB" w14:textId="35B794AF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W_33</w:t>
            </w:r>
          </w:p>
        </w:tc>
        <w:tc>
          <w:tcPr>
            <w:tcW w:w="1701" w:type="dxa"/>
            <w:gridSpan w:val="3"/>
          </w:tcPr>
          <w:p w14:paraId="437E3AED" w14:textId="7378103A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5CA765AC" w14:textId="60136A31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1CF44D94" w14:textId="63DDD402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5080B8F2" w14:textId="77777777" w:rsidTr="00610DAD">
        <w:trPr>
          <w:trHeight w:val="362"/>
        </w:trPr>
        <w:tc>
          <w:tcPr>
            <w:tcW w:w="1809" w:type="dxa"/>
            <w:gridSpan w:val="3"/>
          </w:tcPr>
          <w:p w14:paraId="47CBF633" w14:textId="7C07A9AC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K_W27</w:t>
            </w:r>
          </w:p>
        </w:tc>
        <w:tc>
          <w:tcPr>
            <w:tcW w:w="6379" w:type="dxa"/>
            <w:gridSpan w:val="5"/>
          </w:tcPr>
          <w:p w14:paraId="76B0DA44" w14:textId="7246B6A3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>zaburzenia równowagi kwasowo-zasadowej i wodno</w:t>
            </w:r>
            <w:r w:rsidR="00B27020">
              <w:rPr>
                <w:rFonts w:ascii="Times" w:hAnsi="Times"/>
                <w:sz w:val="24"/>
                <w:szCs w:val="24"/>
                <w:lang w:eastAsia="pl-PL"/>
              </w:rPr>
              <w:t>-</w:t>
            </w: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 xml:space="preserve"> elektrolitowej. oraz postępowania przedszpitalne i w SOR</w:t>
            </w:r>
          </w:p>
        </w:tc>
        <w:tc>
          <w:tcPr>
            <w:tcW w:w="1559" w:type="dxa"/>
            <w:gridSpan w:val="3"/>
          </w:tcPr>
          <w:p w14:paraId="79B25770" w14:textId="5ECFBFA9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t>IV W_34</w:t>
            </w:r>
          </w:p>
        </w:tc>
        <w:tc>
          <w:tcPr>
            <w:tcW w:w="1701" w:type="dxa"/>
            <w:gridSpan w:val="3"/>
          </w:tcPr>
          <w:p w14:paraId="49D163E4" w14:textId="501B3461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0F1F394" w14:textId="3EB55D68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D1A2EC2" w14:textId="4ECD3566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579B5" w:rsidRPr="00121F19" w14:paraId="631D0E65" w14:textId="77777777" w:rsidTr="00610DAD">
        <w:trPr>
          <w:trHeight w:val="362"/>
        </w:trPr>
        <w:tc>
          <w:tcPr>
            <w:tcW w:w="1809" w:type="dxa"/>
            <w:gridSpan w:val="3"/>
          </w:tcPr>
          <w:p w14:paraId="19EAA1FE" w14:textId="0136B597" w:rsidR="008579B5" w:rsidRPr="00FB7712" w:rsidRDefault="008579B5" w:rsidP="008579B5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K_W28</w:t>
            </w:r>
          </w:p>
        </w:tc>
        <w:tc>
          <w:tcPr>
            <w:tcW w:w="6379" w:type="dxa"/>
            <w:gridSpan w:val="5"/>
          </w:tcPr>
          <w:p w14:paraId="59555F78" w14:textId="75D06F92" w:rsidR="008579B5" w:rsidRPr="00FB7712" w:rsidRDefault="008579B5" w:rsidP="008579B5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t xml:space="preserve">Scharakteryzuje bóle w klatce piersiowej pochodzenia </w:t>
            </w:r>
            <w:r w:rsidRPr="00FB7712">
              <w:rPr>
                <w:rFonts w:ascii="Times" w:hAnsi="Times"/>
                <w:sz w:val="24"/>
                <w:szCs w:val="24"/>
                <w:lang w:eastAsia="pl-PL"/>
              </w:rPr>
              <w:lastRenderedPageBreak/>
              <w:t>sercowego</w:t>
            </w:r>
          </w:p>
        </w:tc>
        <w:tc>
          <w:tcPr>
            <w:tcW w:w="1559" w:type="dxa"/>
            <w:gridSpan w:val="3"/>
          </w:tcPr>
          <w:p w14:paraId="3B3C6266" w14:textId="5FCACEF4" w:rsidR="008579B5" w:rsidRPr="00FB7712" w:rsidRDefault="008579B5" w:rsidP="008579B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B7712">
              <w:rPr>
                <w:rFonts w:ascii="Times" w:hAnsi="Times"/>
                <w:sz w:val="24"/>
                <w:szCs w:val="24"/>
              </w:rPr>
              <w:lastRenderedPageBreak/>
              <w:t>IV W_40</w:t>
            </w:r>
          </w:p>
        </w:tc>
        <w:tc>
          <w:tcPr>
            <w:tcW w:w="1701" w:type="dxa"/>
            <w:gridSpan w:val="3"/>
          </w:tcPr>
          <w:p w14:paraId="1697BACC" w14:textId="318662FF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test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uzupełniania odpowiedzi</w:t>
            </w:r>
          </w:p>
        </w:tc>
        <w:tc>
          <w:tcPr>
            <w:tcW w:w="1843" w:type="dxa"/>
            <w:gridSpan w:val="2"/>
          </w:tcPr>
          <w:p w14:paraId="55E5F27C" w14:textId="0B909B6B" w:rsidR="008579B5" w:rsidRPr="000773E9" w:rsidRDefault="008579B5" w:rsidP="008579B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 xml:space="preserve">Test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dopasowania</w:t>
            </w:r>
          </w:p>
        </w:tc>
        <w:tc>
          <w:tcPr>
            <w:tcW w:w="1593" w:type="dxa"/>
            <w:gridSpan w:val="2"/>
          </w:tcPr>
          <w:p w14:paraId="719458BC" w14:textId="45A715FD" w:rsidR="008579B5" w:rsidRPr="000773E9" w:rsidRDefault="008579B5" w:rsidP="008579B5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>W</w:t>
            </w:r>
          </w:p>
        </w:tc>
      </w:tr>
      <w:tr w:rsidR="00121F19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21F19" w:rsidRPr="000773E9" w:rsidRDefault="00121F19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>UMIEJĘTNOŚCI</w:t>
            </w:r>
          </w:p>
          <w:p w14:paraId="46416894" w14:textId="77777777" w:rsidR="00121F19" w:rsidRPr="000773E9" w:rsidRDefault="00121F19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FD501C" w:rsidRPr="0006473B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FD501C" w:rsidRPr="000773E9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20DFCE77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posiada umiejętność wspomagania oddechu;</w:t>
            </w:r>
          </w:p>
        </w:tc>
        <w:tc>
          <w:tcPr>
            <w:tcW w:w="1559" w:type="dxa"/>
            <w:gridSpan w:val="3"/>
          </w:tcPr>
          <w:p w14:paraId="5E42F03A" w14:textId="054EC60A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U_11</w:t>
            </w:r>
          </w:p>
        </w:tc>
        <w:tc>
          <w:tcPr>
            <w:tcW w:w="2552" w:type="dxa"/>
            <w:gridSpan w:val="4"/>
          </w:tcPr>
          <w:p w14:paraId="4906BBCF" w14:textId="526D69F8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67E46AB7" w:rsidR="00FD501C" w:rsidRPr="00C76AF8" w:rsidRDefault="00FD501C" w:rsidP="00121F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0773E9" w14:paraId="5F43F6A6" w14:textId="77777777" w:rsidTr="008034DF">
        <w:trPr>
          <w:trHeight w:val="226"/>
        </w:trPr>
        <w:tc>
          <w:tcPr>
            <w:tcW w:w="1809" w:type="dxa"/>
            <w:gridSpan w:val="3"/>
          </w:tcPr>
          <w:p w14:paraId="6D30BE59" w14:textId="77777777" w:rsidR="00FD501C" w:rsidRPr="000773E9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3DE16D86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prowadzić wentylację zastępczą zarówno z użyciem resuscytatora i respiratora transportowego;</w:t>
            </w:r>
          </w:p>
        </w:tc>
        <w:tc>
          <w:tcPr>
            <w:tcW w:w="1559" w:type="dxa"/>
            <w:gridSpan w:val="3"/>
          </w:tcPr>
          <w:p w14:paraId="515E9B01" w14:textId="1800FEC7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U_12</w:t>
            </w:r>
          </w:p>
        </w:tc>
        <w:tc>
          <w:tcPr>
            <w:tcW w:w="2552" w:type="dxa"/>
            <w:gridSpan w:val="4"/>
          </w:tcPr>
          <w:p w14:paraId="356D4457" w14:textId="3DB030B4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4F81EDD6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0773E9" w14:paraId="080ACF19" w14:textId="77777777" w:rsidTr="008034DF">
        <w:trPr>
          <w:trHeight w:val="353"/>
        </w:trPr>
        <w:tc>
          <w:tcPr>
            <w:tcW w:w="1809" w:type="dxa"/>
            <w:gridSpan w:val="3"/>
          </w:tcPr>
          <w:p w14:paraId="4D5A15E5" w14:textId="77777777" w:rsidR="00FD501C" w:rsidRPr="000773E9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30F0FED5" w:rsidR="00FD501C" w:rsidRPr="000F2A78" w:rsidRDefault="00FD501C" w:rsidP="00121F19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- potrafi monitorować czynność układu oddechowego z uwzględnieniem </w:t>
            </w:r>
            <w:proofErr w:type="spellStart"/>
            <w:r w:rsidRPr="000F2A78">
              <w:rPr>
                <w:rFonts w:ascii="Times" w:hAnsi="Times"/>
                <w:sz w:val="24"/>
                <w:szCs w:val="24"/>
              </w:rPr>
              <w:t>pulsoksymetrii</w:t>
            </w:r>
            <w:proofErr w:type="spellEnd"/>
            <w:r w:rsidRPr="000F2A78">
              <w:rPr>
                <w:rFonts w:ascii="Times" w:hAnsi="Times"/>
                <w:sz w:val="24"/>
                <w:szCs w:val="24"/>
              </w:rPr>
              <w:t xml:space="preserve"> i kapnometrii/kapnografii;</w:t>
            </w:r>
          </w:p>
        </w:tc>
        <w:tc>
          <w:tcPr>
            <w:tcW w:w="1559" w:type="dxa"/>
            <w:gridSpan w:val="3"/>
          </w:tcPr>
          <w:p w14:paraId="65BF6A34" w14:textId="6134C464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U_13</w:t>
            </w:r>
          </w:p>
        </w:tc>
        <w:tc>
          <w:tcPr>
            <w:tcW w:w="2552" w:type="dxa"/>
            <w:gridSpan w:val="4"/>
          </w:tcPr>
          <w:p w14:paraId="7B5A363D" w14:textId="3579B689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4F80EEC0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0773E9" w14:paraId="7E4A8C9A" w14:textId="77777777" w:rsidTr="008034DF">
        <w:trPr>
          <w:trHeight w:val="226"/>
        </w:trPr>
        <w:tc>
          <w:tcPr>
            <w:tcW w:w="1809" w:type="dxa"/>
            <w:gridSpan w:val="3"/>
          </w:tcPr>
          <w:p w14:paraId="21B7B9A4" w14:textId="77777777" w:rsidR="00FD501C" w:rsidRPr="000773E9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79B33C41" w:rsidR="00FD501C" w:rsidRPr="000F2A78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wykonać elektrokardiogram i zidentyfikować zapis wskazujący na bezpośrednie zagrożenie życia;</w:t>
            </w:r>
          </w:p>
        </w:tc>
        <w:tc>
          <w:tcPr>
            <w:tcW w:w="1559" w:type="dxa"/>
            <w:gridSpan w:val="3"/>
          </w:tcPr>
          <w:p w14:paraId="26A7F7DA" w14:textId="1A075A6F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U_14</w:t>
            </w:r>
          </w:p>
        </w:tc>
        <w:tc>
          <w:tcPr>
            <w:tcW w:w="2552" w:type="dxa"/>
            <w:gridSpan w:val="4"/>
          </w:tcPr>
          <w:p w14:paraId="14DC25BD" w14:textId="0CD1D2C3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570BF9A9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FD501C" w:rsidRPr="000773E9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7788A869" w:rsidR="00FD501C" w:rsidRPr="000F2A78" w:rsidRDefault="00FD501C" w:rsidP="00121F19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posiada umiejętność wspomagania oddechu;</w:t>
            </w:r>
          </w:p>
        </w:tc>
        <w:tc>
          <w:tcPr>
            <w:tcW w:w="1559" w:type="dxa"/>
            <w:gridSpan w:val="3"/>
          </w:tcPr>
          <w:p w14:paraId="589622E9" w14:textId="52755779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U_11</w:t>
            </w:r>
          </w:p>
        </w:tc>
        <w:tc>
          <w:tcPr>
            <w:tcW w:w="2552" w:type="dxa"/>
            <w:gridSpan w:val="4"/>
          </w:tcPr>
          <w:p w14:paraId="12C61D4A" w14:textId="5837DDB4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1BC3481B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A748D4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A74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D4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FD501C" w:rsidRPr="000773E9" w:rsidRDefault="00FD501C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5C082D4B" w:rsidR="00FD501C" w:rsidRPr="000F2A78" w:rsidRDefault="00FD501C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wykonać defibrylację elektryczną z użyciem defibrylatora manualnego i zautomatyzowanego;</w:t>
            </w:r>
          </w:p>
        </w:tc>
        <w:tc>
          <w:tcPr>
            <w:tcW w:w="1559" w:type="dxa"/>
            <w:gridSpan w:val="3"/>
          </w:tcPr>
          <w:p w14:paraId="1C6DE008" w14:textId="212D3FAC" w:rsidR="00FD501C" w:rsidRPr="000F2A78" w:rsidRDefault="00FD501C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U_15</w:t>
            </w:r>
          </w:p>
        </w:tc>
        <w:tc>
          <w:tcPr>
            <w:tcW w:w="2552" w:type="dxa"/>
            <w:gridSpan w:val="4"/>
          </w:tcPr>
          <w:p w14:paraId="3E385392" w14:textId="0793CDEA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1EAD884" w14:textId="4C4F3265" w:rsidR="00FD501C" w:rsidRPr="00BB58DF" w:rsidRDefault="00FD501C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980F693" w14:textId="620415F2" w:rsidR="00FD501C" w:rsidRPr="00BB58DF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0BFBFCF9" w:rsidR="00FD501C" w:rsidRPr="00E349EE" w:rsidRDefault="00FD501C" w:rsidP="00121F19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2A3F73B9" w14:textId="649F9082" w:rsidR="00FD501C" w:rsidRPr="000F2A78" w:rsidRDefault="00FD501C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wykonać kardiowersję i elektrostymulację zewnętrzną serca;</w:t>
            </w:r>
          </w:p>
        </w:tc>
        <w:tc>
          <w:tcPr>
            <w:tcW w:w="1559" w:type="dxa"/>
            <w:gridSpan w:val="3"/>
          </w:tcPr>
          <w:p w14:paraId="5F47455D" w14:textId="25C8DCE8" w:rsidR="00FD501C" w:rsidRPr="000F2A78" w:rsidRDefault="00FD501C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U_16</w:t>
            </w:r>
          </w:p>
        </w:tc>
        <w:tc>
          <w:tcPr>
            <w:tcW w:w="2552" w:type="dxa"/>
            <w:gridSpan w:val="4"/>
          </w:tcPr>
          <w:p w14:paraId="4C3CF3BA" w14:textId="65F498CB" w:rsidR="00FD501C" w:rsidRPr="00BB58DF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FD501C" w:rsidRPr="00220FF1" w:rsidRDefault="00FD501C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A88E5DF" w14:textId="6AA5BC8A" w:rsidR="00FD501C" w:rsidRPr="00220FF1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FD501C" w:rsidRPr="00E349EE" w14:paraId="0A4B1B8F" w14:textId="77777777" w:rsidTr="00F67C81">
        <w:trPr>
          <w:trHeight w:val="226"/>
        </w:trPr>
        <w:tc>
          <w:tcPr>
            <w:tcW w:w="1809" w:type="dxa"/>
            <w:gridSpan w:val="3"/>
          </w:tcPr>
          <w:p w14:paraId="4E0A2D9E" w14:textId="5D24909B" w:rsidR="00FD501C" w:rsidRPr="00E349EE" w:rsidRDefault="00FD501C" w:rsidP="00121F19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3"/>
          </w:tcPr>
          <w:p w14:paraId="7784D452" w14:textId="0309B793" w:rsidR="00FD501C" w:rsidRPr="000F2A78" w:rsidRDefault="00FD501C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monitorować czynność układu krążenia metodami nieinwazyjnymi;</w:t>
            </w:r>
          </w:p>
        </w:tc>
        <w:tc>
          <w:tcPr>
            <w:tcW w:w="1559" w:type="dxa"/>
            <w:gridSpan w:val="3"/>
          </w:tcPr>
          <w:p w14:paraId="3DD24A65" w14:textId="25B63BA7" w:rsidR="00FD501C" w:rsidRPr="000F2A78" w:rsidRDefault="00FD501C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U_17</w:t>
            </w:r>
          </w:p>
        </w:tc>
        <w:tc>
          <w:tcPr>
            <w:tcW w:w="2552" w:type="dxa"/>
            <w:gridSpan w:val="4"/>
          </w:tcPr>
          <w:p w14:paraId="477CE13A" w14:textId="660125AE" w:rsidR="00FD501C" w:rsidRPr="00220FF1" w:rsidRDefault="00FD501C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CD9546D" w14:textId="550F70EE" w:rsidR="00FD501C" w:rsidRPr="00220FF1" w:rsidRDefault="00FD501C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88891B8" w14:textId="51EE48B9" w:rsidR="00FD501C" w:rsidRPr="00220FF1" w:rsidRDefault="00FD501C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E349EE" w14:paraId="5CDADA75" w14:textId="77777777" w:rsidTr="00F67C81">
        <w:trPr>
          <w:trHeight w:val="226"/>
        </w:trPr>
        <w:tc>
          <w:tcPr>
            <w:tcW w:w="1809" w:type="dxa"/>
            <w:gridSpan w:val="3"/>
          </w:tcPr>
          <w:p w14:paraId="40F87C5B" w14:textId="5ECC7455" w:rsidR="00121F19" w:rsidRPr="00E349EE" w:rsidRDefault="00121F19" w:rsidP="00121F19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gridSpan w:val="3"/>
          </w:tcPr>
          <w:p w14:paraId="17C77A11" w14:textId="2F84E042" w:rsidR="00121F19" w:rsidRPr="000F2A78" w:rsidRDefault="00121F19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- </w:t>
            </w:r>
            <w:r w:rsidR="00FD501C" w:rsidRPr="000F2A78">
              <w:rPr>
                <w:rFonts w:ascii="Times" w:hAnsi="Times"/>
                <w:sz w:val="24"/>
                <w:szCs w:val="24"/>
              </w:rPr>
              <w:t>- potrafi ocenić stan neurologiczny pacjenta;</w:t>
            </w:r>
          </w:p>
        </w:tc>
        <w:tc>
          <w:tcPr>
            <w:tcW w:w="1559" w:type="dxa"/>
            <w:gridSpan w:val="3"/>
          </w:tcPr>
          <w:p w14:paraId="5AA28AD5" w14:textId="2DCD295C" w:rsidR="00121F19" w:rsidRPr="000F2A78" w:rsidRDefault="00FD501C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U_1</w:t>
            </w:r>
            <w:r w:rsidR="000F2A78" w:rsidRPr="000F2A78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4"/>
          </w:tcPr>
          <w:p w14:paraId="28B4F11C" w14:textId="71583A86" w:rsidR="00121F19" w:rsidRPr="00220FF1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0928FF2" w14:textId="60CA2CF3" w:rsidR="00121F19" w:rsidRPr="00220FF1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1A90969" w14:textId="78B0EC70" w:rsidR="00121F19" w:rsidRPr="00220FF1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E349EE" w14:paraId="0CE46FA0" w14:textId="77777777" w:rsidTr="00F67C81">
        <w:trPr>
          <w:trHeight w:val="226"/>
        </w:trPr>
        <w:tc>
          <w:tcPr>
            <w:tcW w:w="1809" w:type="dxa"/>
            <w:gridSpan w:val="3"/>
          </w:tcPr>
          <w:p w14:paraId="374219FF" w14:textId="6497BB8A" w:rsidR="00121F19" w:rsidRPr="007A1B5C" w:rsidRDefault="00121F19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5245" w:type="dxa"/>
            <w:gridSpan w:val="3"/>
          </w:tcPr>
          <w:p w14:paraId="7DEC10DE" w14:textId="423B68BD" w:rsidR="00121F19" w:rsidRPr="000F2A78" w:rsidRDefault="00121F19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- </w:t>
            </w:r>
            <w:r w:rsidR="000F2A78" w:rsidRPr="000F2A78">
              <w:rPr>
                <w:rFonts w:ascii="Times" w:hAnsi="Times"/>
                <w:sz w:val="24"/>
                <w:szCs w:val="24"/>
              </w:rPr>
              <w:t xml:space="preserve"> potrafi oznaczać poziom glukozy z użyciem </w:t>
            </w:r>
            <w:proofErr w:type="spellStart"/>
            <w:r w:rsidR="000F2A78" w:rsidRPr="000F2A78">
              <w:rPr>
                <w:rFonts w:ascii="Times" w:hAnsi="Times"/>
                <w:sz w:val="24"/>
                <w:szCs w:val="24"/>
              </w:rPr>
              <w:t>glukometru</w:t>
            </w:r>
            <w:proofErr w:type="spellEnd"/>
            <w:r w:rsidR="000F2A78" w:rsidRPr="000F2A78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64500E8E" w14:textId="2F0B228F" w:rsidR="00121F19" w:rsidRPr="000F2A78" w:rsidRDefault="000F2A78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U_23</w:t>
            </w:r>
          </w:p>
        </w:tc>
        <w:tc>
          <w:tcPr>
            <w:tcW w:w="2552" w:type="dxa"/>
            <w:gridSpan w:val="4"/>
          </w:tcPr>
          <w:p w14:paraId="6E4B4BCE" w14:textId="29183EE0" w:rsidR="00121F19" w:rsidRPr="00220FF1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A7FF17" w14:textId="2230CE26" w:rsidR="00121F19" w:rsidRPr="00220FF1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CF20CDE" w14:textId="555D3601" w:rsidR="00121F19" w:rsidRPr="0055326D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53176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53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176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E349EE" w14:paraId="1F728DF7" w14:textId="77777777" w:rsidTr="00F67C81">
        <w:trPr>
          <w:trHeight w:val="226"/>
        </w:trPr>
        <w:tc>
          <w:tcPr>
            <w:tcW w:w="1809" w:type="dxa"/>
            <w:gridSpan w:val="3"/>
          </w:tcPr>
          <w:p w14:paraId="5B199FF5" w14:textId="76A399D4" w:rsidR="00121F19" w:rsidRPr="007A1B5C" w:rsidRDefault="00121F19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gridSpan w:val="3"/>
          </w:tcPr>
          <w:p w14:paraId="011A59C5" w14:textId="55A40AE4" w:rsidR="00121F19" w:rsidRPr="000F2A78" w:rsidRDefault="00121F19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- potrafi dokonać segregacji medycznej;;</w:t>
            </w:r>
          </w:p>
        </w:tc>
        <w:tc>
          <w:tcPr>
            <w:tcW w:w="1559" w:type="dxa"/>
            <w:gridSpan w:val="3"/>
          </w:tcPr>
          <w:p w14:paraId="6AF27863" w14:textId="29527FC5" w:rsidR="00121F19" w:rsidRPr="000F2A78" w:rsidRDefault="00121F19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U_33</w:t>
            </w:r>
          </w:p>
        </w:tc>
        <w:tc>
          <w:tcPr>
            <w:tcW w:w="2552" w:type="dxa"/>
            <w:gridSpan w:val="4"/>
          </w:tcPr>
          <w:p w14:paraId="7301530B" w14:textId="42A6F73A" w:rsidR="00121F19" w:rsidRPr="00220FF1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4DBB3BA" w14:textId="1A674AC8" w:rsidR="00121F19" w:rsidRPr="00220FF1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4B8A9B3F" w14:textId="5C2F8875" w:rsidR="00121F19" w:rsidRPr="0055326D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E349EE" w14:paraId="470654D0" w14:textId="77777777" w:rsidTr="00F67C81">
        <w:trPr>
          <w:trHeight w:val="226"/>
        </w:trPr>
        <w:tc>
          <w:tcPr>
            <w:tcW w:w="1809" w:type="dxa"/>
            <w:gridSpan w:val="3"/>
          </w:tcPr>
          <w:p w14:paraId="6A2A22BC" w14:textId="7D51642E" w:rsidR="00121F19" w:rsidRPr="007A1B5C" w:rsidRDefault="00121F19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K_U12</w:t>
            </w:r>
          </w:p>
        </w:tc>
        <w:tc>
          <w:tcPr>
            <w:tcW w:w="5245" w:type="dxa"/>
            <w:gridSpan w:val="3"/>
          </w:tcPr>
          <w:p w14:paraId="6D837437" w14:textId="319416D0" w:rsidR="00121F19" w:rsidRPr="000F2A78" w:rsidRDefault="00121F19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-   </w:t>
            </w:r>
            <w:r w:rsidR="000F2A78" w:rsidRPr="000F2A78">
              <w:rPr>
                <w:rFonts w:ascii="Times" w:hAnsi="Times"/>
                <w:sz w:val="24"/>
                <w:szCs w:val="24"/>
              </w:rPr>
              <w:t xml:space="preserve"> potrafi rozpoznać pewne znamiona śmierci;</w:t>
            </w:r>
          </w:p>
        </w:tc>
        <w:tc>
          <w:tcPr>
            <w:tcW w:w="1559" w:type="dxa"/>
            <w:gridSpan w:val="3"/>
          </w:tcPr>
          <w:p w14:paraId="670E4DBA" w14:textId="3AE55FBC" w:rsidR="00121F19" w:rsidRPr="000F2A78" w:rsidRDefault="00121F19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 U_</w:t>
            </w:r>
            <w:r w:rsidR="000F2A78" w:rsidRPr="000F2A78">
              <w:rPr>
                <w:rFonts w:ascii="Times" w:hAnsi="Times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4"/>
          </w:tcPr>
          <w:p w14:paraId="2AC8BA34" w14:textId="053F58B6" w:rsidR="00121F19" w:rsidRPr="00220FF1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719C2A5D" w14:textId="6A3AFE54" w:rsidR="00121F19" w:rsidRPr="00220FF1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F122AF3" w14:textId="68AB80AA" w:rsidR="00121F19" w:rsidRPr="0055326D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0F2A78" w:rsidRPr="00E349EE" w14:paraId="6C8A193F" w14:textId="77777777" w:rsidTr="00F67C81">
        <w:trPr>
          <w:trHeight w:val="226"/>
        </w:trPr>
        <w:tc>
          <w:tcPr>
            <w:tcW w:w="1809" w:type="dxa"/>
            <w:gridSpan w:val="3"/>
          </w:tcPr>
          <w:p w14:paraId="0E505410" w14:textId="055E9E56" w:rsidR="000F2A78" w:rsidRPr="007A1B5C" w:rsidRDefault="000F2A78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K_U14</w:t>
            </w:r>
          </w:p>
        </w:tc>
        <w:tc>
          <w:tcPr>
            <w:tcW w:w="5245" w:type="dxa"/>
            <w:gridSpan w:val="3"/>
          </w:tcPr>
          <w:p w14:paraId="3AB597E5" w14:textId="0D95A959" w:rsidR="000F2A78" w:rsidRPr="000F2A78" w:rsidRDefault="000F2A78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Zastosuje właściwe leczenie przeciwbólowe</w:t>
            </w:r>
          </w:p>
        </w:tc>
        <w:tc>
          <w:tcPr>
            <w:tcW w:w="1559" w:type="dxa"/>
            <w:gridSpan w:val="3"/>
          </w:tcPr>
          <w:p w14:paraId="6390FADD" w14:textId="405FD934" w:rsidR="000F2A78" w:rsidRPr="000F2A78" w:rsidRDefault="000F2A78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IVU_48</w:t>
            </w:r>
          </w:p>
        </w:tc>
        <w:tc>
          <w:tcPr>
            <w:tcW w:w="2552" w:type="dxa"/>
            <w:gridSpan w:val="4"/>
          </w:tcPr>
          <w:p w14:paraId="4BF4E5D9" w14:textId="54E3D18E" w:rsidR="000F2A78" w:rsidRPr="00BB58DF" w:rsidRDefault="000F2A78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0D228F73" w14:textId="42EB14DE" w:rsidR="000F2A78" w:rsidRPr="00220FF1" w:rsidRDefault="000F2A78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1E5EB8C" w14:textId="778323FB" w:rsidR="000F2A78" w:rsidRPr="0055326D" w:rsidRDefault="000F2A78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0F2A78" w:rsidRPr="00E349EE" w14:paraId="3F4543DD" w14:textId="77777777" w:rsidTr="00F67C81">
        <w:trPr>
          <w:trHeight w:val="226"/>
        </w:trPr>
        <w:tc>
          <w:tcPr>
            <w:tcW w:w="1809" w:type="dxa"/>
            <w:gridSpan w:val="3"/>
          </w:tcPr>
          <w:p w14:paraId="0BE863C2" w14:textId="1AD2BF6A" w:rsidR="000F2A78" w:rsidRPr="00913153" w:rsidRDefault="000F2A78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3"/>
          </w:tcPr>
          <w:p w14:paraId="6D47C844" w14:textId="100CEF13" w:rsidR="000F2A78" w:rsidRPr="000F2A78" w:rsidRDefault="000F2A78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Oceni stopień nasilenia bólu wg znanych </w:t>
            </w:r>
            <w:proofErr w:type="spellStart"/>
            <w:r w:rsidRPr="000F2A78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</w:p>
        </w:tc>
        <w:tc>
          <w:tcPr>
            <w:tcW w:w="1559" w:type="dxa"/>
            <w:gridSpan w:val="3"/>
          </w:tcPr>
          <w:p w14:paraId="75DABAC8" w14:textId="37FDE687" w:rsidR="000F2A78" w:rsidRPr="000F2A78" w:rsidRDefault="000F2A78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IVU_49</w:t>
            </w:r>
          </w:p>
        </w:tc>
        <w:tc>
          <w:tcPr>
            <w:tcW w:w="2552" w:type="dxa"/>
            <w:gridSpan w:val="4"/>
          </w:tcPr>
          <w:p w14:paraId="633C8204" w14:textId="5D27F787" w:rsidR="000F2A78" w:rsidRPr="00BB58DF" w:rsidRDefault="000F2A78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354BAEE" w14:textId="614FD354" w:rsidR="000F2A78" w:rsidRPr="00220FF1" w:rsidRDefault="000F2A78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4941062" w14:textId="40D9EB79" w:rsidR="000F2A78" w:rsidRPr="0055326D" w:rsidRDefault="000F2A78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FC1152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 w:rsidRPr="00FC1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1152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0F2A78" w:rsidRPr="00E349EE" w14:paraId="395B8399" w14:textId="77777777" w:rsidTr="00F67C81">
        <w:trPr>
          <w:trHeight w:val="226"/>
        </w:trPr>
        <w:tc>
          <w:tcPr>
            <w:tcW w:w="1809" w:type="dxa"/>
            <w:gridSpan w:val="3"/>
          </w:tcPr>
          <w:p w14:paraId="5117D8D2" w14:textId="5EBF9895" w:rsidR="000F2A78" w:rsidRPr="00913153" w:rsidRDefault="000F2A78" w:rsidP="00121F19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1AE5D6B8" w14:textId="3512CA32" w:rsidR="000F2A78" w:rsidRPr="000F2A78" w:rsidRDefault="000F2A78" w:rsidP="00121F19">
            <w:pPr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 xml:space="preserve">Dostosuje postępowanie ratunkowe do pacjenta, z którym ma kontakt </w:t>
            </w:r>
          </w:p>
        </w:tc>
        <w:tc>
          <w:tcPr>
            <w:tcW w:w="1559" w:type="dxa"/>
            <w:gridSpan w:val="3"/>
          </w:tcPr>
          <w:p w14:paraId="7E6B0FEE" w14:textId="61F96DC8" w:rsidR="000F2A78" w:rsidRPr="000F2A78" w:rsidRDefault="000F2A78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F2A78">
              <w:rPr>
                <w:rFonts w:ascii="Times" w:hAnsi="Times"/>
                <w:sz w:val="24"/>
                <w:szCs w:val="24"/>
              </w:rPr>
              <w:t>IVU_50</w:t>
            </w:r>
          </w:p>
        </w:tc>
        <w:tc>
          <w:tcPr>
            <w:tcW w:w="2552" w:type="dxa"/>
            <w:gridSpan w:val="4"/>
          </w:tcPr>
          <w:p w14:paraId="6C4F1B6A" w14:textId="7E3DA649" w:rsidR="000F2A78" w:rsidRPr="00BB58DF" w:rsidRDefault="000F2A78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1DB9863" w14:textId="1E214458" w:rsidR="000F2A78" w:rsidRPr="00220FF1" w:rsidRDefault="000F2A78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71D093" w14:textId="2F642B82" w:rsidR="000F2A78" w:rsidRPr="0055326D" w:rsidRDefault="000F2A78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E349EE" w14:paraId="583FA149" w14:textId="77777777" w:rsidTr="00F67C81">
        <w:trPr>
          <w:trHeight w:val="226"/>
        </w:trPr>
        <w:tc>
          <w:tcPr>
            <w:tcW w:w="1809" w:type="dxa"/>
            <w:gridSpan w:val="3"/>
          </w:tcPr>
          <w:p w14:paraId="15D29701" w14:textId="77777777" w:rsidR="00121F19" w:rsidRDefault="00121F19" w:rsidP="00121F19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AF7B0A5" w14:textId="2597C224" w:rsidR="00121F19" w:rsidRPr="00BB58DF" w:rsidRDefault="00121F19" w:rsidP="00121F1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1B407506" w14:textId="77777777" w:rsidR="00121F19" w:rsidRPr="00BB58DF" w:rsidRDefault="00121F19" w:rsidP="00121F19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2D61ACF" w14:textId="77777777" w:rsidR="00121F19" w:rsidRPr="00BB58DF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ACF3072" w14:textId="77777777" w:rsidR="00121F19" w:rsidRPr="00220FF1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9825690" w14:textId="77777777" w:rsidR="00121F19" w:rsidRPr="0055326D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21F19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121F19" w:rsidRPr="000773E9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121F19" w:rsidRPr="000773E9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121F19" w:rsidRPr="000773E9" w14:paraId="3DA816FB" w14:textId="77777777" w:rsidTr="008034DF">
        <w:trPr>
          <w:trHeight w:val="795"/>
        </w:trPr>
        <w:tc>
          <w:tcPr>
            <w:tcW w:w="1101" w:type="dxa"/>
          </w:tcPr>
          <w:p w14:paraId="0203CB17" w14:textId="77777777" w:rsidR="00121F19" w:rsidRPr="000773E9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46B3B3F1" w:rsidR="00121F19" w:rsidRPr="00955F53" w:rsidRDefault="00121F19" w:rsidP="00121F1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1559" w:type="dxa"/>
            <w:gridSpan w:val="3"/>
            <w:vAlign w:val="center"/>
          </w:tcPr>
          <w:p w14:paraId="2D0E094C" w14:textId="659776D0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K_01</w:t>
            </w:r>
          </w:p>
        </w:tc>
        <w:tc>
          <w:tcPr>
            <w:tcW w:w="2552" w:type="dxa"/>
            <w:gridSpan w:val="4"/>
          </w:tcPr>
          <w:p w14:paraId="0E87618F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30E5F56B" w:rsidR="00121F19" w:rsidRPr="00C76AF8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0773E9" w14:paraId="00058487" w14:textId="77777777" w:rsidTr="009F5E53">
        <w:trPr>
          <w:trHeight w:val="353"/>
        </w:trPr>
        <w:tc>
          <w:tcPr>
            <w:tcW w:w="1101" w:type="dxa"/>
          </w:tcPr>
          <w:p w14:paraId="74868055" w14:textId="77777777" w:rsidR="00121F19" w:rsidRPr="000773E9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K_K02</w:t>
            </w:r>
          </w:p>
        </w:tc>
        <w:tc>
          <w:tcPr>
            <w:tcW w:w="5953" w:type="dxa"/>
            <w:gridSpan w:val="5"/>
          </w:tcPr>
          <w:p w14:paraId="66F64552" w14:textId="7B247BA0" w:rsidR="00121F19" w:rsidRPr="00955F53" w:rsidRDefault="00121F19" w:rsidP="00121F1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potrafi komunikować się z otoczeniem i przekazywać podstawową wiedzę na temat działalności społecznej;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25B61780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K_02</w:t>
            </w:r>
          </w:p>
        </w:tc>
        <w:tc>
          <w:tcPr>
            <w:tcW w:w="2552" w:type="dxa"/>
            <w:gridSpan w:val="4"/>
          </w:tcPr>
          <w:p w14:paraId="56326334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28F2639B" w:rsidR="00121F19" w:rsidRPr="000773E9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0773E9" w14:paraId="3EA855FB" w14:textId="77777777" w:rsidTr="009F5E53">
        <w:trPr>
          <w:trHeight w:val="353"/>
        </w:trPr>
        <w:tc>
          <w:tcPr>
            <w:tcW w:w="1101" w:type="dxa"/>
          </w:tcPr>
          <w:p w14:paraId="6EB9E331" w14:textId="77777777" w:rsidR="00121F19" w:rsidRPr="000773E9" w:rsidRDefault="00121F19" w:rsidP="00121F19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59FAB789" w:rsidR="00121F19" w:rsidRPr="00955F53" w:rsidRDefault="00121F19" w:rsidP="00121F1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współpracuje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zespole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wielodyscyplinarnym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pełni</w:t>
            </w:r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różne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role,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6A6CD773" w:rsidR="00121F19" w:rsidRPr="00955F53" w:rsidRDefault="00121F19" w:rsidP="00121F19">
            <w:pPr>
              <w:rPr>
                <w:rFonts w:ascii="Times New Roman" w:hAnsi="Times New Roman"/>
                <w:sz w:val="24"/>
                <w:szCs w:val="24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K_03</w:t>
            </w:r>
          </w:p>
        </w:tc>
        <w:tc>
          <w:tcPr>
            <w:tcW w:w="2552" w:type="dxa"/>
            <w:gridSpan w:val="4"/>
          </w:tcPr>
          <w:p w14:paraId="48282A2C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4786EE3F" w:rsidR="00121F19" w:rsidRPr="000773E9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3A13AB" w14:paraId="3A731762" w14:textId="77777777" w:rsidTr="009F5E53">
        <w:trPr>
          <w:trHeight w:val="792"/>
        </w:trPr>
        <w:tc>
          <w:tcPr>
            <w:tcW w:w="1101" w:type="dxa"/>
          </w:tcPr>
          <w:p w14:paraId="5AF762F6" w14:textId="77777777" w:rsidR="00121F19" w:rsidRPr="000773E9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33543633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ponosi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odpowiedzialno</w:t>
            </w:r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ść</w:t>
            </w:r>
            <w:proofErr w:type="spellEnd"/>
            <w:r w:rsidRPr="00955F53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zadania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realizowane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samodzielnie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dba o </w:t>
            </w:r>
            <w:proofErr w:type="spellStart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bezpieczeństwo</w:t>
            </w:r>
            <w:proofErr w:type="spellEnd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CA77BA0" w14:textId="41039C30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K_04</w:t>
            </w:r>
          </w:p>
        </w:tc>
        <w:tc>
          <w:tcPr>
            <w:tcW w:w="2552" w:type="dxa"/>
            <w:gridSpan w:val="4"/>
          </w:tcPr>
          <w:p w14:paraId="103E6153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121F19" w:rsidRPr="000773E9" w:rsidRDefault="00121F19" w:rsidP="00121F1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188B80C4" w:rsidR="00121F19" w:rsidRPr="000773E9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3A13AB" w14:paraId="495799FB" w14:textId="77777777" w:rsidTr="009F5E53">
        <w:trPr>
          <w:trHeight w:val="792"/>
        </w:trPr>
        <w:tc>
          <w:tcPr>
            <w:tcW w:w="1101" w:type="dxa"/>
          </w:tcPr>
          <w:p w14:paraId="2AA730AD" w14:textId="7D8697B4" w:rsidR="00121F19" w:rsidRPr="003A13AB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3AC23E6D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wspólnie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członkami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zespołu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elementarne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umiejętności</w:t>
            </w:r>
            <w:proofErr w:type="spellEnd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F53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organizatorskie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6C35C4B" w14:textId="77777777" w:rsidR="00121F19" w:rsidRPr="00955F53" w:rsidRDefault="00121F19" w:rsidP="00121F19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55F53">
              <w:rPr>
                <w:rFonts w:ascii="Times" w:hAnsi="Times"/>
                <w:sz w:val="24"/>
                <w:szCs w:val="24"/>
              </w:rPr>
              <w:t>IV K_05</w:t>
            </w:r>
          </w:p>
          <w:p w14:paraId="702E6AF8" w14:textId="428BC2F7" w:rsidR="00121F19" w:rsidRPr="00955F53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CA9152" w14:textId="281BF057" w:rsidR="00121F19" w:rsidRPr="000773E9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121F19" w:rsidRPr="000773E9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A70B6E6" w:rsidR="00121F19" w:rsidRPr="007D07DE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3A13AB" w14:paraId="04E09DF6" w14:textId="77777777" w:rsidTr="009F5E53">
        <w:trPr>
          <w:trHeight w:val="792"/>
        </w:trPr>
        <w:tc>
          <w:tcPr>
            <w:tcW w:w="1101" w:type="dxa"/>
          </w:tcPr>
          <w:p w14:paraId="5FB8F88C" w14:textId="7DE0504A" w:rsidR="00121F19" w:rsidRPr="003A13AB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121F19" w:rsidRPr="00220FF1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>okazuje szacunek wobec pacjenta i zrozumienie dla różnic 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121F19" w:rsidRPr="00BF6794" w:rsidRDefault="00121F19" w:rsidP="00121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121F19" w:rsidRPr="000773E9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0B06D947" w14:textId="4490DBD5" w:rsidR="00121F19" w:rsidRPr="000773E9" w:rsidRDefault="00121F19" w:rsidP="00121F19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20CA1DA9" w14:textId="27E99C81" w:rsidR="00121F19" w:rsidRPr="007D07DE" w:rsidRDefault="00121F19" w:rsidP="0012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D53AB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D53AB9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AB9">
              <w:rPr>
                <w:rFonts w:ascii="Times New Roman" w:hAnsi="Times New Roman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121F19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personelu, wypoczynkowe/ </w:t>
            </w:r>
          </w:p>
          <w:p w14:paraId="267F8B7E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121F19" w:rsidRPr="000773E9" w:rsidRDefault="00121F19" w:rsidP="00121F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EF14FD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  <w:p w14:paraId="6AC93CE6" w14:textId="77777777" w:rsidR="00DF12E4" w:rsidRPr="00EF14FD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EF14FD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753B7BE6" w:rsidR="006F7C8B" w:rsidRPr="00EF14FD" w:rsidRDefault="001413C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190</w:t>
            </w:r>
          </w:p>
        </w:tc>
      </w:tr>
      <w:tr w:rsidR="006F7C8B" w:rsidRPr="00EF14FD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5F398C58" w:rsidR="006F7C8B" w:rsidRPr="00EF14FD" w:rsidRDefault="005E673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5</w:t>
            </w:r>
            <w:r w:rsidR="00B03839"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6F7C8B" w:rsidRPr="00EF14FD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EF14FD">
              <w:rPr>
                <w:rFonts w:ascii="Times" w:hAnsi="Times"/>
                <w:sz w:val="24"/>
                <w:szCs w:val="24"/>
              </w:rPr>
              <w:t>(</w:t>
            </w: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0F96A6A5" w:rsidR="006F7C8B" w:rsidRPr="00EF14FD" w:rsidRDefault="00523792" w:rsidP="00DD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1</w:t>
            </w:r>
            <w:r w:rsidR="005E6734"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2</w:t>
            </w: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6F7C8B" w:rsidRPr="00EF14FD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sz w:val="24"/>
                <w:szCs w:val="24"/>
                <w:highlight w:val="lightGray"/>
              </w:rPr>
              <w:t xml:space="preserve">Udział w seminariach </w:t>
            </w:r>
            <w:r w:rsidRPr="00EF14FD">
              <w:rPr>
                <w:rFonts w:ascii="Times" w:hAnsi="Times"/>
                <w:sz w:val="24"/>
                <w:szCs w:val="24"/>
              </w:rPr>
              <w:t>(</w:t>
            </w: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3DC9EFEC" w:rsidR="006F7C8B" w:rsidRPr="00EF14FD" w:rsidRDefault="005E673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20</w:t>
            </w:r>
          </w:p>
        </w:tc>
      </w:tr>
      <w:tr w:rsidR="006F7C8B" w:rsidRPr="00EF14FD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EF14FD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lastRenderedPageBreak/>
              <w:t>Obciążenie studenta na zajęciach wymagających bezpośredniego udziału nauczycieli akademickich (zajęcia praktyczne)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EF14FD">
              <w:rPr>
                <w:rFonts w:ascii="Times" w:hAnsi="Times"/>
                <w:sz w:val="24"/>
                <w:szCs w:val="24"/>
              </w:rPr>
              <w:t>(</w:t>
            </w: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14A5E38A" w:rsidR="006F7C8B" w:rsidRPr="00EF14FD" w:rsidRDefault="001413C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50</w:t>
            </w:r>
          </w:p>
        </w:tc>
      </w:tr>
      <w:tr w:rsidR="006F7C8B" w:rsidRPr="00EF14FD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EF14FD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-</w:t>
            </w:r>
          </w:p>
        </w:tc>
      </w:tr>
      <w:tr w:rsidR="006F7C8B" w:rsidRPr="00EF14FD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-</w:t>
            </w:r>
          </w:p>
        </w:tc>
      </w:tr>
      <w:tr w:rsidR="006F7C8B" w:rsidRPr="00EF14FD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i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itd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78245776" w:rsidR="006F7C8B" w:rsidRPr="00EF14FD" w:rsidRDefault="001413C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  <w:r w:rsidR="00DD309D" w:rsidRPr="00EF14FD">
              <w:rPr>
                <w:rFonts w:ascii="Times" w:hAnsi="Times"/>
                <w:color w:val="000000"/>
                <w:sz w:val="24"/>
                <w:szCs w:val="24"/>
              </w:rPr>
              <w:t>0</w:t>
            </w:r>
          </w:p>
        </w:tc>
      </w:tr>
      <w:tr w:rsidR="006F7C8B" w:rsidRPr="00EF14FD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EF14FD">
              <w:rPr>
                <w:rFonts w:ascii="Times" w:hAnsi="Times"/>
                <w:sz w:val="24"/>
                <w:szCs w:val="24"/>
              </w:rPr>
              <w:t>(</w:t>
            </w:r>
            <w:r w:rsidRPr="00EF14FD">
              <w:rPr>
                <w:rFonts w:ascii="Times" w:hAnsi="Times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0E5ADF69" w:rsidR="006F7C8B" w:rsidRPr="00EF14FD" w:rsidRDefault="00630F6F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240</w:t>
            </w:r>
            <w:r w:rsidR="00B94D4F"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EF14FD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6BFA37E5" w:rsidR="006F7C8B" w:rsidRPr="00EF14FD" w:rsidRDefault="00630F6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7</w:t>
            </w:r>
          </w:p>
        </w:tc>
      </w:tr>
      <w:tr w:rsidR="006F7C8B" w:rsidRPr="00EF14FD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EF14FD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6F7C8B" w:rsidRPr="00EF14FD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</w:tr>
      <w:tr w:rsidR="006F7C8B" w:rsidRPr="00EF14FD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EF14FD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EF14FD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EF14FD" w:rsidRDefault="006F7C8B" w:rsidP="00B051EA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EF14FD">
              <w:rPr>
                <w:rFonts w:ascii="Times" w:eastAsia="Times New Roman" w:hAnsi="Times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72DF2263" w:rsidR="006F7C8B" w:rsidRPr="00EF14FD" w:rsidRDefault="00A87FBD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  <w:r w:rsidR="009E51EC" w:rsidRPr="00EF14FD">
              <w:rPr>
                <w:rFonts w:ascii="Times" w:hAnsi="Times"/>
                <w:color w:val="000000"/>
                <w:sz w:val="24"/>
                <w:szCs w:val="24"/>
              </w:rPr>
              <w:t>0</w:t>
            </w:r>
            <w:r w:rsidR="00E004B7"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B03839" w:rsidRPr="00EF14FD">
              <w:rPr>
                <w:rFonts w:ascii="Times" w:hAnsi="Times"/>
                <w:color w:val="000000"/>
                <w:sz w:val="24"/>
                <w:szCs w:val="24"/>
              </w:rPr>
              <w:t>godzin</w:t>
            </w:r>
            <w:r w:rsidR="006F7C8B"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73EF" w:rsidRPr="00EF14FD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2339B9D5" w:rsidR="003873EF" w:rsidRPr="00EF14FD" w:rsidRDefault="003873E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Zadania medycyny ratunkowej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300B080A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70D52B8C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D46F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70" w14:textId="71C69C24" w:rsidR="003873EF" w:rsidRPr="00EF14FD" w:rsidRDefault="003873E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Ratownictwo medyczne jako system organizacyjny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8C2" w14:textId="64740000" w:rsidR="003873EF" w:rsidRPr="00EF14FD" w:rsidRDefault="00122338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0A719DD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87B4B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C3D" w14:textId="63F29F9C" w:rsidR="003873EF" w:rsidRPr="00EF14FD" w:rsidRDefault="003873E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niewydolność oddechowa</w:t>
            </w:r>
            <w:r w:rsidR="00FD3C19" w:rsidRPr="00EF14FD">
              <w:rPr>
                <w:rFonts w:ascii="Times" w:hAnsi="Times"/>
                <w:sz w:val="24"/>
                <w:szCs w:val="24"/>
              </w:rPr>
              <w:t>. ARDS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848" w14:textId="5130E6F3" w:rsidR="003873EF" w:rsidRPr="00EF14FD" w:rsidRDefault="00122338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369F1B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BB38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BFC" w14:textId="432108C8" w:rsidR="003873EF" w:rsidRPr="00EF14FD" w:rsidRDefault="003873E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Przyrządowe i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 xml:space="preserve"> metody udrażniania dróg oddechowych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7D1" w14:textId="39261E78" w:rsidR="003873EF" w:rsidRPr="00EF14FD" w:rsidRDefault="008034D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6B63F45C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CD10B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65" w14:textId="6F6D8D66" w:rsidR="003873EF" w:rsidRPr="00EF14FD" w:rsidRDefault="003873E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Metody wentylacji mechanicznej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DA9" w14:textId="066BB358" w:rsidR="003873EF" w:rsidRPr="00EF14FD" w:rsidRDefault="008034D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579A0D13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8D22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CB8" w14:textId="5DDFB267" w:rsidR="003873EF" w:rsidRPr="00EF14FD" w:rsidRDefault="00FD3C19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Układ krążenia, czynność serca - badanie, monitorowanie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2FE" w14:textId="6CCBF0F6" w:rsidR="003873EF" w:rsidRPr="00EF14FD" w:rsidRDefault="008034D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139689CC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A3633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578" w14:textId="0B6882B9" w:rsidR="003873EF" w:rsidRPr="00EF14FD" w:rsidRDefault="008034D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Ostre zespoły wieńcowe –rozpoznanie, postępowanie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8A6" w14:textId="66E7FDD5" w:rsidR="003873EF" w:rsidRPr="00EF14FD" w:rsidRDefault="008034DF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8034DF" w:rsidRPr="00EF14FD" w14:paraId="45526429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3B91" w14:textId="77777777" w:rsidR="008034DF" w:rsidRPr="00EF14FD" w:rsidRDefault="008034D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FE2" w14:textId="6F074A0C" w:rsidR="008034DF" w:rsidRPr="00EF14FD" w:rsidRDefault="008034DF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niewydolność serca, obrzęk płuc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282" w14:textId="0AC44433" w:rsidR="008034DF" w:rsidRPr="00EF14FD" w:rsidRDefault="00007839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58ED49D3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2249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807" w14:textId="28CB8657" w:rsidR="003873EF" w:rsidRPr="00EF14FD" w:rsidRDefault="00007839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Wstrząs patofizjologia. Wstrząs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kardiogenny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8C2" w14:textId="0C839767" w:rsidR="003873EF" w:rsidRPr="00EF14FD" w:rsidRDefault="00007839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3873EF" w:rsidRPr="00EF14FD" w14:paraId="6C3897F3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033C" w14:textId="77777777" w:rsidR="003873EF" w:rsidRPr="00EF14FD" w:rsidRDefault="003873EF" w:rsidP="002B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2AE" w14:textId="4FCF8054" w:rsidR="003873EF" w:rsidRPr="00EF14FD" w:rsidRDefault="00007839" w:rsidP="002B231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Zagrażające życiu zaburzenia rytmu serca i przewodnictwa.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DE7" w14:textId="1438B22F" w:rsidR="003873EF" w:rsidRPr="00EF14FD" w:rsidRDefault="00456F87" w:rsidP="002B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569FF39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DECA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ABC" w14:textId="7F8EFCA0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Resuscytacja krążeniowo – oddechowa – definicje, epidemiologia, standardy postępowania podstawowego i zaawansowanego według Europejskiej Rady Resuscytacji oraz Amerykańskiego Towarzystwa Kardiologicznego.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6B5" w14:textId="3FB1315F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148E61D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D6D62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87B" w14:textId="2B7E710D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Resuscytacja noworodków, niemowląt i dzieci – zaawansowane techniki resuscytacji.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325" w14:textId="6647AEB0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672350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003E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058" w14:textId="313827F6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Farmakoterapia nagłych zagrożeń pochodzenia sercowo-naczyniowego.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9B1" w14:textId="2D7DE795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65A0EFB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F42A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92B" w14:textId="14156556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Nagłe zagrożenia życia pochodzenia oddechowego, </w:t>
            </w:r>
            <w:r>
              <w:rPr>
                <w:rFonts w:ascii="Times New Roman" w:hAnsi="Times New Roman"/>
                <w:sz w:val="24"/>
                <w:szCs w:val="24"/>
              </w:rPr>
              <w:t>Astma, POCHP</w:t>
            </w:r>
            <w:r w:rsidRPr="00EF14FD">
              <w:rPr>
                <w:rFonts w:ascii="Times" w:hAnsi="Times"/>
                <w:sz w:val="24"/>
                <w:szCs w:val="24"/>
              </w:rPr>
              <w:t xml:space="preserve"> – patofizjologia, rozpoznanie, postępowanie.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E67" w14:textId="58C8BE01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484D2D2C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957E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460" w14:textId="2E0DAAD6" w:rsidR="00EF14FD" w:rsidRPr="00EF14FD" w:rsidRDefault="00EF14FD" w:rsidP="00EF1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Wstrząs anafilaktyczny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2EF" w14:textId="3A38BE45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14FD" w:rsidRPr="00E60C8C" w14:paraId="6D3F51A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55F2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741" w14:textId="3E099835" w:rsidR="00EF14FD" w:rsidRPr="00EF14FD" w:rsidRDefault="00E60C8C" w:rsidP="00EF1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Krwawienie do przewodu pokarmowego- żylakowe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nieżylakowe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Diagnostyka, postępowanie.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980" w14:textId="1A084C5F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60C8C" w:rsidRPr="00E60C8C" w14:paraId="744B4B8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B9BB" w14:textId="77777777" w:rsidR="00E60C8C" w:rsidRPr="00EF14FD" w:rsidRDefault="00E60C8C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E7B" w14:textId="00564ADF" w:rsidR="00E60C8C" w:rsidRDefault="00E60C8C" w:rsidP="00EF1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Stany nagłe w chorobach układu pokarmowego. Kamica pęcherzyka żółciowego. Marskość wątroby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zdekompensowana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C76" w14:textId="384FFA9C" w:rsidR="00E60C8C" w:rsidRPr="00E60C8C" w:rsidRDefault="00E60C8C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3D9DA34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03DC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E9F" w14:textId="3F9C4A5D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Metaboliczne i endokrynologiczne stany zagrożenia życia – rozpoznanie, zasady postępowania.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67E" w14:textId="4637E00B" w:rsidR="00EF14FD" w:rsidRPr="00CE6541" w:rsidRDefault="00CE6541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6541" w:rsidRPr="00EF14FD" w14:paraId="1C7C654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92E2" w14:textId="77777777" w:rsidR="00CE6541" w:rsidRPr="00EF14FD" w:rsidRDefault="00CE6541" w:rsidP="00CE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712" w14:textId="61E7FF68" w:rsidR="00CE6541" w:rsidRPr="00EF14FD" w:rsidRDefault="00CE6541" w:rsidP="00CE6541">
            <w:pPr>
              <w:spacing w:after="0"/>
              <w:jc w:val="both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Stany nagłe w chorobach układu nerwowego.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7C0" w14:textId="294E5B2B" w:rsidR="00CE6541" w:rsidRPr="00EF14FD" w:rsidRDefault="00CE6541" w:rsidP="00CE6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6D2D8F52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Stany nagłe w pediatrii.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6E2D00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38E3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14" w14:textId="3F1DDEC7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Stany nagłe będące skutkiem przebywania na dużej wysokości.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D45" w14:textId="1DF6E9A6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1</w:t>
            </w:r>
          </w:p>
        </w:tc>
      </w:tr>
      <w:tr w:rsidR="00EF14FD" w:rsidRPr="00EF14FD" w14:paraId="36FE28C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ACF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8D3" w14:textId="21439557" w:rsidR="00EF14FD" w:rsidRPr="00EF14FD" w:rsidRDefault="00E60C8C" w:rsidP="00EF14FD">
            <w:pPr>
              <w:spacing w:after="0"/>
              <w:rPr>
                <w:rFonts w:ascii="Times" w:hAnsi="Times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Stany nagłe w chorobach układu moczowo-płciowego.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4FD" w:rsidRPr="00EF14FD">
              <w:rPr>
                <w:rFonts w:ascii="Times" w:hAnsi="Times"/>
                <w:sz w:val="24"/>
                <w:szCs w:val="24"/>
              </w:rPr>
              <w:t>Kamica nerkowa. Zakażenia układu moczowego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938" w14:textId="37AADF5E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369722EE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8F9B1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2C9" w14:textId="3E214BF5" w:rsidR="00EF14FD" w:rsidRPr="00EF14FD" w:rsidRDefault="00EF14FD" w:rsidP="00EF14FD">
            <w:pPr>
              <w:spacing w:after="0"/>
              <w:rPr>
                <w:rFonts w:ascii="Times" w:hAnsi="Times" w:cs="Tahoma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niewydolność nerek. Terapia nerkozastępcza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770" w14:textId="24055EA4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A70088" w14:paraId="62F9202E" w14:textId="77777777" w:rsidTr="00F54BA0">
        <w:trPr>
          <w:trHeight w:val="5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D396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920" w14:textId="28977FCF" w:rsidR="00EF14FD" w:rsidRPr="00EF14FD" w:rsidRDefault="00EF14FD" w:rsidP="00EF14FD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Analgosedacja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 xml:space="preserve"> w medycynie ratunkowej.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CFB" w14:textId="1FDFA126" w:rsidR="00EF14FD" w:rsidRPr="00A70088" w:rsidRDefault="00A70088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0088" w:rsidRPr="00A70088" w14:paraId="25BB466B" w14:textId="77777777" w:rsidTr="00F54BA0">
        <w:trPr>
          <w:trHeight w:val="5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849C" w14:textId="77777777" w:rsidR="00A70088" w:rsidRPr="00EF14FD" w:rsidRDefault="00A70088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A9E" w14:textId="6135FB01" w:rsidR="00A70088" w:rsidRPr="00A70088" w:rsidRDefault="00A70088" w:rsidP="00EF1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hiperbaryczna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FFD" w14:textId="1C89319E" w:rsidR="00A70088" w:rsidRPr="00A70088" w:rsidRDefault="00A70088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F14FD" w:rsidRPr="00EF14FD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5C4880CC" w:rsidR="00EF14FD" w:rsidRPr="00EF14FD" w:rsidRDefault="00EF14FD" w:rsidP="00EF14FD">
            <w:pPr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sz w:val="24"/>
                <w:szCs w:val="24"/>
              </w:rPr>
              <w:t>Egzamin testowy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65E4AA0F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132052B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934E4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960" w14:textId="77777777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174" w14:textId="77777777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EF14FD" w:rsidRPr="00EF14FD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041956DC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40852C4B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6E36114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20</w:t>
            </w:r>
          </w:p>
        </w:tc>
      </w:tr>
      <w:tr w:rsidR="00EF14FD" w:rsidRPr="00EF14FD" w14:paraId="455D9F66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3B8DAA8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6E4CFBF6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CA6" w14:textId="7E9192AB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proofErr w:type="spellStart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Badanie</w:t>
            </w:r>
            <w:proofErr w:type="spellEnd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pacjenta</w:t>
            </w:r>
            <w:proofErr w:type="spellEnd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podmiotowe</w:t>
            </w:r>
            <w:proofErr w:type="spellEnd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F14FD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przedmiotowe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E96" w14:textId="129540A2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6</w:t>
            </w:r>
          </w:p>
        </w:tc>
      </w:tr>
      <w:tr w:rsidR="00EF14FD" w:rsidRPr="00EF14FD" w14:paraId="4590A1AD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89747BB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535BB7E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2C3" w14:textId="6204516C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723" w14:textId="02DD4EB6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20A564D1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B683E91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D52" w14:textId="6A5D37B8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Wczesna diagnostyka i terapia zawału mięśnia sercowego (telemetria  w medycynie ratunkowej).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B51" w14:textId="7F215702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0F04CA47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4B5D61BA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2C5" w14:textId="37980E5F" w:rsidR="00EF14FD" w:rsidRPr="00716A0D" w:rsidRDefault="00EF14FD" w:rsidP="00EF14FD">
            <w:pPr>
              <w:spacing w:line="240" w:lineRule="auto"/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Stosowanie różnych metod elektroterapii w praktyce ratownika medycznego (AED, defibrylacja manualna, kardiowersja, przezskórna stymulacja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zewnętrzna.</w:t>
            </w:r>
            <w:r w:rsidR="00716A0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67B" w14:textId="2EE448BF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EF14FD" w:rsidRPr="00EF14FD" w14:paraId="7701D367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F813605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AA7" w14:textId="59B5FE8E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Zaburzenia gospodarki wodno-elektrolitowej.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487" w14:textId="6A334107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11B12DE1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338EEF5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91A" w14:textId="35F36EC5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 xml:space="preserve"> w stanach zagrożenia życia.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17D" w14:textId="4B528D32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1CD22F04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277C787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CFD" w14:textId="5EBAFBF7" w:rsidR="00EF14FD" w:rsidRPr="00EF14FD" w:rsidRDefault="00EF14FD" w:rsidP="00EF14FD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Stany nagłe w chorobach psychicznych, – sposoby zabezpieczenia siebie  i chorego, stosowanie przymusu bezpośredniego.</w:t>
            </w:r>
          </w:p>
          <w:p w14:paraId="782E84F8" w14:textId="3EFD50AC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2E9" w14:textId="3297692D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EF14FD" w:rsidRPr="00EF14FD" w14:paraId="751EED69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879CB21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ACC" w14:textId="77777777" w:rsidR="00EF14FD" w:rsidRPr="00EF14FD" w:rsidRDefault="00EF14FD" w:rsidP="00EF14FD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B97" w14:textId="77777777" w:rsidR="00EF14FD" w:rsidRPr="00EF14FD" w:rsidRDefault="00EF14FD" w:rsidP="00EF14FD">
            <w:pPr>
              <w:spacing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EF14FD" w:rsidRPr="00EF14FD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583044B0" w14:textId="2D9A34EB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ćwiczenia</w:t>
            </w:r>
          </w:p>
          <w:p w14:paraId="4EC7E948" w14:textId="20F9C8D1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1044A174" w:rsidR="00EF14FD" w:rsidRPr="00EF14FD" w:rsidRDefault="00EF14FD" w:rsidP="00EF14FD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5277AE53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60 godzin</w:t>
            </w:r>
          </w:p>
        </w:tc>
      </w:tr>
      <w:tr w:rsidR="00EF14FD" w:rsidRPr="00EF14FD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7319F1B4" w:rsidR="00EF14FD" w:rsidRPr="00EF14FD" w:rsidRDefault="00EF14FD" w:rsidP="00EF14FD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Badanie podmiotowe.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3E579580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55F88A1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D86C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1CA" w14:textId="3B9CD5F8" w:rsidR="00EF14FD" w:rsidRPr="00EF14FD" w:rsidRDefault="00EF14FD" w:rsidP="00EF14FD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Badanie układu oddechowego. Niewydolność oddechowa.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1F4" w14:textId="1264DA7F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4</w:t>
            </w:r>
          </w:p>
        </w:tc>
      </w:tr>
      <w:tr w:rsidR="00EF14FD" w:rsidRPr="00EF14FD" w14:paraId="2ECB45E6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FB3A3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4CC" w14:textId="6912AEF0" w:rsidR="00EF14FD" w:rsidRPr="00EF14FD" w:rsidRDefault="00EF14FD" w:rsidP="00EF14FD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Badanie układu krążenia. Ostra niewydolność oddechowa c.d.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532" w14:textId="48551885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EF14FD" w14:paraId="4B098A0C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6B09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117" w14:textId="40A94E23" w:rsidR="00EF14FD" w:rsidRPr="00716A0D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i przewlekła niewydolność serca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CE8" w14:textId="039A6FAD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EF14FD" w:rsidRPr="00C01CF5" w14:paraId="2909C45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9C5D3" w14:textId="7777777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2EE" w14:textId="15E084F4" w:rsidR="00EF14FD" w:rsidRPr="00EF14FD" w:rsidRDefault="00EF14FD" w:rsidP="00EF14FD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Monitorowanie inwazyjne chorych w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sor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0EE" w14:textId="56BAECA7" w:rsidR="00EF14FD" w:rsidRPr="00EF14FD" w:rsidRDefault="00EF14FD" w:rsidP="00EF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C01CF5" w:rsidRPr="00C01CF5" w14:paraId="78BFC6B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73E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B8E" w14:textId="41AC11F7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Astma, POCHP.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C99" w14:textId="29BE4FFE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1CF5" w:rsidRPr="00C01CF5" w14:paraId="71B8C43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4AE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6A4" w14:textId="3C453FA9" w:rsidR="00C01CF5" w:rsidRPr="00F0315C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Wentylacja mechaniczna.</w:t>
            </w:r>
            <w:r w:rsidR="00F0315C">
              <w:rPr>
                <w:rFonts w:ascii="Times New Roman" w:hAnsi="Times New Roman"/>
                <w:sz w:val="24"/>
                <w:szCs w:val="24"/>
              </w:rPr>
              <w:t xml:space="preserve"> Nowoczesne techniki wentylacji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2B2" w14:textId="0470B174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1CF5" w:rsidRPr="00C01CF5" w14:paraId="293E0C42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808E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B6D" w14:textId="5215AE75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78A" w14:textId="5F1DC76A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1CF5" w:rsidRPr="00EF14FD" w14:paraId="1312D212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61E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863" w14:textId="05AFD590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Zaawansowane czynności resuscytacyjne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D46" w14:textId="47B40FC6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C01CF5" w:rsidRPr="00EF14FD" w14:paraId="17BA8A21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A14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923" w14:textId="45A0ADCF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Pacjent nieprzytomny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D30" w14:textId="148FE388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1CF5" w:rsidRPr="00EF14FD" w14:paraId="171330AE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77F30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1B2" w14:textId="4038B664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Udar mózgu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869" w14:textId="1E9B0DAB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1CF5" w:rsidRPr="00EF14FD" w14:paraId="6CCB2CE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323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27" w14:textId="36928B7A" w:rsidR="00C01CF5" w:rsidRPr="00C01CF5" w:rsidRDefault="00C01CF5" w:rsidP="00C01CF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EKG – interpretacja zapisu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857" w14:textId="15A584B1" w:rsidR="00C01CF5" w:rsidRPr="00C01CF5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1CF5" w:rsidRPr="00EF14FD" w14:paraId="53AD09B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8FEA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9B5" w14:textId="2EFD9C37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Zaburzenia rytmu i przewodnictwa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197" w14:textId="176689BF" w:rsidR="00C01CF5" w:rsidRPr="00F0315C" w:rsidRDefault="00F0315C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01CF5" w:rsidRPr="00EF14FD" w14:paraId="4FC068EB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3D10B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C6C" w14:textId="525EBC1A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BBC" w14:textId="0469A210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C01CF5" w:rsidRPr="00EF14FD" w14:paraId="49252A0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202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197" w14:textId="17630E49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Ostre</w:t>
            </w:r>
            <w:proofErr w:type="spellEnd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stany</w:t>
            </w:r>
            <w:proofErr w:type="spellEnd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wewnątrzbrzuszne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ostry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brzuch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648" w14:textId="637AEF9D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C01CF5" w:rsidRPr="00EF14FD" w14:paraId="148BA489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E99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CDF" w14:textId="14D640E8" w:rsidR="00C01CF5" w:rsidRPr="00730D6A" w:rsidRDefault="00C01CF5" w:rsidP="00C01CF5">
            <w:pPr>
              <w:spacing w:after="0" w:line="360" w:lineRule="auto"/>
              <w:ind w:left="360"/>
              <w:rPr>
                <w:rFonts w:ascii="Times" w:hAnsi="Times"/>
                <w:bCs/>
                <w:sz w:val="24"/>
                <w:szCs w:val="24"/>
                <w:lang w:val="en-US"/>
              </w:rPr>
            </w:pP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Zatrucia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toksydromy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odtrutki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324" w14:textId="291B2930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2</w:t>
            </w:r>
          </w:p>
        </w:tc>
      </w:tr>
      <w:tr w:rsidR="00C01CF5" w:rsidRPr="00716A0D" w14:paraId="42A32C9A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38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68F" w14:textId="132BBD06" w:rsidR="00C01CF5" w:rsidRPr="00730D6A" w:rsidRDefault="00A70088" w:rsidP="00C01CF5">
            <w:pPr>
              <w:spacing w:after="0" w:line="360" w:lineRule="auto"/>
              <w:ind w:left="360"/>
              <w:rPr>
                <w:rFonts w:ascii="Times" w:hAnsi="Times"/>
                <w:bCs/>
                <w:sz w:val="24"/>
                <w:szCs w:val="24"/>
                <w:lang w:val="en-US"/>
              </w:rPr>
            </w:pP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Stany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zagrożenia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życia</w:t>
            </w:r>
            <w:proofErr w:type="spellEnd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30D6A">
              <w:rPr>
                <w:rFonts w:ascii="Times" w:hAnsi="Times"/>
                <w:bCs/>
                <w:sz w:val="24"/>
                <w:szCs w:val="24"/>
                <w:lang w:val="en-US"/>
              </w:rPr>
              <w:t>cukrzycy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EF7" w14:textId="701D2629" w:rsidR="00C01CF5" w:rsidRPr="001E67C2" w:rsidRDefault="00A70088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1CF5" w:rsidRPr="00716A0D" w14:paraId="0CD7BFE4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9B0F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5B3" w14:textId="294DE430" w:rsidR="00C01CF5" w:rsidRPr="00730D6A" w:rsidRDefault="00A70088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Stany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zagrożenia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życia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spowodowane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zaburzeniami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gospodarki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wodno-elektrolitowej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4"/>
                <w:lang w:val="en-US"/>
              </w:rPr>
              <w:t>kwasowo-zasadowej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BE8" w14:textId="76B005E5" w:rsidR="00C01CF5" w:rsidRPr="00A70088" w:rsidRDefault="00A70088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0088" w:rsidRPr="00716A0D" w14:paraId="0AD048A8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7A8B" w14:textId="77777777" w:rsidR="00A70088" w:rsidRPr="00EF14FD" w:rsidRDefault="00A70088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A3C" w14:textId="10C5010F" w:rsidR="00A70088" w:rsidRPr="00730D6A" w:rsidRDefault="00A70088" w:rsidP="00C01CF5">
            <w:pPr>
              <w:spacing w:after="0" w:line="360" w:lineRule="auto"/>
              <w:ind w:left="360"/>
              <w:rPr>
                <w:rFonts w:ascii="Times" w:hAnsi="Times" w:cs="Tahoma"/>
                <w:sz w:val="24"/>
                <w:szCs w:val="24"/>
                <w:lang w:val="en-US"/>
              </w:rPr>
            </w:pP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Martwicze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infekcje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tkanek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miękkich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i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skóry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zagrażające</w:t>
            </w:r>
            <w:proofErr w:type="spellEnd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730D6A">
              <w:rPr>
                <w:rFonts w:ascii="Times" w:hAnsi="Times" w:cs="Tahoma"/>
                <w:sz w:val="24"/>
                <w:szCs w:val="26"/>
                <w:lang w:val="en-US"/>
              </w:rPr>
              <w:t>życiu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B11" w14:textId="665D2B97" w:rsidR="00A70088" w:rsidRDefault="00730D6A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30D6A" w:rsidRPr="00716A0D" w14:paraId="1B30C564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3D252" w14:textId="77777777" w:rsidR="00730D6A" w:rsidRPr="00EF14FD" w:rsidRDefault="00730D6A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45" w14:textId="391143A7" w:rsidR="00730D6A" w:rsidRPr="00730D6A" w:rsidRDefault="00730D6A" w:rsidP="00C01CF5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  <w:lang w:val="en-US"/>
              </w:rPr>
              <w:t>Terapia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en-US"/>
              </w:rPr>
              <w:t>hiperbaryczna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en-US"/>
              </w:rPr>
              <w:t>medycynie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val="en-US"/>
              </w:rPr>
              <w:t>ratunkowej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3A0" w14:textId="1F5E3C77" w:rsidR="00730D6A" w:rsidRDefault="00730D6A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1CF5" w:rsidRPr="00716A0D" w14:paraId="7F1DAE4B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B96B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AAA" w14:textId="1543BD77" w:rsidR="00C01CF5" w:rsidRPr="00730D6A" w:rsidRDefault="00197DBF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sz w:val="24"/>
                <w:szCs w:val="24"/>
                <w:lang w:val="en-US"/>
              </w:rPr>
            </w:pPr>
            <w:r w:rsidRPr="00730D6A">
              <w:rPr>
                <w:rFonts w:ascii="Times" w:hAnsi="Times"/>
                <w:sz w:val="24"/>
                <w:szCs w:val="24"/>
              </w:rPr>
              <w:t>Ćwiczenia symulowane nagłych zagrożeń pochodzenia wewnętrznego. Ćwiczenia scenariuszy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AEC" w14:textId="771E2A3B" w:rsidR="00C01CF5" w:rsidRPr="00EF14FD" w:rsidRDefault="00730D6A" w:rsidP="0073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1CF5" w:rsidRPr="00716A0D" w14:paraId="55F1710A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1335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37C" w14:textId="77777777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D9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716A0D" w14:paraId="65AE3201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269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2B0" w14:textId="77777777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23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716A0D" w14:paraId="78DEC9B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8E7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95F" w14:textId="77777777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AF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716A0D" w14:paraId="4A386D5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5D3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C1B" w14:textId="77777777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hAnsi="Times" w:cs="Times"/>
                <w:b/>
                <w:bCs/>
                <w:color w:val="6D6D6D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95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C01CF5" w:rsidRPr="00EF14FD" w:rsidRDefault="00C01CF5" w:rsidP="00C01CF5">
            <w:pPr>
              <w:spacing w:after="0" w:line="36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048569D4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60 godzin</w:t>
            </w:r>
          </w:p>
        </w:tc>
      </w:tr>
      <w:tr w:rsidR="00C01CF5" w:rsidRPr="00EF14FD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5F35912A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Badanie podmiotowe.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532A6A9A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47C3B68B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Badanie układu oddechowego. Niewydolność oddechowa.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6B0E0233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15AD96DE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Badanie układu krążenia. Ostra niewydolność oddechowa c.d.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64D0653C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6435FFF3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i przewlekła niewydolność serca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0F0EB14B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1DA242EE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Monitorowanie inwazyjne chorych w </w:t>
            </w:r>
            <w:proofErr w:type="spellStart"/>
            <w:r w:rsidRPr="00EF14FD">
              <w:rPr>
                <w:rFonts w:ascii="Times" w:hAnsi="Times"/>
                <w:sz w:val="24"/>
                <w:szCs w:val="24"/>
              </w:rPr>
              <w:t>sor</w:t>
            </w:r>
            <w:proofErr w:type="spellEnd"/>
            <w:r w:rsidRPr="00EF14FD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3AF890A5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2E8293C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D73B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560" w14:textId="765467FF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Astma, POCHP.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23F" w14:textId="4CD9CD48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5DA223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9DE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8CA" w14:textId="5FB28BA6" w:rsidR="00C01CF5" w:rsidRPr="007661B3" w:rsidRDefault="00C01CF5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Wentylacja mechaniczna</w:t>
            </w:r>
            <w:r w:rsidR="007661B3">
              <w:rPr>
                <w:rFonts w:ascii="Times" w:hAnsi="Times"/>
                <w:sz w:val="24"/>
                <w:szCs w:val="24"/>
              </w:rPr>
              <w:t>, składanie respiratora, testy sprawności</w:t>
            </w:r>
            <w:r w:rsidR="007661B3">
              <w:rPr>
                <w:rFonts w:ascii="Times New Roman" w:hAnsi="Times New Roman"/>
                <w:sz w:val="24"/>
                <w:szCs w:val="24"/>
              </w:rPr>
              <w:t>, monitorowanie terapii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C0E" w14:textId="0D4A5DCF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105DB49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5F7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D90" w14:textId="43CE4B7B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Równowaga kwasowo-zasadowa</w:t>
            </w:r>
            <w:r>
              <w:rPr>
                <w:rFonts w:ascii="Times" w:hAnsi="Times"/>
                <w:sz w:val="24"/>
                <w:szCs w:val="24"/>
              </w:rPr>
              <w:t xml:space="preserve"> – interpretacja wyników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97" w14:textId="321987DD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296DF28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9E8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DE9" w14:textId="1C1B139C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Interpretacja badań laboratoryjnych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EC" w14:textId="335C4A8B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1182320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139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23A" w14:textId="08E68FA0" w:rsidR="00C01CF5" w:rsidRPr="00A95FCA" w:rsidRDefault="00C01CF5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="00A95FCA">
              <w:rPr>
                <w:rFonts w:ascii="Times New Roman" w:hAnsi="Times New Roman"/>
                <w:sz w:val="24"/>
                <w:szCs w:val="24"/>
              </w:rPr>
              <w:t>, przygotowanie leków pod nadzorem lekarza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AA5" w14:textId="1F2E685A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6D6334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1FD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128" w14:textId="10209FA1" w:rsidR="00C01CF5" w:rsidRPr="00A95FCA" w:rsidRDefault="00C01CF5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Zaawansowane czynności resuscytacyjne</w:t>
            </w:r>
            <w:r w:rsidR="00A95FCA">
              <w:rPr>
                <w:rFonts w:ascii="Times New Roman" w:hAnsi="Times New Roman"/>
                <w:sz w:val="24"/>
                <w:szCs w:val="24"/>
              </w:rPr>
              <w:t>, uczestniczenie w zespole resuscytacyjnym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646" w14:textId="2F5B65B9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5156F735" w:rsidR="00C01CF5" w:rsidRPr="00A95FCA" w:rsidRDefault="00C01CF5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Zapalenie płuc</w:t>
            </w:r>
            <w:r w:rsidR="00A95FCA">
              <w:rPr>
                <w:rFonts w:ascii="Times New Roman" w:hAnsi="Times New Roman"/>
                <w:sz w:val="24"/>
                <w:szCs w:val="24"/>
              </w:rPr>
              <w:t xml:space="preserve">, wskazania do wspomagania oddechu.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00B52043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3B700820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EKG – interpretacja zapisu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7833798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1C3BFE0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335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B92" w14:textId="669C2EA5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Zaburzenia rytmu i przewodnictwa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E4D" w14:textId="0CD4D0C6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05E8302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54A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A0" w14:textId="65611809" w:rsidR="00C01CF5" w:rsidRPr="00A95FCA" w:rsidRDefault="00C01CF5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  <w:r w:rsidR="00A95FCA">
              <w:rPr>
                <w:rFonts w:ascii="Times New Roman" w:hAnsi="Times New Roman"/>
                <w:sz w:val="24"/>
                <w:szCs w:val="24"/>
              </w:rPr>
              <w:t>. Badanie, diagnostyka.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01" w14:textId="22C3EBA8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3DBD6C5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9F3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92E" w14:textId="4EFE84D6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Ostre</w:t>
            </w:r>
            <w:proofErr w:type="spellEnd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stany</w:t>
            </w:r>
            <w:proofErr w:type="spellEnd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wewnątrzbrzuszne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ostry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brzuch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D09" w14:textId="5E0A7DA9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66DD5A4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F6E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59" w14:textId="261608BE" w:rsidR="00C01CF5" w:rsidRPr="004B05E7" w:rsidRDefault="004B05E7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Wykonywanie oznaczeń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analizatrze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parametrów krytycznych. Diagnostyka POCT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9" w14:textId="7EFE35BA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5861E9FB" w14:textId="77777777" w:rsidTr="00B82636">
        <w:trPr>
          <w:trHeight w:val="15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B045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DFD" w14:textId="3D5D6FCC" w:rsidR="00C01CF5" w:rsidRPr="004B05E7" w:rsidRDefault="004B05E7" w:rsidP="00C01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Terapia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nerkozstępcza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Ubieranie aparatu. Monitorowanie terapii.</w:t>
            </w:r>
            <w:r w:rsidR="00C01CF5" w:rsidRPr="004B0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238" w14:textId="7220285A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289B8CE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4F90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ED5" w14:textId="6B8EF461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Badanie układu krążenia. Ostra niewydolność oddechowa c.d.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D9" w14:textId="1148D0F6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60A0B3FC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0C9E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E4A" w14:textId="119CF368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>Ostra i przewlekła niewydolność serca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55F" w14:textId="5E26CF29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3</w:t>
            </w:r>
          </w:p>
        </w:tc>
      </w:tr>
      <w:tr w:rsidR="00C01CF5" w:rsidRPr="00EF14FD" w14:paraId="184EED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6903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39" w14:textId="3FF186DA" w:rsidR="00C01CF5" w:rsidRPr="00EF14FD" w:rsidRDefault="00C01CF5" w:rsidP="00C01CF5">
            <w:pPr>
              <w:spacing w:after="0" w:line="36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sz w:val="24"/>
                <w:szCs w:val="24"/>
              </w:rPr>
              <w:t>Egzamin praktyczny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B26" w14:textId="17C083DB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6</w:t>
            </w:r>
          </w:p>
        </w:tc>
      </w:tr>
      <w:tr w:rsidR="00C01CF5" w:rsidRPr="00EF14FD" w14:paraId="4930D0A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8F85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DE6" w14:textId="7BC7ED8F" w:rsidR="00C01CF5" w:rsidRPr="00EF14FD" w:rsidRDefault="00C01CF5" w:rsidP="00C01CF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18" w14:textId="61B58071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05605D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01E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079" w14:textId="7F718E22" w:rsidR="00C01CF5" w:rsidRPr="00EF14FD" w:rsidRDefault="00C01CF5" w:rsidP="00C01CF5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D9" w14:textId="46249B94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36A775C5" w:rsidR="00C01CF5" w:rsidRPr="00EF14FD" w:rsidRDefault="00C01CF5" w:rsidP="00C01CF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C01CF5" w:rsidRPr="00EF14FD" w:rsidRDefault="00C01CF5" w:rsidP="00C01CF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C01CF5" w:rsidRPr="00EF14FD" w:rsidRDefault="00C01CF5" w:rsidP="00C01CF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EF14FD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01CF5" w:rsidRPr="00EF14FD" w:rsidRDefault="00C01CF5" w:rsidP="00C01CF5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" w:eastAsia="Times New Roman" w:hAnsi="Times"/>
                <w:sz w:val="24"/>
                <w:szCs w:val="24"/>
              </w:rPr>
            </w:pPr>
            <w:r w:rsidRPr="00EF14FD">
              <w:rPr>
                <w:rFonts w:ascii="Times" w:eastAsia="Times New Roman" w:hAnsi="Times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4B7C5C59" w:rsidR="00C01CF5" w:rsidRPr="00EF14FD" w:rsidRDefault="00055FFD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01CF5" w:rsidRPr="00EF14FD">
              <w:rPr>
                <w:rFonts w:ascii="Times" w:hAnsi="Times"/>
                <w:color w:val="000000"/>
                <w:sz w:val="24"/>
                <w:szCs w:val="24"/>
              </w:rPr>
              <w:t>0 godzin</w:t>
            </w:r>
          </w:p>
        </w:tc>
      </w:tr>
      <w:tr w:rsidR="00C01CF5" w:rsidRPr="00EF14FD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0B3892E1" w:rsidR="00C01CF5" w:rsidRPr="00055FFD" w:rsidRDefault="008F5632" w:rsidP="00C01CF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55FFD">
              <w:rPr>
                <w:rFonts w:ascii="Times" w:hAnsi="Times"/>
                <w:sz w:val="24"/>
                <w:szCs w:val="24"/>
              </w:rPr>
              <w:t>Leczenie hiperbaryczne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0E753F1A" w:rsidR="00C01CF5" w:rsidRPr="008F5632" w:rsidRDefault="00055FFD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1CF5" w:rsidRPr="00EF14FD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380187A6" w:rsidR="00C01CF5" w:rsidRPr="00055FFD" w:rsidRDefault="008F5632" w:rsidP="00C01CF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55FFD">
              <w:rPr>
                <w:rFonts w:ascii="Times" w:hAnsi="Times"/>
                <w:sz w:val="24"/>
                <w:szCs w:val="24"/>
              </w:rPr>
              <w:t>Metody pozaustrojowej eliminacji dwutlenku węgla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B621D9C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</w:p>
        </w:tc>
      </w:tr>
      <w:tr w:rsidR="00C01CF5" w:rsidRPr="00EF14FD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558BF692" w:rsidR="00C01CF5" w:rsidRPr="00F36093" w:rsidRDefault="00DD09D0" w:rsidP="00C01CF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F36093">
              <w:rPr>
                <w:rFonts w:ascii="Times" w:hAnsi="Times"/>
                <w:sz w:val="24"/>
                <w:szCs w:val="24"/>
              </w:rPr>
              <w:t>Pomiar rzutu serca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2E4B1CBE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</w:p>
        </w:tc>
      </w:tr>
      <w:tr w:rsidR="00C01CF5" w:rsidRPr="00EF14FD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117FAB06" w:rsidR="00C01CF5" w:rsidRPr="00F36093" w:rsidRDefault="00055FFD" w:rsidP="00C01CF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Aspekty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psychologiczne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stanach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zagrożenia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życia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744AC88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</w:p>
        </w:tc>
      </w:tr>
      <w:tr w:rsidR="00C01CF5" w:rsidRPr="00EF14FD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5422C176" w:rsidR="00C01CF5" w:rsidRPr="00F36093" w:rsidRDefault="00055FFD" w:rsidP="00C01CF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Wpływ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otyłości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na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wybrane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narządy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układy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04E0EA50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5</w:t>
            </w:r>
          </w:p>
        </w:tc>
      </w:tr>
      <w:tr w:rsidR="00C01CF5" w:rsidRPr="00055FFD" w14:paraId="3E31260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FD383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DC9" w14:textId="5F34A4EF" w:rsidR="00C01CF5" w:rsidRPr="00F36093" w:rsidRDefault="00055FFD" w:rsidP="00C01CF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Specyfika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postępowania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chorymi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wieku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podeszłym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stanie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zagrożenia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życia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FA7" w14:textId="5061A987" w:rsidR="00C01CF5" w:rsidRPr="00055FFD" w:rsidRDefault="00055FFD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55FFD" w:rsidRPr="00055FFD" w14:paraId="309F17AF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59FD" w14:textId="77777777" w:rsidR="00055FFD" w:rsidRPr="00EF14FD" w:rsidRDefault="00055FFD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0F7" w14:textId="4DB18293" w:rsidR="00055FFD" w:rsidRPr="00F36093" w:rsidRDefault="00055FFD" w:rsidP="00C01CF5">
            <w:pPr>
              <w:spacing w:line="240" w:lineRule="auto"/>
              <w:jc w:val="both"/>
              <w:rPr>
                <w:rFonts w:ascii="Times" w:hAnsi="Times" w:cs="Tahoma"/>
                <w:sz w:val="24"/>
                <w:szCs w:val="24"/>
                <w:lang w:val="en-US"/>
              </w:rPr>
            </w:pP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Stany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zagrożenia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życia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spowodowane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zaburzeniami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gospodarki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wodno-elektrolitowej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i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kwasowo-zasadowej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417" w14:textId="62C742FC" w:rsidR="00055FFD" w:rsidRPr="00F36093" w:rsidRDefault="00F36093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5FFD" w:rsidRPr="00055FFD" w14:paraId="2436460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5502" w14:textId="77777777" w:rsidR="00055FFD" w:rsidRPr="00EF14FD" w:rsidRDefault="00055FFD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461" w14:textId="5B3A331A" w:rsidR="00055FFD" w:rsidRPr="00F36093" w:rsidRDefault="00F36093" w:rsidP="00F36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Kontakt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rodziną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chorego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objętego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leczeniem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powodu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stanu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zagrożenia</w:t>
            </w:r>
            <w:proofErr w:type="spellEnd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093">
              <w:rPr>
                <w:rFonts w:ascii="Times" w:hAnsi="Times" w:cs="Tahoma"/>
                <w:sz w:val="24"/>
                <w:szCs w:val="24"/>
                <w:lang w:val="en-US"/>
              </w:rPr>
              <w:t>życia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etyczne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13C" w14:textId="3C07DA1B" w:rsidR="00055FFD" w:rsidRPr="00F36093" w:rsidRDefault="00F36093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F61C6" w:rsidRPr="00055FFD" w14:paraId="241C26E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CF2" w14:textId="77777777" w:rsidR="00BF61C6" w:rsidRPr="00EF14FD" w:rsidRDefault="00BF61C6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5CB" w14:textId="77777777" w:rsidR="00BF61C6" w:rsidRPr="00F36093" w:rsidRDefault="00BF61C6" w:rsidP="00F36093">
            <w:pPr>
              <w:spacing w:line="240" w:lineRule="auto"/>
              <w:jc w:val="both"/>
              <w:rPr>
                <w:rFonts w:ascii="Times" w:hAnsi="Times" w:cs="Tahoma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0DC" w14:textId="77777777" w:rsidR="00BF61C6" w:rsidRDefault="00BF61C6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1CF5" w:rsidRPr="00EF14FD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LITERATURA  </w:t>
            </w:r>
          </w:p>
          <w:p w14:paraId="585F7BB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01CF5" w:rsidRPr="00EF14FD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7FA458A8" w:rsidR="00C01CF5" w:rsidRPr="00EF14FD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01CF5" w:rsidRPr="00EF14FD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C01CF5" w:rsidRPr="00BF61C6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>Medipage</w:t>
                  </w:r>
                  <w:proofErr w:type="spellEnd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 2016 r. </w:t>
                  </w:r>
                </w:p>
                <w:p w14:paraId="03CA2C46" w14:textId="77777777" w:rsidR="00BF61C6" w:rsidRPr="00EF14FD" w:rsidRDefault="00BF61C6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Krystyn Sosada Ostre stany zagrożenia życia w chorobach wewnętrznych. PZWL 2016r. </w:t>
                  </w:r>
                </w:p>
                <w:p w14:paraId="670CDEA7" w14:textId="2944FD6E" w:rsidR="00BF61C6" w:rsidRPr="00EF14FD" w:rsidRDefault="00BF61C6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Szczeklik Andrzej. Choroby Wewnętrzne. 2016</w:t>
                  </w:r>
                </w:p>
                <w:p w14:paraId="54A73C15" w14:textId="402AB7AB" w:rsidR="00C01CF5" w:rsidRPr="00EF14FD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C01CF5" w:rsidRPr="00EF14FD" w:rsidRDefault="00C01CF5" w:rsidP="00C01CF5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27EA9BD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01CF5" w:rsidRPr="00EF14FD" w:rsidRDefault="00C01CF5" w:rsidP="00C01CF5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UZUPEŁNIAJĄCA</w:t>
            </w:r>
          </w:p>
          <w:p w14:paraId="66E2350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01CF5" w:rsidRPr="00EF14FD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24D1CCDE" w:rsidR="00C01CF5" w:rsidRPr="00EF14FD" w:rsidRDefault="00C01CF5" w:rsidP="00B27020">
                  <w:pPr>
                    <w:pStyle w:val="Akapitzlist"/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" w:hAnsi="Times"/>
                      <w:sz w:val="24"/>
                      <w:szCs w:val="24"/>
                    </w:rPr>
                  </w:pPr>
                  <w:proofErr w:type="spellStart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>Ł.Szarpak</w:t>
                  </w:r>
                  <w:proofErr w:type="spellEnd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718E0C7B" w14:textId="560BB12C" w:rsidR="00C01CF5" w:rsidRPr="00EF14FD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J. </w:t>
                  </w:r>
                  <w:proofErr w:type="spellStart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>Jakubaszko</w:t>
                  </w:r>
                  <w:proofErr w:type="spellEnd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4FD">
                    <w:rPr>
                      <w:rFonts w:ascii="Times" w:hAnsi="Times"/>
                      <w:sz w:val="24"/>
                      <w:szCs w:val="24"/>
                    </w:rPr>
                    <w:t>red.po</w:t>
                  </w:r>
                  <w:r w:rsidR="00B27020">
                    <w:rPr>
                      <w:rFonts w:ascii="Times" w:hAnsi="Times"/>
                      <w:sz w:val="24"/>
                      <w:szCs w:val="24"/>
                    </w:rPr>
                    <w:t>l</w:t>
                  </w:r>
                  <w:proofErr w:type="spellEnd"/>
                  <w:r w:rsidR="00B27020">
                    <w:rPr>
                      <w:rFonts w:ascii="Times" w:hAnsi="Times"/>
                      <w:sz w:val="24"/>
                      <w:szCs w:val="24"/>
                    </w:rPr>
                    <w:t>. Medycyna Ratunkowa NMS, Wrocł</w:t>
                  </w:r>
                  <w:r w:rsidRPr="00EF14FD">
                    <w:rPr>
                      <w:rFonts w:ascii="Times" w:hAnsi="Times"/>
                      <w:sz w:val="24"/>
                      <w:szCs w:val="24"/>
                    </w:rPr>
                    <w:t>aw 2008</w:t>
                  </w:r>
                  <w:r w:rsidRPr="00EF14FD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6F3F445B" w14:textId="7181BF1F" w:rsidR="00C01CF5" w:rsidRPr="00BF61C6" w:rsidRDefault="00C01CF5" w:rsidP="00B27020">
                  <w:pPr>
                    <w:framePr w:hSpace="141" w:wrap="around" w:vAnchor="text" w:hAnchor="margin" w:xAlign="center" w:y="-133"/>
                    <w:numPr>
                      <w:ilvl w:val="0"/>
                      <w:numId w:val="23"/>
                    </w:numPr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  <w:r w:rsidRPr="00EF14FD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Pete Gregory, Ian </w:t>
                  </w:r>
                  <w:proofErr w:type="spellStart"/>
                  <w:r w:rsidRPr="00EF14FD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>Mursell</w:t>
                  </w:r>
                  <w:proofErr w:type="spellEnd"/>
                  <w:r w:rsidRPr="00EF14FD">
                    <w:rPr>
                      <w:rFonts w:ascii="Times" w:hAnsi="Times" w:cs="Times"/>
                      <w:color w:val="6D6D6D"/>
                      <w:sz w:val="24"/>
                      <w:szCs w:val="24"/>
                      <w:lang w:val="en-US"/>
                    </w:rPr>
                    <w:t xml:space="preserve"> </w:t>
                  </w:r>
                  <w:r w:rsidRPr="00EF14FD">
                    <w:rPr>
                      <w:rFonts w:ascii="Times" w:hAnsi="Times" w:cs="Times"/>
                      <w:bCs/>
                      <w:color w:val="0E2325"/>
                      <w:sz w:val="24"/>
                      <w:szCs w:val="24"/>
                      <w:lang w:val="en-US"/>
                    </w:rPr>
                    <w:t>DIAGNOSTYKA I POSTĘPOWANIE W RATOWNICTWIE MEDYCZNYM. PROCEDURY ZABIEGOWE</w:t>
                  </w:r>
                  <w:r w:rsidRPr="00EF14FD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history="1">
                    <w:r w:rsidRPr="00EF14FD">
                      <w:rPr>
                        <w:rFonts w:ascii="Times" w:hAnsi="Times" w:cs="Times"/>
                        <w:bCs/>
                        <w:color w:val="1D383B"/>
                        <w:sz w:val="24"/>
                        <w:szCs w:val="24"/>
                        <w:lang w:val="en-US"/>
                      </w:rPr>
                      <w:t>GÓRNICKI WYDAWNICTWO MEDYCZNE</w:t>
                    </w:r>
                  </w:hyperlink>
                  <w:r w:rsidRPr="00EF14FD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2013</w:t>
                  </w:r>
                </w:p>
                <w:p w14:paraId="7E111A52" w14:textId="77777777" w:rsidR="00BF61C6" w:rsidRPr="00EF14FD" w:rsidRDefault="00BF61C6" w:rsidP="00B27020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6698C707" w14:textId="549AE6B3" w:rsidR="00C01CF5" w:rsidRPr="00EF14FD" w:rsidRDefault="00C01CF5" w:rsidP="00B27020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7A437EB7" w14:textId="77777777" w:rsidR="00C01CF5" w:rsidRPr="00EF14FD" w:rsidRDefault="00C01CF5" w:rsidP="00B27020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472F1950" w14:textId="77777777" w:rsidR="00C01CF5" w:rsidRPr="00EF14FD" w:rsidRDefault="00C01CF5" w:rsidP="00B27020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" w:hAnsi="Times"/>
                      <w:sz w:val="24"/>
                      <w:szCs w:val="24"/>
                    </w:rPr>
                  </w:pPr>
                </w:p>
                <w:p w14:paraId="2F2E3969" w14:textId="14AB6FF0" w:rsidR="00C01CF5" w:rsidRPr="00EF14FD" w:rsidRDefault="00C01CF5" w:rsidP="00B27020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" w:hAnsi="Times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01CF5" w:rsidRPr="00EF14FD" w:rsidRDefault="00C01CF5" w:rsidP="00C01CF5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  <w:p w14:paraId="14BEB54B" w14:textId="77777777" w:rsidR="00C01CF5" w:rsidRPr="00EF14FD" w:rsidRDefault="00C01CF5" w:rsidP="00C01CF5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  <w:p w14:paraId="7DFA4DF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01CF5" w:rsidRPr="00EF14FD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01CF5" w:rsidRPr="00EF14FD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wyżej wymienione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formujące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C01CF5" w:rsidRPr="00EF14FD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punktowym</w:t>
            </w:r>
          </w:p>
        </w:tc>
      </w:tr>
      <w:tr w:rsidR="00C01CF5" w:rsidRPr="00EF14FD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C01CF5" w:rsidRPr="00EF14FD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Podsumowujące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EF14FD">
              <w:rPr>
                <w:rFonts w:ascii="Times" w:hAnsi="Times"/>
                <w:sz w:val="24"/>
                <w:szCs w:val="24"/>
              </w:rPr>
              <w:t xml:space="preserve">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EF14FD">
              <w:rPr>
                <w:rFonts w:ascii="Times" w:hAnsi="Times"/>
                <w:b/>
                <w:sz w:val="24"/>
                <w:szCs w:val="24"/>
              </w:rPr>
              <w:t>(wiedza)</w:t>
            </w:r>
            <w:r w:rsidRPr="00EF14FD">
              <w:rPr>
                <w:rFonts w:ascii="Times" w:hAnsi="Times"/>
                <w:sz w:val="24"/>
                <w:szCs w:val="24"/>
              </w:rPr>
              <w:t xml:space="preserve">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01CF5" w:rsidRPr="00EF14FD" w:rsidRDefault="00C01CF5" w:rsidP="00C01C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01CF5" w:rsidRPr="00EF14FD" w:rsidRDefault="00C01CF5" w:rsidP="00C01C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Czas trwania egzaminu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01CF5" w:rsidRPr="00EF14FD" w:rsidRDefault="00C01CF5" w:rsidP="00C01C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30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01CF5" w:rsidRPr="00EF14FD" w:rsidRDefault="00C01CF5" w:rsidP="00C01C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60%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01CF5" w:rsidRPr="00EF14FD" w:rsidRDefault="00C01CF5" w:rsidP="00C01C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Punktacja – za każde pytanie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01CF5" w:rsidRPr="00EF14FD" w:rsidRDefault="00C01CF5" w:rsidP="00C01CF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01CF5" w:rsidRPr="00EF14FD" w:rsidRDefault="00C01CF5" w:rsidP="00C01CF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01CF5" w:rsidRPr="00EF14FD" w:rsidRDefault="00C01CF5" w:rsidP="00C01CF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01CF5" w:rsidRPr="00EF14FD" w:rsidRDefault="00C01CF5" w:rsidP="00C01CF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01CF5" w:rsidRPr="00EF14FD" w:rsidRDefault="00C01CF5" w:rsidP="00C01CF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Efekty nr </w:t>
            </w:r>
            <w:r w:rsidRPr="00EF14FD">
              <w:rPr>
                <w:rFonts w:ascii="Times" w:hAnsi="Times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EF14FD"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01CF5" w:rsidRPr="00EF14FD" w:rsidRDefault="00C01CF5" w:rsidP="00C01C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01CF5" w:rsidRPr="00EF14FD" w:rsidRDefault="00C01CF5" w:rsidP="00C01C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01CF5" w:rsidRPr="00EF14FD" w:rsidRDefault="00C01CF5" w:rsidP="00C01C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01CF5" w:rsidRPr="00EF14FD" w:rsidRDefault="00C01CF5" w:rsidP="00C01CF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01CF5" w:rsidRPr="00EF14FD" w:rsidRDefault="00C01CF5" w:rsidP="00C01C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01CF5" w:rsidRPr="00EF14FD" w:rsidRDefault="00C01CF5" w:rsidP="00C01C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2pkt.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), potrafi z pomocą nauczyciela (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1pkt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.), nie potrafi (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0pkt.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01CF5" w:rsidRPr="00EF14FD" w:rsidRDefault="00C01CF5" w:rsidP="00C01C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10 pkt.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w skali 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18 punktowej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CF5" w:rsidRPr="00EF14FD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 xml:space="preserve">WARUNKI UZYSKANIA ZALICZENIA PRZEDMIOTU: </w:t>
            </w:r>
          </w:p>
          <w:p w14:paraId="57C85336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>•</w:t>
            </w: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ab/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•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•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01CF5" w:rsidRPr="00EF14FD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Lucida Grande" w:hAnsi="Lucida Grande" w:cs="Lucida Grande"/>
                <w:color w:val="000000"/>
                <w:sz w:val="24"/>
                <w:szCs w:val="24"/>
              </w:rPr>
              <w:t>□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01CF5" w:rsidRPr="00EF14FD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01CF5" w:rsidRPr="00EF14FD" w:rsidRDefault="00C01CF5" w:rsidP="00C01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  <w:p w14:paraId="7ABF4BB5" w14:textId="3CCDFC52" w:rsidR="00C01CF5" w:rsidRPr="00EF14FD" w:rsidRDefault="00C01CF5" w:rsidP="00B2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EF14FD">
              <w:rPr>
                <w:rFonts w:ascii="Times" w:hAnsi="Times"/>
                <w:color w:val="000000"/>
                <w:sz w:val="24"/>
                <w:szCs w:val="24"/>
              </w:rPr>
              <w:t>Data…</w:t>
            </w:r>
            <w:r w:rsidR="00B27020">
              <w:rPr>
                <w:rFonts w:ascii="Times" w:hAnsi="Times"/>
                <w:color w:val="000000"/>
                <w:sz w:val="24"/>
                <w:szCs w:val="24"/>
              </w:rPr>
              <w:t xml:space="preserve">05.09.2016r. </w:t>
            </w:r>
            <w:r w:rsidR="00B27020">
              <w:rPr>
                <w:b/>
                <w:bCs/>
              </w:rPr>
              <w:t xml:space="preserve"> </w:t>
            </w:r>
            <w:r w:rsidR="00B27020">
              <w:rPr>
                <w:b/>
                <w:bCs/>
              </w:rPr>
              <w:t>Prof. Jerzy Robert Ładny, dr med. Marzena Wojewódzka-</w:t>
            </w:r>
            <w:proofErr w:type="spellStart"/>
            <w:r w:rsidR="00B27020">
              <w:rPr>
                <w:b/>
                <w:bCs/>
              </w:rPr>
              <w:t>Żelezniakowicz</w:t>
            </w:r>
            <w:proofErr w:type="spellEnd"/>
            <w:r w:rsidR="00B27020">
              <w:rPr>
                <w:b/>
                <w:bCs/>
              </w:rPr>
              <w:t xml:space="preserve">, Lek Maciej </w:t>
            </w:r>
            <w:proofErr w:type="spellStart"/>
            <w:r w:rsidR="00B27020">
              <w:rPr>
                <w:b/>
                <w:bCs/>
              </w:rPr>
              <w:t>Badoński</w:t>
            </w:r>
            <w:proofErr w:type="spellEnd"/>
            <w:r w:rsidR="00B27020">
              <w:rPr>
                <w:b/>
                <w:bCs/>
              </w:rPr>
              <w:t xml:space="preserve">, dr med. Anna </w:t>
            </w:r>
            <w:proofErr w:type="spellStart"/>
            <w:r w:rsidR="00B27020">
              <w:rPr>
                <w:b/>
                <w:bCs/>
              </w:rPr>
              <w:t>Walesiuk</w:t>
            </w:r>
            <w:proofErr w:type="spellEnd"/>
            <w:r w:rsidR="00B27020">
              <w:rPr>
                <w:b/>
                <w:bCs/>
              </w:rPr>
              <w:t xml:space="preserve"> </w:t>
            </w:r>
            <w:r w:rsidRPr="00EF14FD">
              <w:rPr>
                <w:rFonts w:ascii="Times" w:hAnsi="Times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………………………………………………….</w:t>
            </w:r>
          </w:p>
        </w:tc>
      </w:tr>
      <w:tr w:rsidR="00C01CF5" w:rsidRPr="00EF14FD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01CF5" w:rsidRPr="00EF14FD" w:rsidRDefault="00C01CF5" w:rsidP="00C01CF5">
            <w:pPr>
              <w:pStyle w:val="Default"/>
              <w:rPr>
                <w:rFonts w:ascii="Times" w:hAnsi="Times"/>
                <w:b/>
                <w:bCs/>
              </w:rPr>
            </w:pPr>
            <w:r w:rsidRPr="00EF14FD">
              <w:rPr>
                <w:rFonts w:ascii="Times" w:hAnsi="Times"/>
                <w:b/>
                <w:bCs/>
              </w:rPr>
              <w:t xml:space="preserve">PODPIS KIEROWNIKA JEDNOSTKI PROWADZĄCEJ ZAJĘCIA </w:t>
            </w:r>
          </w:p>
          <w:p w14:paraId="475BBB8B" w14:textId="77777777" w:rsidR="00C01CF5" w:rsidRPr="00EF14FD" w:rsidRDefault="00C01CF5" w:rsidP="00C01CF5">
            <w:pPr>
              <w:pStyle w:val="Default"/>
              <w:rPr>
                <w:rFonts w:ascii="Times" w:hAnsi="Times"/>
              </w:rPr>
            </w:pPr>
          </w:p>
          <w:p w14:paraId="25369AA4" w14:textId="7A68A561" w:rsidR="00C01CF5" w:rsidRPr="00EF14FD" w:rsidRDefault="00C01CF5" w:rsidP="00B2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EF14FD">
              <w:rPr>
                <w:rFonts w:ascii="Times" w:hAnsi="Times"/>
                <w:b/>
                <w:bCs/>
                <w:sz w:val="24"/>
                <w:szCs w:val="24"/>
              </w:rPr>
              <w:t>……</w:t>
            </w:r>
            <w:r w:rsidR="00B27020">
              <w:rPr>
                <w:rFonts w:ascii="Times" w:hAnsi="Times"/>
                <w:b/>
                <w:bCs/>
                <w:sz w:val="24"/>
                <w:szCs w:val="24"/>
              </w:rPr>
              <w:t>05.09.2016r. /-/ prof. dr hab. Jerzy Robert Ładny</w:t>
            </w:r>
            <w:r w:rsidRPr="00EF14FD">
              <w:rPr>
                <w:rFonts w:ascii="Times" w:hAnsi="Times"/>
                <w:b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C01CF5" w:rsidRPr="00EF14FD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01CF5" w:rsidRPr="00EF14FD" w:rsidRDefault="00C01CF5" w:rsidP="00C01CF5">
            <w:pPr>
              <w:pStyle w:val="Default"/>
              <w:rPr>
                <w:rFonts w:ascii="Times" w:hAnsi="Times"/>
                <w:b/>
                <w:bCs/>
              </w:rPr>
            </w:pPr>
            <w:r w:rsidRPr="00EF14FD">
              <w:rPr>
                <w:rFonts w:ascii="Times" w:hAnsi="Times"/>
                <w:b/>
                <w:bCs/>
              </w:rPr>
              <w:t>05.09.2016</w:t>
            </w:r>
          </w:p>
          <w:p w14:paraId="7A5036FA" w14:textId="3C98EBB5" w:rsidR="00C01CF5" w:rsidRPr="00EF14FD" w:rsidRDefault="00C01CF5" w:rsidP="00C01CF5">
            <w:pPr>
              <w:pStyle w:val="Default"/>
              <w:rPr>
                <w:rFonts w:ascii="Times" w:hAnsi="Times"/>
                <w:b/>
                <w:bCs/>
              </w:rPr>
            </w:pPr>
            <w:r w:rsidRPr="00EF14FD">
              <w:rPr>
                <w:rFonts w:ascii="Times" w:hAnsi="Times"/>
                <w:b/>
                <w:bCs/>
              </w:rPr>
              <w:t>Jerzy Robert Ładny, Marzena Wojewódzka-</w:t>
            </w:r>
            <w:proofErr w:type="spellStart"/>
            <w:r w:rsidRPr="00EF14FD">
              <w:rPr>
                <w:rFonts w:ascii="Times" w:hAnsi="Times"/>
                <w:b/>
                <w:bCs/>
              </w:rPr>
              <w:t>Żelezniakowicz</w:t>
            </w:r>
            <w:proofErr w:type="spellEnd"/>
          </w:p>
        </w:tc>
      </w:tr>
      <w:tr w:rsidR="00C01CF5" w:rsidRPr="00EF14FD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01CF5" w:rsidRPr="00EF14FD" w:rsidRDefault="00C01CF5" w:rsidP="00C01CF5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EF14FD">
              <w:rPr>
                <w:rFonts w:ascii="Times" w:hAnsi="Times"/>
                <w:b/>
                <w:bCs/>
              </w:rPr>
              <w:t>AKCEPTACJA DZIEKANA WYDZIAŁU</w:t>
            </w:r>
          </w:p>
          <w:p w14:paraId="24C42008" w14:textId="77777777" w:rsidR="00C01CF5" w:rsidRPr="00EF14FD" w:rsidRDefault="00C01CF5" w:rsidP="00C01CF5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C01CF5" w:rsidRPr="00EF14FD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446EF461" w:rsidR="00C01CF5" w:rsidRPr="00EF14FD" w:rsidRDefault="00C01CF5" w:rsidP="00C01CF5">
            <w:pPr>
              <w:pStyle w:val="Default"/>
              <w:rPr>
                <w:rFonts w:ascii="Times" w:hAnsi="Times"/>
                <w:b/>
                <w:bCs/>
              </w:rPr>
            </w:pPr>
            <w:r w:rsidRPr="00EF14FD">
              <w:rPr>
                <w:rFonts w:ascii="Times" w:hAnsi="Times"/>
                <w:b/>
                <w:bCs/>
              </w:rPr>
              <w:t>Data……</w:t>
            </w:r>
            <w:r w:rsidR="00B27020">
              <w:rPr>
                <w:rFonts w:ascii="Times" w:hAnsi="Times"/>
                <w:b/>
                <w:bCs/>
              </w:rPr>
              <w:t xml:space="preserve">05.09.2016r. </w:t>
            </w:r>
            <w:r w:rsidRPr="00EF14FD">
              <w:rPr>
                <w:rFonts w:ascii="Times" w:hAnsi="Times"/>
                <w:b/>
                <w:bCs/>
              </w:rPr>
              <w:t xml:space="preserve">                                                             </w:t>
            </w:r>
            <w:r w:rsidR="00B27020">
              <w:rPr>
                <w:rFonts w:ascii="Times" w:hAnsi="Times"/>
                <w:b/>
                <w:bCs/>
              </w:rPr>
              <w:t>/-/ prof. dr hab. Sławomir Terlikowski</w:t>
            </w:r>
            <w:bookmarkStart w:id="0" w:name="_GoBack"/>
            <w:bookmarkEnd w:id="0"/>
            <w:r w:rsidRPr="00EF14FD">
              <w:rPr>
                <w:rFonts w:ascii="Times" w:hAnsi="Times"/>
                <w:b/>
                <w:bCs/>
              </w:rPr>
              <w:t>……………………….</w:t>
            </w:r>
          </w:p>
          <w:p w14:paraId="2F6A9E20" w14:textId="77777777" w:rsidR="00C01CF5" w:rsidRPr="00EF14FD" w:rsidRDefault="00C01CF5" w:rsidP="00C01CF5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B231" w14:textId="77777777" w:rsidR="00CF722D" w:rsidRDefault="00CF722D" w:rsidP="000B464C">
      <w:pPr>
        <w:spacing w:after="0" w:line="240" w:lineRule="auto"/>
      </w:pPr>
      <w:r>
        <w:separator/>
      </w:r>
    </w:p>
  </w:endnote>
  <w:endnote w:type="continuationSeparator" w:id="0">
    <w:p w14:paraId="3F2E60FF" w14:textId="77777777" w:rsidR="00CF722D" w:rsidRDefault="00CF722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EB7D" w14:textId="77777777" w:rsidR="00CF722D" w:rsidRDefault="00CF722D" w:rsidP="000B464C">
      <w:pPr>
        <w:spacing w:after="0" w:line="240" w:lineRule="auto"/>
      </w:pPr>
      <w:r>
        <w:separator/>
      </w:r>
    </w:p>
  </w:footnote>
  <w:footnote w:type="continuationSeparator" w:id="0">
    <w:p w14:paraId="230E369C" w14:textId="77777777" w:rsidR="00CF722D" w:rsidRDefault="00CF722D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B4C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52FF"/>
    <w:multiLevelType w:val="hybridMultilevel"/>
    <w:tmpl w:val="DCAC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21"/>
  </w:num>
  <w:num w:numId="16">
    <w:abstractNumId w:val="2"/>
  </w:num>
  <w:num w:numId="17">
    <w:abstractNumId w:val="15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07839"/>
    <w:rsid w:val="00011A52"/>
    <w:rsid w:val="000279DD"/>
    <w:rsid w:val="000327A6"/>
    <w:rsid w:val="00032B05"/>
    <w:rsid w:val="00050223"/>
    <w:rsid w:val="00055FFD"/>
    <w:rsid w:val="00056E23"/>
    <w:rsid w:val="0006473B"/>
    <w:rsid w:val="000773E9"/>
    <w:rsid w:val="00082BAF"/>
    <w:rsid w:val="000845C9"/>
    <w:rsid w:val="0008558D"/>
    <w:rsid w:val="000905F2"/>
    <w:rsid w:val="000944B3"/>
    <w:rsid w:val="000B464C"/>
    <w:rsid w:val="000C1AC5"/>
    <w:rsid w:val="000C3066"/>
    <w:rsid w:val="000D346F"/>
    <w:rsid w:val="000D4B83"/>
    <w:rsid w:val="000F2A78"/>
    <w:rsid w:val="000F4D61"/>
    <w:rsid w:val="000F6B3E"/>
    <w:rsid w:val="00105770"/>
    <w:rsid w:val="00111469"/>
    <w:rsid w:val="001147EF"/>
    <w:rsid w:val="00121F19"/>
    <w:rsid w:val="00122338"/>
    <w:rsid w:val="00125DF7"/>
    <w:rsid w:val="001266B4"/>
    <w:rsid w:val="00134556"/>
    <w:rsid w:val="001413C6"/>
    <w:rsid w:val="0014653E"/>
    <w:rsid w:val="00163CE2"/>
    <w:rsid w:val="001711CC"/>
    <w:rsid w:val="00173F43"/>
    <w:rsid w:val="001773AA"/>
    <w:rsid w:val="00182760"/>
    <w:rsid w:val="001935FD"/>
    <w:rsid w:val="00197DBF"/>
    <w:rsid w:val="001A0559"/>
    <w:rsid w:val="001A1058"/>
    <w:rsid w:val="001A36C8"/>
    <w:rsid w:val="001A56EE"/>
    <w:rsid w:val="001A6364"/>
    <w:rsid w:val="001A6D18"/>
    <w:rsid w:val="001D159F"/>
    <w:rsid w:val="001E3929"/>
    <w:rsid w:val="001E67C2"/>
    <w:rsid w:val="001F3324"/>
    <w:rsid w:val="001F7C8A"/>
    <w:rsid w:val="0020494D"/>
    <w:rsid w:val="002107A8"/>
    <w:rsid w:val="00211320"/>
    <w:rsid w:val="0021224B"/>
    <w:rsid w:val="00213DB6"/>
    <w:rsid w:val="00220FF1"/>
    <w:rsid w:val="00226D87"/>
    <w:rsid w:val="00243326"/>
    <w:rsid w:val="002436D6"/>
    <w:rsid w:val="0025501B"/>
    <w:rsid w:val="00255449"/>
    <w:rsid w:val="00263557"/>
    <w:rsid w:val="00264CF9"/>
    <w:rsid w:val="00282141"/>
    <w:rsid w:val="00283B7E"/>
    <w:rsid w:val="00292718"/>
    <w:rsid w:val="00293D28"/>
    <w:rsid w:val="00295612"/>
    <w:rsid w:val="002A4156"/>
    <w:rsid w:val="002B2311"/>
    <w:rsid w:val="002B45CD"/>
    <w:rsid w:val="002C113B"/>
    <w:rsid w:val="002F3D1A"/>
    <w:rsid w:val="002F5292"/>
    <w:rsid w:val="00311D4E"/>
    <w:rsid w:val="003230B6"/>
    <w:rsid w:val="00332914"/>
    <w:rsid w:val="0033695D"/>
    <w:rsid w:val="00336A41"/>
    <w:rsid w:val="003412F7"/>
    <w:rsid w:val="00345434"/>
    <w:rsid w:val="003469F2"/>
    <w:rsid w:val="00356A88"/>
    <w:rsid w:val="00362B80"/>
    <w:rsid w:val="00373936"/>
    <w:rsid w:val="00380772"/>
    <w:rsid w:val="0038686A"/>
    <w:rsid w:val="00387309"/>
    <w:rsid w:val="003873EF"/>
    <w:rsid w:val="00387886"/>
    <w:rsid w:val="00387D96"/>
    <w:rsid w:val="003939B8"/>
    <w:rsid w:val="003A02B6"/>
    <w:rsid w:val="003A13AB"/>
    <w:rsid w:val="003A73ED"/>
    <w:rsid w:val="003A74AF"/>
    <w:rsid w:val="003B2B41"/>
    <w:rsid w:val="003B3E2D"/>
    <w:rsid w:val="003C049A"/>
    <w:rsid w:val="003C360B"/>
    <w:rsid w:val="003C7A18"/>
    <w:rsid w:val="003D0F7D"/>
    <w:rsid w:val="003D3353"/>
    <w:rsid w:val="003D5401"/>
    <w:rsid w:val="003E094C"/>
    <w:rsid w:val="003E10F3"/>
    <w:rsid w:val="003F0BC2"/>
    <w:rsid w:val="003F1F1B"/>
    <w:rsid w:val="003F4C91"/>
    <w:rsid w:val="0040707A"/>
    <w:rsid w:val="0041339B"/>
    <w:rsid w:val="00416333"/>
    <w:rsid w:val="00423221"/>
    <w:rsid w:val="00435467"/>
    <w:rsid w:val="00437659"/>
    <w:rsid w:val="004414BA"/>
    <w:rsid w:val="004416C1"/>
    <w:rsid w:val="00444511"/>
    <w:rsid w:val="00453A55"/>
    <w:rsid w:val="004567C6"/>
    <w:rsid w:val="00456F87"/>
    <w:rsid w:val="004619E4"/>
    <w:rsid w:val="00462448"/>
    <w:rsid w:val="00471063"/>
    <w:rsid w:val="00475BBA"/>
    <w:rsid w:val="00485AC2"/>
    <w:rsid w:val="004926F4"/>
    <w:rsid w:val="00493841"/>
    <w:rsid w:val="00493C72"/>
    <w:rsid w:val="004A15A2"/>
    <w:rsid w:val="004B05E7"/>
    <w:rsid w:val="004B45CD"/>
    <w:rsid w:val="004C42A5"/>
    <w:rsid w:val="004C5B68"/>
    <w:rsid w:val="004C6CCF"/>
    <w:rsid w:val="004D4F1F"/>
    <w:rsid w:val="004E5CEA"/>
    <w:rsid w:val="004F234D"/>
    <w:rsid w:val="004F2F58"/>
    <w:rsid w:val="00500ACE"/>
    <w:rsid w:val="00511D0C"/>
    <w:rsid w:val="00523792"/>
    <w:rsid w:val="005322BF"/>
    <w:rsid w:val="00536BD5"/>
    <w:rsid w:val="0054545A"/>
    <w:rsid w:val="00545E64"/>
    <w:rsid w:val="005476A5"/>
    <w:rsid w:val="00547A55"/>
    <w:rsid w:val="00557D30"/>
    <w:rsid w:val="00586F02"/>
    <w:rsid w:val="00594BFC"/>
    <w:rsid w:val="005A60C0"/>
    <w:rsid w:val="005B05A2"/>
    <w:rsid w:val="005D0F8A"/>
    <w:rsid w:val="005E6734"/>
    <w:rsid w:val="005F50D4"/>
    <w:rsid w:val="005F78BD"/>
    <w:rsid w:val="0060642E"/>
    <w:rsid w:val="00610DAD"/>
    <w:rsid w:val="00615755"/>
    <w:rsid w:val="00617FF4"/>
    <w:rsid w:val="00623E95"/>
    <w:rsid w:val="00626B86"/>
    <w:rsid w:val="00630F6F"/>
    <w:rsid w:val="00631D35"/>
    <w:rsid w:val="006412CC"/>
    <w:rsid w:val="00645C68"/>
    <w:rsid w:val="00670E9B"/>
    <w:rsid w:val="00681E79"/>
    <w:rsid w:val="00691670"/>
    <w:rsid w:val="00694108"/>
    <w:rsid w:val="006A3C11"/>
    <w:rsid w:val="006A5C95"/>
    <w:rsid w:val="006B1C56"/>
    <w:rsid w:val="006B368D"/>
    <w:rsid w:val="006C4A59"/>
    <w:rsid w:val="006D4747"/>
    <w:rsid w:val="006E7583"/>
    <w:rsid w:val="006F0FA6"/>
    <w:rsid w:val="006F3161"/>
    <w:rsid w:val="006F5ED7"/>
    <w:rsid w:val="006F7C8B"/>
    <w:rsid w:val="00713CFA"/>
    <w:rsid w:val="00716A0D"/>
    <w:rsid w:val="00716D14"/>
    <w:rsid w:val="007208D4"/>
    <w:rsid w:val="00730D6A"/>
    <w:rsid w:val="007469F6"/>
    <w:rsid w:val="00752859"/>
    <w:rsid w:val="00760303"/>
    <w:rsid w:val="00761399"/>
    <w:rsid w:val="00762183"/>
    <w:rsid w:val="00762B35"/>
    <w:rsid w:val="007661B3"/>
    <w:rsid w:val="0076744E"/>
    <w:rsid w:val="0077680D"/>
    <w:rsid w:val="00781C7C"/>
    <w:rsid w:val="00785636"/>
    <w:rsid w:val="0079397C"/>
    <w:rsid w:val="00797EB6"/>
    <w:rsid w:val="007A1B5C"/>
    <w:rsid w:val="007A7C27"/>
    <w:rsid w:val="007B115E"/>
    <w:rsid w:val="007D0A31"/>
    <w:rsid w:val="007D100A"/>
    <w:rsid w:val="007D4687"/>
    <w:rsid w:val="0080193F"/>
    <w:rsid w:val="00803358"/>
    <w:rsid w:val="008034DF"/>
    <w:rsid w:val="00805059"/>
    <w:rsid w:val="00812FE6"/>
    <w:rsid w:val="0081379E"/>
    <w:rsid w:val="00814C22"/>
    <w:rsid w:val="00815A8C"/>
    <w:rsid w:val="00815F20"/>
    <w:rsid w:val="00820C3E"/>
    <w:rsid w:val="008231E1"/>
    <w:rsid w:val="00826748"/>
    <w:rsid w:val="00830333"/>
    <w:rsid w:val="00832007"/>
    <w:rsid w:val="00835962"/>
    <w:rsid w:val="00837D89"/>
    <w:rsid w:val="0084009F"/>
    <w:rsid w:val="0085495A"/>
    <w:rsid w:val="00854DA2"/>
    <w:rsid w:val="008579B5"/>
    <w:rsid w:val="00867C7E"/>
    <w:rsid w:val="00875978"/>
    <w:rsid w:val="0088410F"/>
    <w:rsid w:val="008925ED"/>
    <w:rsid w:val="00895297"/>
    <w:rsid w:val="008B0797"/>
    <w:rsid w:val="008C0F70"/>
    <w:rsid w:val="008D10D1"/>
    <w:rsid w:val="008D121C"/>
    <w:rsid w:val="008D1FD1"/>
    <w:rsid w:val="008D3706"/>
    <w:rsid w:val="008D3F34"/>
    <w:rsid w:val="008D5ADE"/>
    <w:rsid w:val="008D7701"/>
    <w:rsid w:val="008E4A56"/>
    <w:rsid w:val="008E4B78"/>
    <w:rsid w:val="008F506A"/>
    <w:rsid w:val="008F5632"/>
    <w:rsid w:val="00901C4E"/>
    <w:rsid w:val="00901F20"/>
    <w:rsid w:val="009072DC"/>
    <w:rsid w:val="00913153"/>
    <w:rsid w:val="00920B4C"/>
    <w:rsid w:val="00923462"/>
    <w:rsid w:val="00923A8B"/>
    <w:rsid w:val="00924065"/>
    <w:rsid w:val="00932430"/>
    <w:rsid w:val="00951CD4"/>
    <w:rsid w:val="00954960"/>
    <w:rsid w:val="00955CBC"/>
    <w:rsid w:val="00955F53"/>
    <w:rsid w:val="00956803"/>
    <w:rsid w:val="009664B4"/>
    <w:rsid w:val="009724C8"/>
    <w:rsid w:val="009A4CEF"/>
    <w:rsid w:val="009B3FDD"/>
    <w:rsid w:val="009B4112"/>
    <w:rsid w:val="009B687D"/>
    <w:rsid w:val="009C0105"/>
    <w:rsid w:val="009D4413"/>
    <w:rsid w:val="009D561C"/>
    <w:rsid w:val="009E2EC5"/>
    <w:rsid w:val="009E51EC"/>
    <w:rsid w:val="009E7280"/>
    <w:rsid w:val="009F4FE6"/>
    <w:rsid w:val="009F5E53"/>
    <w:rsid w:val="00A001F9"/>
    <w:rsid w:val="00A005B9"/>
    <w:rsid w:val="00A03D6C"/>
    <w:rsid w:val="00A06CD2"/>
    <w:rsid w:val="00A2005A"/>
    <w:rsid w:val="00A229BF"/>
    <w:rsid w:val="00A273C5"/>
    <w:rsid w:val="00A422DA"/>
    <w:rsid w:val="00A43982"/>
    <w:rsid w:val="00A43C20"/>
    <w:rsid w:val="00A46EF7"/>
    <w:rsid w:val="00A47099"/>
    <w:rsid w:val="00A51D2A"/>
    <w:rsid w:val="00A61613"/>
    <w:rsid w:val="00A634DE"/>
    <w:rsid w:val="00A70088"/>
    <w:rsid w:val="00A7266B"/>
    <w:rsid w:val="00A82971"/>
    <w:rsid w:val="00A84994"/>
    <w:rsid w:val="00A87FBD"/>
    <w:rsid w:val="00A942A1"/>
    <w:rsid w:val="00A95BF5"/>
    <w:rsid w:val="00A95FCA"/>
    <w:rsid w:val="00AA725E"/>
    <w:rsid w:val="00AA7E99"/>
    <w:rsid w:val="00AC1D70"/>
    <w:rsid w:val="00AC3C85"/>
    <w:rsid w:val="00AD0689"/>
    <w:rsid w:val="00AE2144"/>
    <w:rsid w:val="00AE58EF"/>
    <w:rsid w:val="00AE6BF4"/>
    <w:rsid w:val="00AF0257"/>
    <w:rsid w:val="00AF25D6"/>
    <w:rsid w:val="00AF3DF9"/>
    <w:rsid w:val="00AF442D"/>
    <w:rsid w:val="00AF7ED2"/>
    <w:rsid w:val="00B02BD3"/>
    <w:rsid w:val="00B02F4A"/>
    <w:rsid w:val="00B03839"/>
    <w:rsid w:val="00B051EA"/>
    <w:rsid w:val="00B05A0E"/>
    <w:rsid w:val="00B1345F"/>
    <w:rsid w:val="00B27020"/>
    <w:rsid w:val="00B50CFF"/>
    <w:rsid w:val="00B61A5A"/>
    <w:rsid w:val="00B61CEF"/>
    <w:rsid w:val="00B6307A"/>
    <w:rsid w:val="00B724E6"/>
    <w:rsid w:val="00B8173D"/>
    <w:rsid w:val="00B81AC8"/>
    <w:rsid w:val="00B82636"/>
    <w:rsid w:val="00B8761A"/>
    <w:rsid w:val="00B915F0"/>
    <w:rsid w:val="00B929DF"/>
    <w:rsid w:val="00B941B7"/>
    <w:rsid w:val="00B94D4F"/>
    <w:rsid w:val="00B963B4"/>
    <w:rsid w:val="00BA118C"/>
    <w:rsid w:val="00BB0212"/>
    <w:rsid w:val="00BB2688"/>
    <w:rsid w:val="00BB58DF"/>
    <w:rsid w:val="00BB7A48"/>
    <w:rsid w:val="00BC18F9"/>
    <w:rsid w:val="00BE28DF"/>
    <w:rsid w:val="00BE4B3E"/>
    <w:rsid w:val="00BE7581"/>
    <w:rsid w:val="00BF3728"/>
    <w:rsid w:val="00BF61C6"/>
    <w:rsid w:val="00BF6794"/>
    <w:rsid w:val="00BF7BD4"/>
    <w:rsid w:val="00C00598"/>
    <w:rsid w:val="00C01CF5"/>
    <w:rsid w:val="00C04CFB"/>
    <w:rsid w:val="00C04DD5"/>
    <w:rsid w:val="00C26FE2"/>
    <w:rsid w:val="00C32FC6"/>
    <w:rsid w:val="00C73063"/>
    <w:rsid w:val="00C732BC"/>
    <w:rsid w:val="00C76AF8"/>
    <w:rsid w:val="00C76C4D"/>
    <w:rsid w:val="00CA18F2"/>
    <w:rsid w:val="00CA750A"/>
    <w:rsid w:val="00CB25AD"/>
    <w:rsid w:val="00CB61AE"/>
    <w:rsid w:val="00CC7781"/>
    <w:rsid w:val="00CD1A7E"/>
    <w:rsid w:val="00CE6541"/>
    <w:rsid w:val="00CF2660"/>
    <w:rsid w:val="00CF3B68"/>
    <w:rsid w:val="00CF3EE4"/>
    <w:rsid w:val="00CF5222"/>
    <w:rsid w:val="00CF722D"/>
    <w:rsid w:val="00D046C2"/>
    <w:rsid w:val="00D10D25"/>
    <w:rsid w:val="00D12A0C"/>
    <w:rsid w:val="00D13FCF"/>
    <w:rsid w:val="00D1629A"/>
    <w:rsid w:val="00D2335E"/>
    <w:rsid w:val="00D25248"/>
    <w:rsid w:val="00D34F1C"/>
    <w:rsid w:val="00D42E4E"/>
    <w:rsid w:val="00D44937"/>
    <w:rsid w:val="00D454C6"/>
    <w:rsid w:val="00D46A44"/>
    <w:rsid w:val="00D53A4B"/>
    <w:rsid w:val="00D559ED"/>
    <w:rsid w:val="00D615CD"/>
    <w:rsid w:val="00D70A13"/>
    <w:rsid w:val="00D72283"/>
    <w:rsid w:val="00D72515"/>
    <w:rsid w:val="00D749D5"/>
    <w:rsid w:val="00D776EB"/>
    <w:rsid w:val="00D83C5F"/>
    <w:rsid w:val="00DA2ECF"/>
    <w:rsid w:val="00DA3766"/>
    <w:rsid w:val="00DA4988"/>
    <w:rsid w:val="00DB1A78"/>
    <w:rsid w:val="00DB7AC6"/>
    <w:rsid w:val="00DC3416"/>
    <w:rsid w:val="00DD0118"/>
    <w:rsid w:val="00DD09D0"/>
    <w:rsid w:val="00DD309D"/>
    <w:rsid w:val="00DD56EA"/>
    <w:rsid w:val="00DF0A62"/>
    <w:rsid w:val="00DF12E4"/>
    <w:rsid w:val="00DF3A66"/>
    <w:rsid w:val="00E004B7"/>
    <w:rsid w:val="00E04245"/>
    <w:rsid w:val="00E066D4"/>
    <w:rsid w:val="00E104BB"/>
    <w:rsid w:val="00E131C1"/>
    <w:rsid w:val="00E23EF7"/>
    <w:rsid w:val="00E24035"/>
    <w:rsid w:val="00E33FA2"/>
    <w:rsid w:val="00E349EE"/>
    <w:rsid w:val="00E4689A"/>
    <w:rsid w:val="00E60C8C"/>
    <w:rsid w:val="00E62CB7"/>
    <w:rsid w:val="00E76350"/>
    <w:rsid w:val="00E91DAD"/>
    <w:rsid w:val="00E920E3"/>
    <w:rsid w:val="00E95A6F"/>
    <w:rsid w:val="00EA0493"/>
    <w:rsid w:val="00EA34AF"/>
    <w:rsid w:val="00EB3B0A"/>
    <w:rsid w:val="00EB3EBD"/>
    <w:rsid w:val="00EC7C6B"/>
    <w:rsid w:val="00ED35E4"/>
    <w:rsid w:val="00EE2E2A"/>
    <w:rsid w:val="00EE4488"/>
    <w:rsid w:val="00EF0D11"/>
    <w:rsid w:val="00EF14FD"/>
    <w:rsid w:val="00F0315C"/>
    <w:rsid w:val="00F07C99"/>
    <w:rsid w:val="00F1284E"/>
    <w:rsid w:val="00F16612"/>
    <w:rsid w:val="00F16D19"/>
    <w:rsid w:val="00F21DEF"/>
    <w:rsid w:val="00F21E45"/>
    <w:rsid w:val="00F36093"/>
    <w:rsid w:val="00F432CE"/>
    <w:rsid w:val="00F47F43"/>
    <w:rsid w:val="00F53ACC"/>
    <w:rsid w:val="00F54BA0"/>
    <w:rsid w:val="00F610A0"/>
    <w:rsid w:val="00F67C81"/>
    <w:rsid w:val="00F90D4E"/>
    <w:rsid w:val="00FA4694"/>
    <w:rsid w:val="00FA76D9"/>
    <w:rsid w:val="00FB2CE5"/>
    <w:rsid w:val="00FB7475"/>
    <w:rsid w:val="00FB7712"/>
    <w:rsid w:val="00FC7FF9"/>
    <w:rsid w:val="00FD3C19"/>
    <w:rsid w:val="00FD501C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siazki-medyczne.eu/manufacturer/gornicki-wydawnictwo-medyczn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7EA02-3D4B-481E-8211-EF342089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3616</Words>
  <Characters>21701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cp:lastPrinted>2013-04-04T07:05:00Z</cp:lastPrinted>
  <dcterms:created xsi:type="dcterms:W3CDTF">2017-01-03T20:23:00Z</dcterms:created>
  <dcterms:modified xsi:type="dcterms:W3CDTF">2017-01-03T21:15:00Z</dcterms:modified>
</cp:coreProperties>
</file>