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6B" w:rsidRPr="00242E1C" w:rsidRDefault="00B14E6B" w:rsidP="00B14E6B">
      <w:pPr>
        <w:pStyle w:val="Default"/>
        <w:jc w:val="right"/>
        <w:rPr>
          <w:sz w:val="20"/>
          <w:szCs w:val="20"/>
        </w:rPr>
      </w:pPr>
      <w:r>
        <w:t xml:space="preserve">Załącznik </w:t>
      </w:r>
      <w:r w:rsidR="00DA621A">
        <w:t xml:space="preserve">nr 5 </w:t>
      </w:r>
      <w:r>
        <w:t xml:space="preserve">do Uchwały RWNZ nr </w:t>
      </w:r>
      <w:r w:rsidR="00DA621A">
        <w:t xml:space="preserve">176/2019 </w:t>
      </w:r>
      <w:r>
        <w:t xml:space="preserve">z dnia </w:t>
      </w:r>
      <w:r w:rsidR="00DA621A">
        <w:t xml:space="preserve">28 maja </w:t>
      </w:r>
      <w:r>
        <w:t>201</w:t>
      </w:r>
      <w:r w:rsidR="00DA621A">
        <w:t>9 r.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2126"/>
        <w:gridCol w:w="3261"/>
        <w:gridCol w:w="708"/>
        <w:gridCol w:w="1560"/>
        <w:gridCol w:w="141"/>
        <w:gridCol w:w="1701"/>
        <w:gridCol w:w="1560"/>
        <w:gridCol w:w="1984"/>
      </w:tblGrid>
      <w:tr w:rsidR="005B05A2" w:rsidRPr="00CA750A" w:rsidTr="004C5B68">
        <w:trPr>
          <w:trHeight w:val="792"/>
        </w:trPr>
        <w:tc>
          <w:tcPr>
            <w:tcW w:w="14884" w:type="dxa"/>
            <w:gridSpan w:val="10"/>
            <w:shd w:val="clear" w:color="auto" w:fill="D9D9D9"/>
          </w:tcPr>
          <w:p w:rsidR="0021224B" w:rsidRDefault="0021224B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CD0E84" w:rsidRDefault="005B05A2" w:rsidP="00CD0E8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F0D11" w:rsidRPr="00CA750A" w:rsidTr="004C5B68">
        <w:trPr>
          <w:trHeight w:val="327"/>
        </w:trPr>
        <w:tc>
          <w:tcPr>
            <w:tcW w:w="3969" w:type="dxa"/>
            <w:gridSpan w:val="3"/>
            <w:shd w:val="clear" w:color="auto" w:fill="D9D9D9"/>
          </w:tcPr>
          <w:p w:rsidR="00105770" w:rsidRPr="005F78BD" w:rsidRDefault="002A4156" w:rsidP="0036527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Wydział </w:t>
            </w:r>
          </w:p>
        </w:tc>
        <w:tc>
          <w:tcPr>
            <w:tcW w:w="10915" w:type="dxa"/>
            <w:gridSpan w:val="7"/>
          </w:tcPr>
          <w:p w:rsidR="00EF0D11" w:rsidRDefault="00365271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Wydział Nauk o Zdrowiu</w:t>
            </w:r>
            <w:r w:rsidR="00FA23A4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803358" w:rsidRPr="00CA750A" w:rsidTr="005F78BD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7"/>
          </w:tcPr>
          <w:p w:rsidR="00803358" w:rsidRDefault="005C1342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Położnictwo</w:t>
            </w:r>
          </w:p>
        </w:tc>
      </w:tr>
      <w:tr w:rsidR="002A4156" w:rsidRPr="00CA750A" w:rsidTr="005F78BD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7"/>
          </w:tcPr>
          <w:p w:rsidR="002A4156" w:rsidRDefault="00BB5277" w:rsidP="00DA621A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X</w:t>
            </w:r>
            <w:r w:rsidR="002A4156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9B3FDD">
              <w:rPr>
                <w:b/>
                <w:bCs/>
                <w:sz w:val="22"/>
                <w:szCs w:val="22"/>
              </w:rPr>
              <w:t>ogólno</w:t>
            </w:r>
            <w:r w:rsidR="002A4156">
              <w:rPr>
                <w:b/>
                <w:bCs/>
                <w:sz w:val="23"/>
                <w:szCs w:val="23"/>
              </w:rPr>
              <w:t>akademicki</w:t>
            </w:r>
            <w:proofErr w:type="spellEnd"/>
            <w:proofErr w:type="gramEnd"/>
            <w:r w:rsidR="002A4156">
              <w:rPr>
                <w:b/>
                <w:bCs/>
                <w:sz w:val="23"/>
                <w:szCs w:val="23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□</w:t>
            </w:r>
            <w:r w:rsidR="002A4156">
              <w:rPr>
                <w:b/>
                <w:bCs/>
                <w:sz w:val="22"/>
                <w:szCs w:val="22"/>
              </w:rPr>
              <w:t xml:space="preserve">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EF0D11" w:rsidRPr="00CA750A" w:rsidTr="004C5B68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F432CE" w:rsidRPr="00CA750A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0915" w:type="dxa"/>
            <w:gridSpan w:val="7"/>
          </w:tcPr>
          <w:p w:rsidR="00EF0D11" w:rsidRDefault="005C1342" w:rsidP="00575C2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Zakład </w:t>
            </w:r>
            <w:r w:rsidR="00575C21">
              <w:rPr>
                <w:b/>
                <w:bCs/>
                <w:sz w:val="23"/>
                <w:szCs w:val="23"/>
              </w:rPr>
              <w:t>Biotechnologii Żywności</w:t>
            </w:r>
          </w:p>
        </w:tc>
      </w:tr>
      <w:tr w:rsidR="00803358" w:rsidRPr="00EC1306" w:rsidTr="004C5B68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7"/>
          </w:tcPr>
          <w:p w:rsidR="00803358" w:rsidRPr="00575C21" w:rsidRDefault="00575C21" w:rsidP="00575C21">
            <w:pPr>
              <w:pStyle w:val="Default"/>
              <w:rPr>
                <w:b/>
                <w:bCs/>
                <w:sz w:val="23"/>
                <w:szCs w:val="23"/>
                <w:lang w:val="en-US"/>
              </w:rPr>
            </w:pPr>
            <w:r w:rsidRPr="00575C21">
              <w:rPr>
                <w:b/>
                <w:bCs/>
                <w:sz w:val="23"/>
                <w:szCs w:val="23"/>
                <w:lang w:val="en-US"/>
              </w:rPr>
              <w:t>t</w:t>
            </w:r>
            <w:r w:rsidR="00F82FD3" w:rsidRPr="00575C21">
              <w:rPr>
                <w:b/>
                <w:bCs/>
                <w:sz w:val="23"/>
                <w:szCs w:val="23"/>
                <w:lang w:val="en-US"/>
              </w:rPr>
              <w:t>el</w:t>
            </w:r>
            <w:r w:rsidRPr="00575C21">
              <w:rPr>
                <w:b/>
                <w:bCs/>
                <w:sz w:val="23"/>
                <w:szCs w:val="23"/>
                <w:lang w:val="en-US"/>
              </w:rPr>
              <w:t>.:</w:t>
            </w:r>
            <w:r w:rsidR="005C1342" w:rsidRPr="00575C21">
              <w:rPr>
                <w:b/>
                <w:bCs/>
                <w:sz w:val="23"/>
                <w:szCs w:val="23"/>
                <w:lang w:val="en-US"/>
              </w:rPr>
              <w:t xml:space="preserve"> (85) </w:t>
            </w:r>
            <w:r w:rsidRPr="00575C21">
              <w:rPr>
                <w:b/>
                <w:bCs/>
                <w:sz w:val="23"/>
                <w:szCs w:val="23"/>
                <w:lang w:val="en-US"/>
              </w:rPr>
              <w:t xml:space="preserve">686-50-89               e-mail: biotech@umb.edu.pl </w:t>
            </w:r>
          </w:p>
        </w:tc>
      </w:tr>
      <w:tr w:rsidR="00EF0D11" w:rsidRPr="00CA750A" w:rsidTr="005F78BD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7"/>
          </w:tcPr>
          <w:p w:rsidR="00EF0D11" w:rsidRDefault="005C1342" w:rsidP="00575C21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gramStart"/>
            <w:r w:rsidRPr="00107932">
              <w:rPr>
                <w:b/>
                <w:color w:val="auto"/>
                <w:sz w:val="23"/>
                <w:szCs w:val="23"/>
              </w:rPr>
              <w:t>dr</w:t>
            </w:r>
            <w:proofErr w:type="gramEnd"/>
            <w:r w:rsidRPr="00107932">
              <w:rPr>
                <w:b/>
                <w:color w:val="auto"/>
                <w:sz w:val="23"/>
                <w:szCs w:val="23"/>
              </w:rPr>
              <w:t xml:space="preserve"> hab. n. med. </w:t>
            </w:r>
            <w:r w:rsidR="00575C21">
              <w:rPr>
                <w:b/>
                <w:color w:val="auto"/>
                <w:sz w:val="23"/>
                <w:szCs w:val="23"/>
              </w:rPr>
              <w:t>Anna Witkowska</w:t>
            </w:r>
          </w:p>
        </w:tc>
      </w:tr>
      <w:tr w:rsidR="00EF0D11" w:rsidRPr="00CA750A" w:rsidTr="005F78BD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7"/>
          </w:tcPr>
          <w:p w:rsidR="00EF0D11" w:rsidRDefault="00575C21" w:rsidP="00B14E6B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dr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hab. n. o zdr. Małgorzata Zujko</w:t>
            </w:r>
          </w:p>
        </w:tc>
      </w:tr>
      <w:tr w:rsidR="00EF0D11" w:rsidRPr="00CA750A" w:rsidTr="005F78BD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7"/>
          </w:tcPr>
          <w:p w:rsidR="00EF0D11" w:rsidRDefault="001B331B" w:rsidP="00CD0E8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Znajomość podstawowych zagadnień z </w:t>
            </w:r>
            <w:r w:rsidR="00CD0E84">
              <w:rPr>
                <w:b/>
                <w:bCs/>
                <w:sz w:val="23"/>
                <w:szCs w:val="23"/>
              </w:rPr>
              <w:t xml:space="preserve">przedmiotu: </w:t>
            </w:r>
            <w:r>
              <w:rPr>
                <w:b/>
                <w:bCs/>
                <w:sz w:val="23"/>
                <w:szCs w:val="23"/>
              </w:rPr>
              <w:t>Choroby internistyczne w ciąży</w:t>
            </w: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7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50498">
              <w:rPr>
                <w:b/>
                <w:bCs/>
                <w:sz w:val="22"/>
                <w:szCs w:val="22"/>
              </w:rPr>
              <w:t xml:space="preserve">I </w:t>
            </w:r>
            <w:proofErr w:type="gramStart"/>
            <w:r w:rsidRPr="00450498">
              <w:rPr>
                <w:b/>
                <w:bCs/>
                <w:sz w:val="22"/>
                <w:szCs w:val="22"/>
              </w:rPr>
              <w:t>stopnia  (licencjackie</w:t>
            </w:r>
            <w:proofErr w:type="gramEnd"/>
            <w:r w:rsidRPr="00450498">
              <w:rPr>
                <w:b/>
                <w:bCs/>
                <w:sz w:val="22"/>
                <w:szCs w:val="22"/>
              </w:rPr>
              <w:t>)</w:t>
            </w:r>
            <w:r w:rsidR="00626B86" w:rsidRPr="0045049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50498">
              <w:rPr>
                <w:b/>
                <w:bCs/>
                <w:sz w:val="22"/>
                <w:szCs w:val="22"/>
              </w:rPr>
              <w:t>□</w:t>
            </w:r>
            <w:r w:rsidR="005C1342">
              <w:rPr>
                <w:b/>
                <w:bCs/>
                <w:sz w:val="22"/>
                <w:szCs w:val="22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50498">
              <w:rPr>
                <w:b/>
                <w:bCs/>
                <w:sz w:val="22"/>
                <w:szCs w:val="22"/>
                <w:u w:val="single"/>
              </w:rPr>
              <w:t>II stopnia (magisterskie)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50498">
              <w:rPr>
                <w:b/>
                <w:bCs/>
                <w:sz w:val="22"/>
                <w:szCs w:val="22"/>
              </w:rPr>
              <w:t>X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7"/>
          </w:tcPr>
          <w:p w:rsidR="00EF0D11" w:rsidRPr="005F78BD" w:rsidRDefault="00EF0D11" w:rsidP="00450498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gramStart"/>
            <w:r w:rsidRPr="00450498">
              <w:rPr>
                <w:b/>
                <w:bCs/>
                <w:sz w:val="22"/>
                <w:szCs w:val="22"/>
              </w:rPr>
              <w:t xml:space="preserve">stacjonarne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50498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450498">
              <w:rPr>
                <w:b/>
                <w:bCs/>
                <w:sz w:val="22"/>
                <w:szCs w:val="22"/>
                <w:u w:val="single"/>
              </w:rPr>
              <w:t>niestacjonarne</w:t>
            </w:r>
            <w:proofErr w:type="gramEnd"/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450498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EF0D11" w:rsidRPr="00CA750A" w:rsidTr="000B3EB3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C6580C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gramStart"/>
            <w:r w:rsidRPr="005B05A2">
              <w:rPr>
                <w:b/>
              </w:rPr>
              <w:t xml:space="preserve">I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C6580C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B3EB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C6580C">
              <w:rPr>
                <w:b/>
                <w:bCs/>
                <w:sz w:val="22"/>
                <w:szCs w:val="22"/>
              </w:rPr>
              <w:t xml:space="preserve"> II</w:t>
            </w:r>
            <w:proofErr w:type="gramEnd"/>
            <w:r w:rsidR="00C6580C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C6580C">
              <w:rPr>
                <w:b/>
                <w:bCs/>
                <w:sz w:val="22"/>
                <w:szCs w:val="22"/>
              </w:rPr>
              <w:t xml:space="preserve">X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0B3EB3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bCs/>
                <w:sz w:val="22"/>
                <w:szCs w:val="22"/>
              </w:rPr>
              <w:t xml:space="preserve">  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268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386" w:type="dxa"/>
            <w:gridSpan w:val="4"/>
          </w:tcPr>
          <w:p w:rsidR="00EF0D11" w:rsidRDefault="00C6580C" w:rsidP="006F000F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1 </w:t>
            </w:r>
            <w:r w:rsidR="00105770">
              <w:rPr>
                <w:b/>
                <w:bCs/>
                <w:sz w:val="22"/>
                <w:szCs w:val="22"/>
              </w:rPr>
              <w:t xml:space="preserve"> □ </w:t>
            </w:r>
            <w:r w:rsidR="000B3EB3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EF0D11">
              <w:rPr>
                <w:b/>
                <w:bCs/>
                <w:sz w:val="22"/>
                <w:szCs w:val="22"/>
              </w:rPr>
              <w:t xml:space="preserve">2  </w:t>
            </w:r>
            <w:r w:rsidR="006F000F">
              <w:rPr>
                <w:b/>
                <w:bCs/>
                <w:sz w:val="22"/>
                <w:szCs w:val="22"/>
              </w:rPr>
              <w:t>□</w:t>
            </w:r>
            <w:r w:rsidR="00105770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 w:rsidR="00EF0D1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F0D11">
              <w:rPr>
                <w:b/>
                <w:bCs/>
                <w:sz w:val="22"/>
                <w:szCs w:val="22"/>
              </w:rPr>
              <w:t xml:space="preserve"> </w:t>
            </w:r>
            <w:r w:rsidR="000B3EB3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EF0D11">
              <w:rPr>
                <w:b/>
                <w:bCs/>
                <w:sz w:val="22"/>
                <w:szCs w:val="22"/>
              </w:rPr>
              <w:t xml:space="preserve">4 </w:t>
            </w:r>
            <w:r w:rsidR="006F000F">
              <w:rPr>
                <w:b/>
                <w:bCs/>
                <w:sz w:val="22"/>
                <w:szCs w:val="22"/>
              </w:rPr>
              <w:t>X</w:t>
            </w:r>
            <w:proofErr w:type="gramEnd"/>
            <w:r w:rsidR="006F000F">
              <w:rPr>
                <w:b/>
                <w:bCs/>
                <w:sz w:val="22"/>
                <w:szCs w:val="22"/>
              </w:rPr>
              <w:t xml:space="preserve">     </w:t>
            </w:r>
            <w:r w:rsidR="00EF0D11">
              <w:rPr>
                <w:b/>
                <w:bCs/>
                <w:sz w:val="22"/>
                <w:szCs w:val="22"/>
              </w:rPr>
              <w:t xml:space="preserve">5 </w:t>
            </w:r>
            <w:r w:rsidR="00105770">
              <w:rPr>
                <w:b/>
                <w:bCs/>
                <w:sz w:val="22"/>
                <w:szCs w:val="22"/>
              </w:rPr>
              <w:t xml:space="preserve"> □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B3EB3">
              <w:rPr>
                <w:b/>
                <w:bCs/>
                <w:sz w:val="22"/>
                <w:szCs w:val="22"/>
              </w:rPr>
              <w:t xml:space="preserve"> </w:t>
            </w:r>
            <w:r w:rsidR="00EF0D11">
              <w:rPr>
                <w:b/>
                <w:bCs/>
                <w:sz w:val="22"/>
                <w:szCs w:val="22"/>
              </w:rPr>
              <w:t xml:space="preserve"> 6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0B3EB3" w:rsidRPr="00CA750A" w:rsidTr="000B3EB3">
        <w:trPr>
          <w:trHeight w:val="427"/>
        </w:trPr>
        <w:tc>
          <w:tcPr>
            <w:tcW w:w="3969" w:type="dxa"/>
            <w:gridSpan w:val="3"/>
            <w:shd w:val="clear" w:color="auto" w:fill="D9D9D9"/>
          </w:tcPr>
          <w:p w:rsidR="000B3EB3" w:rsidRPr="00CA750A" w:rsidRDefault="000B3EB3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529" w:type="dxa"/>
            <w:gridSpan w:val="3"/>
          </w:tcPr>
          <w:p w:rsidR="000B3EB3" w:rsidRPr="00FA23A4" w:rsidRDefault="000B3EB3" w:rsidP="00FA23A4">
            <w:pPr>
              <w:pStyle w:val="Default"/>
              <w:rPr>
                <w:b/>
                <w:sz w:val="22"/>
                <w:szCs w:val="22"/>
              </w:rPr>
            </w:pPr>
            <w:r w:rsidRPr="00FA23A4">
              <w:rPr>
                <w:b/>
                <w:sz w:val="22"/>
                <w:szCs w:val="22"/>
              </w:rPr>
              <w:t>Dietetyka w położnictwie</w:t>
            </w:r>
          </w:p>
        </w:tc>
        <w:tc>
          <w:tcPr>
            <w:tcW w:w="5386" w:type="dxa"/>
            <w:gridSpan w:val="4"/>
          </w:tcPr>
          <w:p w:rsidR="000B3EB3" w:rsidRPr="000B3EB3" w:rsidRDefault="000B3EB3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7"/>
          </w:tcPr>
          <w:p w:rsidR="0021224B" w:rsidRPr="005F78BD" w:rsidRDefault="00544BEB" w:rsidP="00B14E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B14E6B">
              <w:rPr>
                <w:b/>
                <w:bCs/>
                <w:sz w:val="22"/>
                <w:szCs w:val="22"/>
              </w:rPr>
              <w:t>X</w:t>
            </w:r>
            <w:r w:rsidR="00EF0D11">
              <w:rPr>
                <w:b/>
                <w:bCs/>
                <w:sz w:val="22"/>
                <w:szCs w:val="22"/>
              </w:rPr>
              <w:t xml:space="preserve"> </w:t>
            </w:r>
            <w:r w:rsidR="005612FE">
              <w:rPr>
                <w:b/>
                <w:bCs/>
                <w:sz w:val="22"/>
                <w:szCs w:val="22"/>
              </w:rPr>
              <w:t xml:space="preserve">  </w:t>
            </w:r>
            <w:r w:rsidR="00EF0D11">
              <w:rPr>
                <w:b/>
                <w:bCs/>
                <w:sz w:val="22"/>
                <w:szCs w:val="22"/>
              </w:rPr>
              <w:t xml:space="preserve">  fakultatywny</w:t>
            </w:r>
            <w:proofErr w:type="gramEnd"/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100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7"/>
            <w:shd w:val="clear" w:color="auto" w:fill="FFFFFF"/>
          </w:tcPr>
          <w:p w:rsidR="00EF0D11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3E274A">
              <w:rPr>
                <w:b/>
                <w:bCs/>
                <w:sz w:val="22"/>
                <w:szCs w:val="22"/>
              </w:rPr>
              <w:t xml:space="preserve">  X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5612FE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EF0D11" w:rsidRPr="00CA750A" w:rsidTr="004C5B68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Miejsce </w:t>
            </w:r>
            <w:proofErr w:type="gramStart"/>
            <w:r>
              <w:rPr>
                <w:b/>
                <w:bCs/>
                <w:sz w:val="22"/>
                <w:szCs w:val="22"/>
              </w:rPr>
              <w:t>realizacji :</w:t>
            </w:r>
            <w:proofErr w:type="gramEnd"/>
          </w:p>
          <w:p w:rsidR="00EF0D11" w:rsidRPr="00CA750A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EF0D11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6"/>
            <w:shd w:val="clear" w:color="auto" w:fill="FFFFFF"/>
          </w:tcPr>
          <w:p w:rsidR="00EF0D11" w:rsidRDefault="005612F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F0D11" w:rsidRPr="00CA750A" w:rsidTr="004C5B68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2A4156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6"/>
            <w:shd w:val="clear" w:color="auto" w:fill="FFFFFF"/>
          </w:tcPr>
          <w:p w:rsidR="00EF0D11" w:rsidRDefault="005612F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7"/>
            <w:shd w:val="clear" w:color="auto" w:fill="D9D9D9"/>
          </w:tcPr>
          <w:p w:rsidR="00311D4E" w:rsidRPr="005B05A2" w:rsidRDefault="00311D4E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311D4E" w:rsidRPr="00CA750A" w:rsidTr="004C5B68">
        <w:trPr>
          <w:trHeight w:val="31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7"/>
          </w:tcPr>
          <w:p w:rsidR="00311D4E" w:rsidRPr="00CA750A" w:rsidRDefault="003E27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3782">
              <w:rPr>
                <w:sz w:val="22"/>
                <w:szCs w:val="22"/>
              </w:rPr>
              <w:t>0</w:t>
            </w: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7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7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7"/>
          </w:tcPr>
          <w:p w:rsidR="00311D4E" w:rsidRPr="00CA750A" w:rsidRDefault="00311D4E" w:rsidP="005612F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7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E-learning </w:t>
            </w:r>
          </w:p>
        </w:tc>
        <w:tc>
          <w:tcPr>
            <w:tcW w:w="10915" w:type="dxa"/>
            <w:gridSpan w:val="7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27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Zajęcia praktyczne </w:t>
            </w:r>
          </w:p>
        </w:tc>
        <w:tc>
          <w:tcPr>
            <w:tcW w:w="10915" w:type="dxa"/>
            <w:gridSpan w:val="7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7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0"/>
        </w:trPr>
        <w:tc>
          <w:tcPr>
            <w:tcW w:w="3969" w:type="dxa"/>
            <w:gridSpan w:val="3"/>
          </w:tcPr>
          <w:p w:rsidR="00311D4E" w:rsidRPr="00CA750A" w:rsidRDefault="00311D4E" w:rsidP="0049784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>Inne</w:t>
            </w:r>
            <w:r w:rsidR="00497841">
              <w:rPr>
                <w:sz w:val="22"/>
                <w:szCs w:val="22"/>
              </w:rPr>
              <w:t>: Przygotowanie do zaliczenia</w:t>
            </w:r>
          </w:p>
        </w:tc>
        <w:tc>
          <w:tcPr>
            <w:tcW w:w="10915" w:type="dxa"/>
            <w:gridSpan w:val="7"/>
          </w:tcPr>
          <w:p w:rsidR="00311D4E" w:rsidRPr="00CA750A" w:rsidRDefault="00497841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</w:tcPr>
          <w:p w:rsidR="00311D4E" w:rsidRPr="005F78BD" w:rsidRDefault="00311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7"/>
          </w:tcPr>
          <w:p w:rsidR="00311D4E" w:rsidRPr="00CA750A" w:rsidRDefault="00283D98" w:rsidP="005612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612FE">
              <w:rPr>
                <w:sz w:val="22"/>
                <w:szCs w:val="22"/>
              </w:rPr>
              <w:t>0</w:t>
            </w:r>
          </w:p>
        </w:tc>
      </w:tr>
      <w:tr w:rsidR="001D159F" w:rsidRPr="00CA750A" w:rsidTr="00913C33">
        <w:trPr>
          <w:trHeight w:val="545"/>
        </w:trPr>
        <w:tc>
          <w:tcPr>
            <w:tcW w:w="1701" w:type="dxa"/>
            <w:vMerge w:val="restart"/>
            <w:shd w:val="clear" w:color="auto" w:fill="D9D9D9"/>
          </w:tcPr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1D159F" w:rsidRPr="00CA750A" w:rsidRDefault="001D159F">
            <w:pPr>
              <w:pStyle w:val="Default"/>
              <w:rPr>
                <w:color w:val="auto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  <w:p w:rsidR="001D159F" w:rsidRPr="00CA750A" w:rsidRDefault="001D159F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05770" w:rsidRPr="00913C33" w:rsidRDefault="002A4156" w:rsidP="00913C3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="001D159F"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</w:tc>
        <w:tc>
          <w:tcPr>
            <w:tcW w:w="10915" w:type="dxa"/>
            <w:gridSpan w:val="7"/>
          </w:tcPr>
          <w:p w:rsidR="005D575C" w:rsidRDefault="00913C33" w:rsidP="005D57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Uzyskanie wiedzy w zakresie </w:t>
            </w:r>
            <w:r w:rsidR="005D575C" w:rsidRPr="005D575C">
              <w:rPr>
                <w:sz w:val="22"/>
                <w:szCs w:val="22"/>
              </w:rPr>
              <w:t>zalece</w:t>
            </w:r>
            <w:r w:rsidR="005D575C">
              <w:rPr>
                <w:sz w:val="22"/>
                <w:szCs w:val="22"/>
              </w:rPr>
              <w:t>ń</w:t>
            </w:r>
            <w:r w:rsidR="005D575C" w:rsidRPr="005D575C">
              <w:rPr>
                <w:sz w:val="22"/>
                <w:szCs w:val="22"/>
              </w:rPr>
              <w:t xml:space="preserve"> dietetyczn</w:t>
            </w:r>
            <w:r w:rsidR="005D575C">
              <w:rPr>
                <w:sz w:val="22"/>
                <w:szCs w:val="22"/>
              </w:rPr>
              <w:t>ych</w:t>
            </w:r>
            <w:r w:rsidR="005D575C" w:rsidRPr="005D575C">
              <w:rPr>
                <w:sz w:val="22"/>
                <w:szCs w:val="22"/>
              </w:rPr>
              <w:t xml:space="preserve"> dla kobiet z patologicznym przebiegiem ciąży oraz z różnymi nawykami żywieniowymi i zaburzeniami odżywiania</w:t>
            </w:r>
            <w:r w:rsidR="005D575C">
              <w:t xml:space="preserve">. Kształtowanie umiejętności </w:t>
            </w:r>
            <w:r w:rsidR="005D575C" w:rsidRPr="00F95657">
              <w:t>planowa</w:t>
            </w:r>
            <w:r w:rsidR="005D575C">
              <w:t>nia działań</w:t>
            </w:r>
            <w:r w:rsidR="005D575C" w:rsidRPr="00F95657">
              <w:t xml:space="preserve"> edukacyjn</w:t>
            </w:r>
            <w:r w:rsidR="005D575C">
              <w:t>ych</w:t>
            </w:r>
            <w:r w:rsidR="005D575C" w:rsidRPr="00F95657">
              <w:t xml:space="preserve"> w opiece nad </w:t>
            </w:r>
            <w:r w:rsidR="005D575C">
              <w:t xml:space="preserve">kobietą ciężarną z zaburzeniami </w:t>
            </w:r>
            <w:r w:rsidR="005D575C" w:rsidRPr="00F95657">
              <w:t>odżywiania</w:t>
            </w:r>
            <w:r w:rsidR="005D575C">
              <w:rPr>
                <w:sz w:val="22"/>
                <w:szCs w:val="22"/>
              </w:rPr>
              <w:t>.</w:t>
            </w:r>
          </w:p>
          <w:p w:rsidR="001D159F" w:rsidRPr="00CA750A" w:rsidRDefault="001D159F" w:rsidP="005D575C">
            <w:pPr>
              <w:pStyle w:val="Default"/>
              <w:rPr>
                <w:sz w:val="22"/>
                <w:szCs w:val="22"/>
              </w:rPr>
            </w:pPr>
          </w:p>
        </w:tc>
      </w:tr>
      <w:tr w:rsidR="001D159F" w:rsidRPr="00CA750A" w:rsidTr="004C5B68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1D159F" w:rsidRPr="00D46A44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7"/>
          </w:tcPr>
          <w:p w:rsidR="001D159F" w:rsidRDefault="00544BEB" w:rsidP="00D46A44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</w:t>
            </w:r>
            <w:r w:rsidR="006E7EA3">
              <w:rPr>
                <w:sz w:val="22"/>
                <w:szCs w:val="22"/>
              </w:rPr>
              <w:t>ykład</w:t>
            </w:r>
            <w:proofErr w:type="gramEnd"/>
            <w:r w:rsidR="006E7EA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pogadanka</w:t>
            </w:r>
          </w:p>
          <w:p w:rsidR="001D159F" w:rsidRPr="00CA750A" w:rsidRDefault="001D159F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1D159F" w:rsidRPr="00CA750A" w:rsidTr="005F78BD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5F78BD" w:rsidRDefault="001D159F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="005F78BD">
              <w:rPr>
                <w:rFonts w:ascii="Times New Roman" w:hAnsi="Times New Roman"/>
                <w:b/>
                <w:color w:val="000000"/>
              </w:rPr>
              <w:t>arzędzia dydaktyczne</w:t>
            </w:r>
          </w:p>
        </w:tc>
        <w:tc>
          <w:tcPr>
            <w:tcW w:w="10915" w:type="dxa"/>
            <w:gridSpan w:val="7"/>
          </w:tcPr>
          <w:p w:rsidR="001D159F" w:rsidRPr="001D159F" w:rsidRDefault="00913C33" w:rsidP="007C15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projektor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multimedialny, komputer</w:t>
            </w:r>
          </w:p>
        </w:tc>
      </w:tr>
      <w:tr w:rsidR="00EF0D11" w:rsidRPr="00CA750A" w:rsidTr="004C5B68">
        <w:trPr>
          <w:trHeight w:val="225"/>
        </w:trPr>
        <w:tc>
          <w:tcPr>
            <w:tcW w:w="14884" w:type="dxa"/>
            <w:gridSpan w:val="10"/>
            <w:shd w:val="clear" w:color="auto" w:fill="D9D9D9"/>
          </w:tcPr>
          <w:p w:rsidR="0021224B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335E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MACIERZ EFEKTÓW </w:t>
            </w:r>
            <w:r w:rsidR="00004270">
              <w:rPr>
                <w:b/>
                <w:bCs/>
                <w:sz w:val="22"/>
                <w:szCs w:val="22"/>
              </w:rPr>
              <w:t>UCZENIA SIĘ</w:t>
            </w:r>
            <w:r w:rsidRPr="00CA750A">
              <w:rPr>
                <w:b/>
                <w:bCs/>
                <w:sz w:val="22"/>
                <w:szCs w:val="22"/>
              </w:rPr>
              <w:t xml:space="preserve"> DLA MODUŁU /PRZEDMIOTU W ODNIESIENIU DO</w:t>
            </w:r>
            <w:r w:rsidR="002A4156">
              <w:rPr>
                <w:b/>
                <w:bCs/>
                <w:sz w:val="22"/>
                <w:szCs w:val="22"/>
              </w:rPr>
              <w:t xml:space="preserve"> KIERUN</w:t>
            </w:r>
            <w:r>
              <w:rPr>
                <w:b/>
                <w:bCs/>
                <w:sz w:val="22"/>
                <w:szCs w:val="22"/>
              </w:rPr>
              <w:t xml:space="preserve">KOWYCH EFEKTÓW </w:t>
            </w:r>
            <w:r w:rsidR="00980D73">
              <w:rPr>
                <w:b/>
                <w:bCs/>
                <w:sz w:val="22"/>
                <w:szCs w:val="22"/>
              </w:rPr>
              <w:t>UCZENIA SIĘ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</w:p>
          <w:p w:rsidR="00EF0D11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METOD WERYFIKACJI ZAMIERZONYCH EFEKTÓW </w:t>
            </w:r>
            <w:r w:rsidR="00980D73">
              <w:rPr>
                <w:b/>
                <w:bCs/>
                <w:sz w:val="22"/>
                <w:szCs w:val="22"/>
              </w:rPr>
              <w:t>UCZENIA SIĘ</w:t>
            </w:r>
            <w:r w:rsidRPr="00CA750A">
              <w:rPr>
                <w:b/>
                <w:bCs/>
                <w:sz w:val="22"/>
                <w:szCs w:val="22"/>
              </w:rPr>
              <w:t xml:space="preserve"> ORAZ FORMY REALIZACJI ZAJĘĆ.</w:t>
            </w:r>
          </w:p>
          <w:p w:rsidR="00D2335E" w:rsidRPr="00CA750A" w:rsidRDefault="00D2335E">
            <w:pPr>
              <w:pStyle w:val="Default"/>
              <w:rPr>
                <w:sz w:val="22"/>
                <w:szCs w:val="22"/>
              </w:rPr>
            </w:pP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D2335E" w:rsidRPr="00D2335E" w:rsidRDefault="0021224B" w:rsidP="00016A1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="00D2335E" w:rsidRPr="00D2335E">
              <w:rPr>
                <w:b/>
                <w:sz w:val="22"/>
                <w:szCs w:val="22"/>
              </w:rPr>
              <w:t xml:space="preserve">umer przedmiotowego efektu </w:t>
            </w:r>
            <w:r w:rsidR="00016A19">
              <w:rPr>
                <w:b/>
                <w:sz w:val="22"/>
                <w:szCs w:val="22"/>
              </w:rPr>
              <w:t>uczenia się</w:t>
            </w:r>
            <w:r w:rsidR="00D2335E" w:rsidRPr="00D2335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D2335E" w:rsidRPr="00D2335E" w:rsidRDefault="00D2335E" w:rsidP="00016A19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Odniesienie do kierunkowych efektów </w:t>
            </w:r>
            <w:r w:rsidR="00016A19">
              <w:rPr>
                <w:b/>
                <w:sz w:val="22"/>
                <w:szCs w:val="22"/>
              </w:rPr>
              <w:t>uczenia się</w:t>
            </w:r>
          </w:p>
        </w:tc>
        <w:tc>
          <w:tcPr>
            <w:tcW w:w="3261" w:type="dxa"/>
            <w:gridSpan w:val="2"/>
            <w:shd w:val="clear" w:color="auto" w:fill="BFBFBF"/>
          </w:tcPr>
          <w:p w:rsidR="00D2335E" w:rsidRPr="00D2335E" w:rsidRDefault="00D2335E" w:rsidP="00016A19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Metody weryfikacji osiągnięcia zamierzonych efektów </w:t>
            </w:r>
            <w:r w:rsidR="00016A19">
              <w:rPr>
                <w:b/>
                <w:sz w:val="22"/>
                <w:szCs w:val="22"/>
              </w:rPr>
              <w:t>uczenia się</w:t>
            </w:r>
            <w:r w:rsidRPr="00D2335E">
              <w:rPr>
                <w:b/>
                <w:sz w:val="22"/>
                <w:szCs w:val="22"/>
              </w:rPr>
              <w:t>:</w:t>
            </w:r>
            <w:r w:rsidR="000B464C"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38686A" w:rsidRPr="00CA750A" w:rsidTr="005D70A7">
        <w:trPr>
          <w:trHeight w:val="479"/>
        </w:trPr>
        <w:tc>
          <w:tcPr>
            <w:tcW w:w="1843" w:type="dxa"/>
            <w:gridSpan w:val="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/>
          </w:tcPr>
          <w:p w:rsidR="00C32FC6" w:rsidRDefault="00C32FC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D2335E">
              <w:rPr>
                <w:b/>
                <w:sz w:val="22"/>
                <w:szCs w:val="22"/>
              </w:rPr>
              <w:t>ormujące</w:t>
            </w:r>
          </w:p>
          <w:p w:rsidR="00D2335E" w:rsidRPr="00D2335E" w:rsidRDefault="00C32FC6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560" w:type="dxa"/>
            <w:shd w:val="clear" w:color="auto" w:fill="F2F2F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="00C32FC6"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2335E" w:rsidRPr="00CA750A" w:rsidTr="004C5B68">
        <w:trPr>
          <w:trHeight w:val="88"/>
        </w:trPr>
        <w:tc>
          <w:tcPr>
            <w:tcW w:w="14884" w:type="dxa"/>
            <w:gridSpan w:val="10"/>
            <w:shd w:val="clear" w:color="auto" w:fill="D9D9D9"/>
          </w:tcPr>
          <w:p w:rsidR="00D2335E" w:rsidRDefault="00D2335E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D2335E" w:rsidRPr="00CA750A" w:rsidRDefault="00D2335E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DE6737" w:rsidRPr="00CA750A" w:rsidTr="005D70A7">
        <w:trPr>
          <w:trHeight w:val="226"/>
        </w:trPr>
        <w:tc>
          <w:tcPr>
            <w:tcW w:w="1843" w:type="dxa"/>
            <w:gridSpan w:val="2"/>
          </w:tcPr>
          <w:p w:rsidR="00DE6737" w:rsidRPr="00DE6737" w:rsidRDefault="007A77CD" w:rsidP="0053375F">
            <w:pPr>
              <w:rPr>
                <w:rFonts w:ascii="Times New Roman" w:hAnsi="Times New Roman"/>
              </w:rPr>
            </w:pPr>
            <w:r w:rsidRPr="007A77CD">
              <w:rPr>
                <w:rFonts w:ascii="Times New Roman" w:hAnsi="Times New Roman"/>
              </w:rPr>
              <w:t>B.W23</w:t>
            </w:r>
          </w:p>
        </w:tc>
        <w:tc>
          <w:tcPr>
            <w:tcW w:w="6095" w:type="dxa"/>
            <w:gridSpan w:val="3"/>
          </w:tcPr>
          <w:p w:rsidR="00DE6737" w:rsidRPr="00442E54" w:rsidRDefault="00442E54" w:rsidP="0053375F">
            <w:pPr>
              <w:rPr>
                <w:rFonts w:ascii="Times New Roman" w:hAnsi="Times New Roman"/>
              </w:rPr>
            </w:pPr>
            <w:proofErr w:type="gramStart"/>
            <w:r w:rsidRPr="00442E54">
              <w:rPr>
                <w:rFonts w:ascii="Times New Roman" w:hAnsi="Times New Roman"/>
              </w:rPr>
              <w:t>zalecenia</w:t>
            </w:r>
            <w:proofErr w:type="gramEnd"/>
            <w:r w:rsidRPr="00442E54">
              <w:rPr>
                <w:rFonts w:ascii="Times New Roman" w:hAnsi="Times New Roman"/>
              </w:rPr>
              <w:t xml:space="preserve"> dietetyczne dla kobiet z patologicznym przebiegiem ciąży oraz z różnymi nawykami żywieniowymi i zaburzeniami odżywiania</w:t>
            </w:r>
          </w:p>
        </w:tc>
        <w:tc>
          <w:tcPr>
            <w:tcW w:w="1701" w:type="dxa"/>
            <w:gridSpan w:val="2"/>
          </w:tcPr>
          <w:p w:rsidR="00DE6737" w:rsidRPr="00DE6737" w:rsidRDefault="00F95657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M2B_W23</w:t>
            </w:r>
          </w:p>
        </w:tc>
        <w:tc>
          <w:tcPr>
            <w:tcW w:w="1701" w:type="dxa"/>
          </w:tcPr>
          <w:p w:rsidR="00DE6737" w:rsidRPr="00DE6737" w:rsidRDefault="005D70A7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Bieżąca informacja zwrotna</w:t>
            </w:r>
          </w:p>
        </w:tc>
        <w:tc>
          <w:tcPr>
            <w:tcW w:w="1560" w:type="dxa"/>
          </w:tcPr>
          <w:p w:rsidR="00DE6737" w:rsidRPr="00DE6737" w:rsidRDefault="00575864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Test </w:t>
            </w:r>
            <w:r w:rsidR="005D70A7">
              <w:rPr>
                <w:rFonts w:ascii="Times New Roman" w:hAnsi="Times New Roman"/>
              </w:rPr>
              <w:t>jednokrotnego wyboru</w:t>
            </w:r>
          </w:p>
        </w:tc>
        <w:tc>
          <w:tcPr>
            <w:tcW w:w="1984" w:type="dxa"/>
          </w:tcPr>
          <w:p w:rsidR="00DE6737" w:rsidRPr="00DE6737" w:rsidRDefault="00DE6737" w:rsidP="0053375F">
            <w:pPr>
              <w:rPr>
                <w:rFonts w:ascii="Times New Roman" w:hAnsi="Times New Roman"/>
              </w:rPr>
            </w:pPr>
            <w:r w:rsidRPr="00DE6737">
              <w:rPr>
                <w:rFonts w:ascii="Times New Roman" w:hAnsi="Times New Roman"/>
              </w:rPr>
              <w:t>W</w:t>
            </w:r>
          </w:p>
        </w:tc>
      </w:tr>
      <w:tr w:rsidR="0038686A" w:rsidRPr="00CA750A" w:rsidTr="004C5B68">
        <w:trPr>
          <w:trHeight w:val="88"/>
        </w:trPr>
        <w:tc>
          <w:tcPr>
            <w:tcW w:w="14884" w:type="dxa"/>
            <w:gridSpan w:val="10"/>
            <w:shd w:val="clear" w:color="auto" w:fill="D9D9D9"/>
          </w:tcPr>
          <w:p w:rsidR="0038686A" w:rsidRDefault="0038686A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38686A" w:rsidRPr="00CA750A" w:rsidRDefault="0038686A" w:rsidP="003868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E6737" w:rsidRPr="00CA750A" w:rsidTr="00E25484">
        <w:trPr>
          <w:trHeight w:val="226"/>
        </w:trPr>
        <w:tc>
          <w:tcPr>
            <w:tcW w:w="1843" w:type="dxa"/>
            <w:gridSpan w:val="2"/>
          </w:tcPr>
          <w:p w:rsidR="00DE6737" w:rsidRPr="007A77CD" w:rsidRDefault="007A77CD" w:rsidP="0053375F">
            <w:pPr>
              <w:rPr>
                <w:rFonts w:ascii="Times New Roman" w:hAnsi="Times New Roman"/>
              </w:rPr>
            </w:pPr>
            <w:r w:rsidRPr="007A77CD">
              <w:rPr>
                <w:rFonts w:ascii="Times New Roman" w:hAnsi="Times New Roman"/>
              </w:rPr>
              <w:t>B.U36</w:t>
            </w:r>
          </w:p>
        </w:tc>
        <w:tc>
          <w:tcPr>
            <w:tcW w:w="6095" w:type="dxa"/>
            <w:gridSpan w:val="3"/>
          </w:tcPr>
          <w:p w:rsidR="00DE6737" w:rsidRPr="00DE6737" w:rsidRDefault="00F95657" w:rsidP="00527D6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95657">
              <w:rPr>
                <w:rFonts w:ascii="Times New Roman" w:hAnsi="Times New Roman"/>
              </w:rPr>
              <w:t>planować</w:t>
            </w:r>
            <w:proofErr w:type="gramEnd"/>
            <w:r w:rsidRPr="00F95657">
              <w:rPr>
                <w:rFonts w:ascii="Times New Roman" w:hAnsi="Times New Roman"/>
              </w:rPr>
              <w:t xml:space="preserve"> działania edukacyjne w opiece nad </w:t>
            </w:r>
            <w:r>
              <w:rPr>
                <w:rFonts w:ascii="Times New Roman" w:hAnsi="Times New Roman"/>
              </w:rPr>
              <w:t xml:space="preserve">kobietą ciężarną z zaburzeniami </w:t>
            </w:r>
            <w:r w:rsidRPr="00F95657">
              <w:rPr>
                <w:rFonts w:ascii="Times New Roman" w:hAnsi="Times New Roman"/>
              </w:rPr>
              <w:t>odżywiania</w:t>
            </w:r>
          </w:p>
        </w:tc>
        <w:tc>
          <w:tcPr>
            <w:tcW w:w="1701" w:type="dxa"/>
            <w:gridSpan w:val="2"/>
          </w:tcPr>
          <w:p w:rsidR="00DE6737" w:rsidRPr="00DE6737" w:rsidRDefault="00D937C4" w:rsidP="00D937C4">
            <w:pPr>
              <w:rPr>
                <w:rFonts w:ascii="Times New Roman" w:hAnsi="Times New Roman"/>
              </w:rPr>
            </w:pPr>
            <w:r w:rsidRPr="00D937C4">
              <w:rPr>
                <w:rFonts w:ascii="Times New Roman" w:hAnsi="Times New Roman"/>
              </w:rPr>
              <w:t>M2B_</w:t>
            </w:r>
            <w:r>
              <w:rPr>
                <w:rFonts w:ascii="Times New Roman" w:hAnsi="Times New Roman"/>
              </w:rPr>
              <w:t>U36</w:t>
            </w:r>
          </w:p>
        </w:tc>
        <w:tc>
          <w:tcPr>
            <w:tcW w:w="1701" w:type="dxa"/>
          </w:tcPr>
          <w:p w:rsidR="00DE6737" w:rsidRPr="00DE6737" w:rsidRDefault="006F000F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Bieżąca informacja zwrotna</w:t>
            </w:r>
          </w:p>
        </w:tc>
        <w:tc>
          <w:tcPr>
            <w:tcW w:w="1560" w:type="dxa"/>
          </w:tcPr>
          <w:p w:rsidR="00DE6737" w:rsidRPr="00DE6737" w:rsidRDefault="006F000F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jednokrotnego wyboru</w:t>
            </w:r>
          </w:p>
        </w:tc>
        <w:tc>
          <w:tcPr>
            <w:tcW w:w="1984" w:type="dxa"/>
          </w:tcPr>
          <w:p w:rsidR="00DE6737" w:rsidRPr="00DE6737" w:rsidRDefault="00DE6737" w:rsidP="007A77CD">
            <w:pPr>
              <w:rPr>
                <w:rFonts w:ascii="Times New Roman" w:hAnsi="Times New Roman"/>
              </w:rPr>
            </w:pPr>
            <w:r w:rsidRPr="00DE6737">
              <w:rPr>
                <w:rFonts w:ascii="Times New Roman" w:hAnsi="Times New Roman"/>
              </w:rPr>
              <w:t>W</w:t>
            </w:r>
          </w:p>
        </w:tc>
      </w:tr>
      <w:tr w:rsidR="0038686A" w:rsidRPr="00CA750A" w:rsidTr="004C5B68">
        <w:trPr>
          <w:trHeight w:val="88"/>
        </w:trPr>
        <w:tc>
          <w:tcPr>
            <w:tcW w:w="14884" w:type="dxa"/>
            <w:gridSpan w:val="10"/>
            <w:shd w:val="clear" w:color="auto" w:fill="D9D9D9"/>
          </w:tcPr>
          <w:p w:rsidR="0038686A" w:rsidRDefault="0038686A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38686A" w:rsidRPr="00CA750A" w:rsidRDefault="0038686A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E6737" w:rsidRPr="00CA750A" w:rsidTr="00E25484">
        <w:trPr>
          <w:trHeight w:val="353"/>
        </w:trPr>
        <w:tc>
          <w:tcPr>
            <w:tcW w:w="1843" w:type="dxa"/>
            <w:gridSpan w:val="2"/>
          </w:tcPr>
          <w:p w:rsidR="00DE6737" w:rsidRPr="00E25484" w:rsidRDefault="00E25484" w:rsidP="00E25484">
            <w:pPr>
              <w:rPr>
                <w:rFonts w:ascii="Times New Roman" w:hAnsi="Times New Roman"/>
              </w:rPr>
            </w:pPr>
            <w:r w:rsidRPr="00E25484">
              <w:rPr>
                <w:rFonts w:ascii="Times New Roman" w:hAnsi="Times New Roman"/>
              </w:rPr>
              <w:lastRenderedPageBreak/>
              <w:t>K1</w:t>
            </w:r>
          </w:p>
        </w:tc>
        <w:tc>
          <w:tcPr>
            <w:tcW w:w="6095" w:type="dxa"/>
            <w:gridSpan w:val="3"/>
          </w:tcPr>
          <w:p w:rsidR="00527D6F" w:rsidRPr="00527D6F" w:rsidRDefault="00527D6F" w:rsidP="00527D6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27D6F">
              <w:rPr>
                <w:rFonts w:ascii="Times New Roman" w:hAnsi="Times New Roman"/>
              </w:rPr>
              <w:t>krytycznej</w:t>
            </w:r>
            <w:proofErr w:type="gramEnd"/>
            <w:r w:rsidRPr="00527D6F">
              <w:rPr>
                <w:rFonts w:ascii="Times New Roman" w:hAnsi="Times New Roman"/>
              </w:rPr>
              <w:t xml:space="preserve"> oceny działań własnych i współpracowników przy</w:t>
            </w:r>
          </w:p>
          <w:p w:rsidR="00527D6F" w:rsidRPr="00527D6F" w:rsidRDefault="00527D6F" w:rsidP="00527D6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27D6F">
              <w:rPr>
                <w:rFonts w:ascii="Times New Roman" w:hAnsi="Times New Roman"/>
              </w:rPr>
              <w:t>zachowaniu</w:t>
            </w:r>
            <w:proofErr w:type="gramEnd"/>
            <w:r w:rsidRPr="00527D6F">
              <w:rPr>
                <w:rFonts w:ascii="Times New Roman" w:hAnsi="Times New Roman"/>
              </w:rPr>
              <w:t xml:space="preserve"> szacunku dla różnic światopoglądowych i</w:t>
            </w:r>
          </w:p>
          <w:p w:rsidR="00DE6737" w:rsidRPr="00DE6737" w:rsidRDefault="00527D6F" w:rsidP="00527D6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27D6F">
              <w:rPr>
                <w:rFonts w:ascii="Times New Roman" w:hAnsi="Times New Roman"/>
              </w:rPr>
              <w:t>kulturowych</w:t>
            </w:r>
            <w:proofErr w:type="gramEnd"/>
          </w:p>
        </w:tc>
        <w:tc>
          <w:tcPr>
            <w:tcW w:w="1701" w:type="dxa"/>
            <w:gridSpan w:val="2"/>
          </w:tcPr>
          <w:p w:rsidR="00527D6F" w:rsidRPr="00527D6F" w:rsidRDefault="00527D6F" w:rsidP="00527D6F">
            <w:pPr>
              <w:rPr>
                <w:rFonts w:ascii="Times New Roman" w:hAnsi="Times New Roman"/>
              </w:rPr>
            </w:pPr>
            <w:r w:rsidRPr="00527D6F">
              <w:rPr>
                <w:rFonts w:ascii="Times New Roman" w:hAnsi="Times New Roman"/>
              </w:rPr>
              <w:t>M2K_K1</w:t>
            </w:r>
          </w:p>
          <w:p w:rsidR="00DE6737" w:rsidRPr="00DE6737" w:rsidRDefault="00DE6737" w:rsidP="0053375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E6737" w:rsidRPr="00DE6737" w:rsidRDefault="00527D6F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Bieżąca informacja zwrotna</w:t>
            </w:r>
          </w:p>
        </w:tc>
        <w:tc>
          <w:tcPr>
            <w:tcW w:w="1560" w:type="dxa"/>
          </w:tcPr>
          <w:p w:rsidR="00DE6737" w:rsidRPr="00DE6737" w:rsidRDefault="00527D6F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jednokrotnego wyboru</w:t>
            </w:r>
          </w:p>
        </w:tc>
        <w:tc>
          <w:tcPr>
            <w:tcW w:w="1984" w:type="dxa"/>
          </w:tcPr>
          <w:p w:rsidR="00DE6737" w:rsidRPr="00DE6737" w:rsidRDefault="00DE6737" w:rsidP="0053375F">
            <w:pPr>
              <w:rPr>
                <w:rFonts w:ascii="Times New Roman" w:hAnsi="Times New Roman"/>
              </w:rPr>
            </w:pPr>
            <w:r w:rsidRPr="00DE6737">
              <w:rPr>
                <w:rFonts w:ascii="Times New Roman" w:hAnsi="Times New Roman"/>
              </w:rPr>
              <w:t>W</w:t>
            </w:r>
          </w:p>
        </w:tc>
      </w:tr>
      <w:tr w:rsidR="00E25484" w:rsidRPr="00CA750A" w:rsidTr="00E25484">
        <w:trPr>
          <w:trHeight w:val="353"/>
        </w:trPr>
        <w:tc>
          <w:tcPr>
            <w:tcW w:w="1843" w:type="dxa"/>
            <w:gridSpan w:val="2"/>
          </w:tcPr>
          <w:p w:rsidR="00E25484" w:rsidRPr="00E25484" w:rsidRDefault="00E25484" w:rsidP="00E25484">
            <w:pPr>
              <w:rPr>
                <w:rFonts w:ascii="Times New Roman" w:hAnsi="Times New Roman"/>
              </w:rPr>
            </w:pPr>
            <w:r w:rsidRPr="00E25484">
              <w:rPr>
                <w:rFonts w:ascii="Times New Roman" w:hAnsi="Times New Roman"/>
              </w:rPr>
              <w:t>K2</w:t>
            </w:r>
          </w:p>
        </w:tc>
        <w:tc>
          <w:tcPr>
            <w:tcW w:w="6095" w:type="dxa"/>
            <w:gridSpan w:val="3"/>
          </w:tcPr>
          <w:p w:rsidR="00527D6F" w:rsidRPr="00527D6F" w:rsidRDefault="00527D6F" w:rsidP="00527D6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27D6F">
              <w:rPr>
                <w:rFonts w:ascii="Times New Roman" w:hAnsi="Times New Roman"/>
              </w:rPr>
              <w:t>formułowania</w:t>
            </w:r>
            <w:proofErr w:type="gramEnd"/>
            <w:r w:rsidRPr="00527D6F">
              <w:rPr>
                <w:rFonts w:ascii="Times New Roman" w:hAnsi="Times New Roman"/>
              </w:rPr>
              <w:t xml:space="preserve"> opinii dotyczących różnych aspektów działalności</w:t>
            </w:r>
          </w:p>
          <w:p w:rsidR="00527D6F" w:rsidRPr="00527D6F" w:rsidRDefault="00527D6F" w:rsidP="00527D6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27D6F">
              <w:rPr>
                <w:rFonts w:ascii="Times New Roman" w:hAnsi="Times New Roman"/>
              </w:rPr>
              <w:t>zawodowej</w:t>
            </w:r>
            <w:proofErr w:type="gramEnd"/>
            <w:r w:rsidRPr="00527D6F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z</w:t>
            </w:r>
            <w:r w:rsidRPr="00527D6F">
              <w:rPr>
                <w:rFonts w:ascii="Times New Roman" w:hAnsi="Times New Roman"/>
              </w:rPr>
              <w:t>asięgania porad ekspertów w przypadku trudności z</w:t>
            </w:r>
          </w:p>
          <w:p w:rsidR="00E25484" w:rsidRPr="00DE6737" w:rsidRDefault="00527D6F" w:rsidP="00527D6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27D6F">
              <w:rPr>
                <w:rFonts w:ascii="Times New Roman" w:hAnsi="Times New Roman"/>
              </w:rPr>
              <w:t>samodzielnym</w:t>
            </w:r>
            <w:proofErr w:type="gramEnd"/>
            <w:r w:rsidRPr="00527D6F">
              <w:rPr>
                <w:rFonts w:ascii="Times New Roman" w:hAnsi="Times New Roman"/>
              </w:rPr>
              <w:t xml:space="preserve"> rozwiązaniem problemów</w:t>
            </w:r>
          </w:p>
        </w:tc>
        <w:tc>
          <w:tcPr>
            <w:tcW w:w="1701" w:type="dxa"/>
            <w:gridSpan w:val="2"/>
          </w:tcPr>
          <w:p w:rsidR="00E25484" w:rsidRPr="00DE6737" w:rsidRDefault="00527D6F" w:rsidP="0053375F">
            <w:pPr>
              <w:rPr>
                <w:rFonts w:ascii="Times New Roman" w:hAnsi="Times New Roman"/>
              </w:rPr>
            </w:pPr>
            <w:r w:rsidRPr="00527D6F">
              <w:rPr>
                <w:rFonts w:ascii="Times New Roman" w:hAnsi="Times New Roman"/>
              </w:rPr>
              <w:t>M2K_K2</w:t>
            </w:r>
          </w:p>
        </w:tc>
        <w:tc>
          <w:tcPr>
            <w:tcW w:w="1701" w:type="dxa"/>
          </w:tcPr>
          <w:p w:rsidR="00E25484" w:rsidRPr="00DE6737" w:rsidRDefault="00527D6F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Bieżąca informacja zwrotna</w:t>
            </w:r>
          </w:p>
        </w:tc>
        <w:tc>
          <w:tcPr>
            <w:tcW w:w="1560" w:type="dxa"/>
          </w:tcPr>
          <w:p w:rsidR="00E25484" w:rsidRPr="00DE6737" w:rsidRDefault="00527D6F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jednokrotnego wyboru</w:t>
            </w:r>
          </w:p>
        </w:tc>
        <w:tc>
          <w:tcPr>
            <w:tcW w:w="1984" w:type="dxa"/>
          </w:tcPr>
          <w:p w:rsidR="00E25484" w:rsidRPr="00DE6737" w:rsidRDefault="00E25484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</w:tr>
      <w:tr w:rsidR="00E25484" w:rsidRPr="00CA750A" w:rsidTr="00E25484">
        <w:trPr>
          <w:trHeight w:val="353"/>
        </w:trPr>
        <w:tc>
          <w:tcPr>
            <w:tcW w:w="1843" w:type="dxa"/>
            <w:gridSpan w:val="2"/>
          </w:tcPr>
          <w:p w:rsidR="00E25484" w:rsidRPr="00E25484" w:rsidRDefault="00E25484" w:rsidP="00E25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K3</w:t>
            </w:r>
            <w:r w:rsidRPr="00E254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  <w:gridSpan w:val="3"/>
          </w:tcPr>
          <w:p w:rsidR="00527D6F" w:rsidRPr="00527D6F" w:rsidRDefault="00527D6F" w:rsidP="00527D6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27D6F">
              <w:rPr>
                <w:rFonts w:ascii="Times New Roman" w:hAnsi="Times New Roman"/>
              </w:rPr>
              <w:t>okazywania</w:t>
            </w:r>
            <w:proofErr w:type="gramEnd"/>
            <w:r w:rsidRPr="00527D6F">
              <w:rPr>
                <w:rFonts w:ascii="Times New Roman" w:hAnsi="Times New Roman"/>
              </w:rPr>
              <w:t xml:space="preserve"> dbałości o prestiż związany z wykonywaniem</w:t>
            </w:r>
          </w:p>
          <w:p w:rsidR="00527D6F" w:rsidRPr="00527D6F" w:rsidRDefault="00527D6F" w:rsidP="00527D6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27D6F">
              <w:rPr>
                <w:rFonts w:ascii="Times New Roman" w:hAnsi="Times New Roman"/>
              </w:rPr>
              <w:t>zawodu</w:t>
            </w:r>
            <w:proofErr w:type="gramEnd"/>
            <w:r w:rsidRPr="00527D6F">
              <w:rPr>
                <w:rFonts w:ascii="Times New Roman" w:hAnsi="Times New Roman"/>
              </w:rPr>
              <w:t xml:space="preserve"> położnej i solidarność zawodową</w:t>
            </w:r>
          </w:p>
          <w:p w:rsidR="00E25484" w:rsidRPr="00DE6737" w:rsidRDefault="00E25484" w:rsidP="0053375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527D6F" w:rsidRPr="00527D6F" w:rsidRDefault="00527D6F" w:rsidP="00527D6F">
            <w:pPr>
              <w:rPr>
                <w:rFonts w:ascii="Times New Roman" w:hAnsi="Times New Roman"/>
              </w:rPr>
            </w:pPr>
            <w:r w:rsidRPr="00527D6F">
              <w:rPr>
                <w:rFonts w:ascii="Times New Roman" w:hAnsi="Times New Roman"/>
              </w:rPr>
              <w:t>M2K_K3</w:t>
            </w:r>
          </w:p>
          <w:p w:rsidR="00E25484" w:rsidRPr="00DE6737" w:rsidRDefault="00E25484" w:rsidP="0053375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5484" w:rsidRPr="00DE6737" w:rsidRDefault="00527D6F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Bieżąca informacja zwrotna</w:t>
            </w:r>
          </w:p>
        </w:tc>
        <w:tc>
          <w:tcPr>
            <w:tcW w:w="1560" w:type="dxa"/>
          </w:tcPr>
          <w:p w:rsidR="00E25484" w:rsidRPr="00DE6737" w:rsidRDefault="00527D6F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jednokrotnego wyboru</w:t>
            </w:r>
          </w:p>
        </w:tc>
        <w:tc>
          <w:tcPr>
            <w:tcW w:w="1984" w:type="dxa"/>
          </w:tcPr>
          <w:p w:rsidR="00E25484" w:rsidRPr="00DE6737" w:rsidRDefault="00E25484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</w:tr>
      <w:tr w:rsidR="00E25484" w:rsidRPr="00CA750A" w:rsidTr="00E25484">
        <w:trPr>
          <w:trHeight w:val="353"/>
        </w:trPr>
        <w:tc>
          <w:tcPr>
            <w:tcW w:w="1843" w:type="dxa"/>
            <w:gridSpan w:val="2"/>
          </w:tcPr>
          <w:p w:rsidR="00E25484" w:rsidRPr="00E25484" w:rsidRDefault="00E25484" w:rsidP="00E25484">
            <w:pPr>
              <w:rPr>
                <w:rFonts w:ascii="Times New Roman" w:hAnsi="Times New Roman"/>
              </w:rPr>
            </w:pPr>
            <w:r w:rsidRPr="00E25484">
              <w:rPr>
                <w:rFonts w:ascii="Times New Roman" w:hAnsi="Times New Roman"/>
              </w:rPr>
              <w:t>K4</w:t>
            </w:r>
          </w:p>
        </w:tc>
        <w:tc>
          <w:tcPr>
            <w:tcW w:w="6095" w:type="dxa"/>
            <w:gridSpan w:val="3"/>
          </w:tcPr>
          <w:p w:rsidR="00527D6F" w:rsidRPr="00527D6F" w:rsidRDefault="00527D6F" w:rsidP="00527D6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27D6F">
              <w:rPr>
                <w:rFonts w:ascii="Times New Roman" w:hAnsi="Times New Roman"/>
              </w:rPr>
              <w:t>okazywania</w:t>
            </w:r>
            <w:proofErr w:type="gramEnd"/>
            <w:r w:rsidRPr="00527D6F">
              <w:rPr>
                <w:rFonts w:ascii="Times New Roman" w:hAnsi="Times New Roman"/>
              </w:rPr>
              <w:t xml:space="preserve"> troski o bezpieczeństwo własne, otoczenia i</w:t>
            </w:r>
          </w:p>
          <w:p w:rsidR="00527D6F" w:rsidRPr="00527D6F" w:rsidRDefault="00527D6F" w:rsidP="00527D6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27D6F">
              <w:rPr>
                <w:rFonts w:ascii="Times New Roman" w:hAnsi="Times New Roman"/>
              </w:rPr>
              <w:t>współpracowników</w:t>
            </w:r>
            <w:proofErr w:type="gramEnd"/>
          </w:p>
          <w:p w:rsidR="00E25484" w:rsidRPr="00DE6737" w:rsidRDefault="00E25484" w:rsidP="0053375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527D6F" w:rsidRPr="00527D6F" w:rsidRDefault="00527D6F" w:rsidP="00527D6F">
            <w:pPr>
              <w:rPr>
                <w:rFonts w:ascii="Times New Roman" w:hAnsi="Times New Roman"/>
              </w:rPr>
            </w:pPr>
            <w:r w:rsidRPr="00527D6F">
              <w:rPr>
                <w:rFonts w:ascii="Times New Roman" w:hAnsi="Times New Roman"/>
              </w:rPr>
              <w:t>M2K_K4</w:t>
            </w:r>
          </w:p>
          <w:p w:rsidR="00E25484" w:rsidRPr="00DE6737" w:rsidRDefault="00E25484" w:rsidP="0053375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5484" w:rsidRPr="00DE6737" w:rsidRDefault="00527D6F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Bieżąca informacja zwrotna</w:t>
            </w:r>
          </w:p>
        </w:tc>
        <w:tc>
          <w:tcPr>
            <w:tcW w:w="1560" w:type="dxa"/>
          </w:tcPr>
          <w:p w:rsidR="00E25484" w:rsidRPr="00DE6737" w:rsidRDefault="00527D6F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jednokrotnego wyboru</w:t>
            </w:r>
          </w:p>
        </w:tc>
        <w:tc>
          <w:tcPr>
            <w:tcW w:w="1984" w:type="dxa"/>
          </w:tcPr>
          <w:p w:rsidR="00E25484" w:rsidRPr="00DE6737" w:rsidRDefault="00E25484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</w:tr>
      <w:tr w:rsidR="00E25484" w:rsidRPr="00CA750A" w:rsidTr="00E25484">
        <w:trPr>
          <w:trHeight w:val="353"/>
        </w:trPr>
        <w:tc>
          <w:tcPr>
            <w:tcW w:w="1843" w:type="dxa"/>
            <w:gridSpan w:val="2"/>
          </w:tcPr>
          <w:p w:rsidR="00E25484" w:rsidRPr="00E25484" w:rsidRDefault="00E25484" w:rsidP="00E25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K5</w:t>
            </w:r>
          </w:p>
        </w:tc>
        <w:tc>
          <w:tcPr>
            <w:tcW w:w="6095" w:type="dxa"/>
            <w:gridSpan w:val="3"/>
          </w:tcPr>
          <w:p w:rsidR="00527D6F" w:rsidRPr="00527D6F" w:rsidRDefault="00527D6F" w:rsidP="00527D6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27D6F">
              <w:rPr>
                <w:rFonts w:ascii="Times New Roman" w:hAnsi="Times New Roman"/>
              </w:rPr>
              <w:t>rozwiązywania</w:t>
            </w:r>
            <w:proofErr w:type="gramEnd"/>
            <w:r w:rsidRPr="00527D6F">
              <w:rPr>
                <w:rFonts w:ascii="Times New Roman" w:hAnsi="Times New Roman"/>
              </w:rPr>
              <w:t xml:space="preserve"> złożonych problemów etycznych związanych z</w:t>
            </w:r>
          </w:p>
          <w:p w:rsidR="00527D6F" w:rsidRPr="00527D6F" w:rsidRDefault="00527D6F" w:rsidP="00527D6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27D6F">
              <w:rPr>
                <w:rFonts w:ascii="Times New Roman" w:hAnsi="Times New Roman"/>
              </w:rPr>
              <w:t>wykonywaniem</w:t>
            </w:r>
            <w:proofErr w:type="gramEnd"/>
            <w:r w:rsidRPr="00527D6F">
              <w:rPr>
                <w:rFonts w:ascii="Times New Roman" w:hAnsi="Times New Roman"/>
              </w:rPr>
              <w:t xml:space="preserve"> zawodu położnej i wskazywania priorytetów w</w:t>
            </w:r>
          </w:p>
          <w:p w:rsidR="00E25484" w:rsidRPr="00DE6737" w:rsidRDefault="00527D6F" w:rsidP="0053375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realizacji</w:t>
            </w:r>
            <w:proofErr w:type="gramEnd"/>
            <w:r>
              <w:rPr>
                <w:rFonts w:ascii="Times New Roman" w:hAnsi="Times New Roman"/>
              </w:rPr>
              <w:t xml:space="preserve"> czynności zawodowych</w:t>
            </w:r>
          </w:p>
        </w:tc>
        <w:tc>
          <w:tcPr>
            <w:tcW w:w="1701" w:type="dxa"/>
            <w:gridSpan w:val="2"/>
          </w:tcPr>
          <w:p w:rsidR="00527D6F" w:rsidRPr="00527D6F" w:rsidRDefault="00527D6F" w:rsidP="00527D6F">
            <w:pPr>
              <w:rPr>
                <w:rFonts w:ascii="Times New Roman" w:hAnsi="Times New Roman"/>
              </w:rPr>
            </w:pPr>
            <w:r w:rsidRPr="00527D6F">
              <w:rPr>
                <w:rFonts w:ascii="Times New Roman" w:hAnsi="Times New Roman"/>
              </w:rPr>
              <w:t>M2K_K5</w:t>
            </w:r>
          </w:p>
          <w:p w:rsidR="00E25484" w:rsidRPr="00DE6737" w:rsidRDefault="00E25484" w:rsidP="0053375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5484" w:rsidRPr="00DE6737" w:rsidRDefault="00527D6F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Bieżąca informacja zwrotna</w:t>
            </w:r>
          </w:p>
        </w:tc>
        <w:tc>
          <w:tcPr>
            <w:tcW w:w="1560" w:type="dxa"/>
          </w:tcPr>
          <w:p w:rsidR="00E25484" w:rsidRPr="00DE6737" w:rsidRDefault="00527D6F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jednokrotnego wyboru</w:t>
            </w:r>
          </w:p>
        </w:tc>
        <w:tc>
          <w:tcPr>
            <w:tcW w:w="1984" w:type="dxa"/>
          </w:tcPr>
          <w:p w:rsidR="00E25484" w:rsidRDefault="00E25484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</w:tr>
      <w:tr w:rsidR="00E25484" w:rsidRPr="00CA750A" w:rsidTr="00E25484">
        <w:trPr>
          <w:trHeight w:val="353"/>
        </w:trPr>
        <w:tc>
          <w:tcPr>
            <w:tcW w:w="1843" w:type="dxa"/>
            <w:gridSpan w:val="2"/>
          </w:tcPr>
          <w:p w:rsidR="00E25484" w:rsidRPr="00E25484" w:rsidRDefault="00E25484" w:rsidP="00E25484">
            <w:pPr>
              <w:rPr>
                <w:rFonts w:ascii="Times New Roman" w:hAnsi="Times New Roman"/>
              </w:rPr>
            </w:pPr>
            <w:r w:rsidRPr="00E25484">
              <w:rPr>
                <w:rFonts w:ascii="Times New Roman" w:hAnsi="Times New Roman"/>
              </w:rPr>
              <w:t>K6</w:t>
            </w:r>
          </w:p>
        </w:tc>
        <w:tc>
          <w:tcPr>
            <w:tcW w:w="6095" w:type="dxa"/>
            <w:gridSpan w:val="3"/>
          </w:tcPr>
          <w:p w:rsidR="00527D6F" w:rsidRPr="00527D6F" w:rsidRDefault="00527D6F" w:rsidP="00527D6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27D6F">
              <w:rPr>
                <w:rFonts w:ascii="Times New Roman" w:hAnsi="Times New Roman"/>
              </w:rPr>
              <w:t>ponoszenia</w:t>
            </w:r>
            <w:proofErr w:type="gramEnd"/>
            <w:r w:rsidRPr="00527D6F">
              <w:rPr>
                <w:rFonts w:ascii="Times New Roman" w:hAnsi="Times New Roman"/>
              </w:rPr>
              <w:t xml:space="preserve"> odpowiedzialności za realizowanie świadczeń</w:t>
            </w:r>
          </w:p>
          <w:p w:rsidR="00E25484" w:rsidRPr="00DE6737" w:rsidRDefault="00527D6F" w:rsidP="00527D6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27D6F">
              <w:rPr>
                <w:rFonts w:ascii="Times New Roman" w:hAnsi="Times New Roman"/>
              </w:rPr>
              <w:t>zdrowotnych</w:t>
            </w:r>
            <w:proofErr w:type="gramEnd"/>
          </w:p>
        </w:tc>
        <w:tc>
          <w:tcPr>
            <w:tcW w:w="1701" w:type="dxa"/>
            <w:gridSpan w:val="2"/>
          </w:tcPr>
          <w:p w:rsidR="00527D6F" w:rsidRPr="00527D6F" w:rsidRDefault="00527D6F" w:rsidP="00527D6F">
            <w:pPr>
              <w:rPr>
                <w:rFonts w:ascii="Times New Roman" w:hAnsi="Times New Roman"/>
              </w:rPr>
            </w:pPr>
            <w:r w:rsidRPr="00527D6F">
              <w:rPr>
                <w:rFonts w:ascii="Times New Roman" w:hAnsi="Times New Roman"/>
              </w:rPr>
              <w:t>M2K_K6</w:t>
            </w:r>
          </w:p>
          <w:p w:rsidR="00E25484" w:rsidRPr="00DE6737" w:rsidRDefault="00E25484" w:rsidP="0053375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5484" w:rsidRPr="00DE6737" w:rsidRDefault="00527D6F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Bieżąca informacja zwrotna</w:t>
            </w:r>
          </w:p>
        </w:tc>
        <w:tc>
          <w:tcPr>
            <w:tcW w:w="1560" w:type="dxa"/>
          </w:tcPr>
          <w:p w:rsidR="00E25484" w:rsidRPr="00DE6737" w:rsidRDefault="00527D6F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jednokrotnego wyboru</w:t>
            </w:r>
          </w:p>
        </w:tc>
        <w:tc>
          <w:tcPr>
            <w:tcW w:w="1984" w:type="dxa"/>
          </w:tcPr>
          <w:p w:rsidR="00E25484" w:rsidRDefault="00E25484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</w:tr>
      <w:tr w:rsidR="00E25484" w:rsidRPr="00CA750A" w:rsidTr="00E25484">
        <w:trPr>
          <w:trHeight w:val="353"/>
        </w:trPr>
        <w:tc>
          <w:tcPr>
            <w:tcW w:w="1843" w:type="dxa"/>
            <w:gridSpan w:val="2"/>
          </w:tcPr>
          <w:p w:rsidR="00E25484" w:rsidRPr="00E25484" w:rsidRDefault="00E25484" w:rsidP="0053375F">
            <w:pPr>
              <w:rPr>
                <w:rFonts w:ascii="Times New Roman" w:hAnsi="Times New Roman"/>
              </w:rPr>
            </w:pPr>
            <w:r w:rsidRPr="00E25484">
              <w:rPr>
                <w:rFonts w:ascii="Times New Roman" w:hAnsi="Times New Roman"/>
              </w:rPr>
              <w:t>K7</w:t>
            </w:r>
          </w:p>
        </w:tc>
        <w:tc>
          <w:tcPr>
            <w:tcW w:w="6095" w:type="dxa"/>
            <w:gridSpan w:val="3"/>
          </w:tcPr>
          <w:p w:rsidR="00527D6F" w:rsidRPr="00527D6F" w:rsidRDefault="00527D6F" w:rsidP="00527D6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27D6F">
              <w:rPr>
                <w:rFonts w:ascii="Times New Roman" w:hAnsi="Times New Roman"/>
              </w:rPr>
              <w:t>wykazywania</w:t>
            </w:r>
            <w:proofErr w:type="gramEnd"/>
            <w:r w:rsidRPr="00527D6F">
              <w:rPr>
                <w:rFonts w:ascii="Times New Roman" w:hAnsi="Times New Roman"/>
              </w:rPr>
              <w:t xml:space="preserve"> profesjonalnego podejścia do strategii</w:t>
            </w:r>
          </w:p>
          <w:p w:rsidR="00527D6F" w:rsidRPr="00527D6F" w:rsidRDefault="00527D6F" w:rsidP="00527D6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27D6F">
              <w:rPr>
                <w:rFonts w:ascii="Times New Roman" w:hAnsi="Times New Roman"/>
              </w:rPr>
              <w:t>marketingowych</w:t>
            </w:r>
            <w:proofErr w:type="gramEnd"/>
            <w:r w:rsidRPr="00527D6F">
              <w:rPr>
                <w:rFonts w:ascii="Times New Roman" w:hAnsi="Times New Roman"/>
              </w:rPr>
              <w:t xml:space="preserve"> przemysłu farmaceutycznego i reklamy jego</w:t>
            </w:r>
          </w:p>
          <w:p w:rsidR="00E25484" w:rsidRPr="00DE6737" w:rsidRDefault="00527D6F" w:rsidP="00527D6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27D6F">
              <w:rPr>
                <w:rFonts w:ascii="Times New Roman" w:hAnsi="Times New Roman"/>
              </w:rPr>
              <w:t>produktów</w:t>
            </w:r>
            <w:proofErr w:type="gramEnd"/>
          </w:p>
        </w:tc>
        <w:tc>
          <w:tcPr>
            <w:tcW w:w="1701" w:type="dxa"/>
            <w:gridSpan w:val="2"/>
          </w:tcPr>
          <w:p w:rsidR="00E25484" w:rsidRPr="00DE6737" w:rsidRDefault="00527D6F" w:rsidP="0053375F">
            <w:pPr>
              <w:rPr>
                <w:rFonts w:ascii="Times New Roman" w:hAnsi="Times New Roman"/>
              </w:rPr>
            </w:pPr>
            <w:r w:rsidRPr="00527D6F">
              <w:rPr>
                <w:rFonts w:ascii="Times New Roman" w:hAnsi="Times New Roman"/>
              </w:rPr>
              <w:t>M2K_K7</w:t>
            </w:r>
          </w:p>
        </w:tc>
        <w:tc>
          <w:tcPr>
            <w:tcW w:w="1701" w:type="dxa"/>
          </w:tcPr>
          <w:p w:rsidR="00E25484" w:rsidRPr="00DE6737" w:rsidRDefault="00527D6F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Bieżąca informacja zwrotna</w:t>
            </w:r>
          </w:p>
        </w:tc>
        <w:tc>
          <w:tcPr>
            <w:tcW w:w="1560" w:type="dxa"/>
          </w:tcPr>
          <w:p w:rsidR="00E25484" w:rsidRPr="00DE6737" w:rsidRDefault="00527D6F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jednokrotnego wyboru</w:t>
            </w:r>
          </w:p>
        </w:tc>
        <w:tc>
          <w:tcPr>
            <w:tcW w:w="1984" w:type="dxa"/>
          </w:tcPr>
          <w:p w:rsidR="00E25484" w:rsidRDefault="00E25484" w:rsidP="00533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</w:tr>
      <w:tr w:rsidR="000B464C" w:rsidRPr="00CA750A" w:rsidTr="0038686A">
        <w:trPr>
          <w:trHeight w:val="227"/>
        </w:trPr>
        <w:tc>
          <w:tcPr>
            <w:tcW w:w="14884" w:type="dxa"/>
            <w:gridSpan w:val="10"/>
          </w:tcPr>
          <w:p w:rsidR="0038686A" w:rsidRDefault="000B464C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color w:val="000000"/>
              </w:rPr>
              <w:t xml:space="preserve">* </w:t>
            </w:r>
            <w:r w:rsidR="0038686A" w:rsidRPr="0038686A">
              <w:rPr>
                <w:rFonts w:ascii="Times New Roman" w:hAnsi="Times New Roman"/>
                <w:b/>
                <w:color w:val="000000"/>
              </w:rPr>
              <w:t>FORMA ZAJĘĆ DYDAKTYCZNYCH</w:t>
            </w:r>
            <w:r w:rsidR="0038686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B464C" w:rsidRDefault="000B464C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W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wykład;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S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seminarium;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Ć</w:t>
            </w:r>
            <w:r w:rsidR="00FC085F">
              <w:rPr>
                <w:rFonts w:ascii="Times New Roman" w:hAnsi="Times New Roman"/>
                <w:color w:val="000000"/>
                <w:highlight w:val="lightGray"/>
              </w:rPr>
              <w:t>- ćwiczenia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EL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e-learning;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ZP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zajęcia praktyczne;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PZ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>- praktyka zawodowa;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32FC6" w:rsidRDefault="00C32FC6" w:rsidP="005F78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METODY WERYFIKACJI OSIĄGNĘCIA ZAMIERZONYCH EFEKTÓW </w:t>
            </w:r>
            <w:r w:rsidR="009F3C96">
              <w:rPr>
                <w:rFonts w:ascii="Times New Roman" w:hAnsi="Times New Roman"/>
                <w:b/>
                <w:color w:val="000000"/>
              </w:rPr>
              <w:t>UCZENIA SIĘ</w:t>
            </w:r>
          </w:p>
          <w:p w:rsidR="00C32FC6" w:rsidRPr="00C32FC6" w:rsidRDefault="00C32FC6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32FC6">
              <w:rPr>
                <w:rFonts w:ascii="Times New Roman" w:hAnsi="Times New Roman"/>
                <w:b/>
                <w:color w:val="000000"/>
              </w:rPr>
              <w:t>**</w:t>
            </w:r>
            <w:r w:rsidR="005F78BD">
              <w:rPr>
                <w:rFonts w:ascii="Times New Roman" w:hAnsi="Times New Roman"/>
                <w:b/>
                <w:color w:val="000000"/>
              </w:rPr>
              <w:t xml:space="preserve">przykłady metod </w:t>
            </w:r>
            <w:r>
              <w:rPr>
                <w:rFonts w:ascii="Times New Roman" w:hAnsi="Times New Roman"/>
                <w:b/>
                <w:color w:val="000000"/>
              </w:rPr>
              <w:t>PODSUMOWUJĄCYCH</w:t>
            </w:r>
            <w:r w:rsidRPr="00C32FC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0B464C" w:rsidRPr="005D0F8A" w:rsidRDefault="005F78BD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</w:rPr>
              <w:t>m</w:t>
            </w:r>
            <w:r w:rsidRPr="000B464C">
              <w:rPr>
                <w:rFonts w:ascii="Times New Roman" w:hAnsi="Times New Roman"/>
                <w:b/>
                <w:color w:val="000000"/>
              </w:rPr>
              <w:t>etody</w:t>
            </w:r>
            <w:proofErr w:type="gramEnd"/>
            <w:r w:rsidRPr="000B464C">
              <w:rPr>
                <w:rFonts w:ascii="Times New Roman" w:hAnsi="Times New Roman"/>
                <w:b/>
                <w:color w:val="000000"/>
              </w:rPr>
              <w:t xml:space="preserve"> weryfikacji efektów </w:t>
            </w:r>
            <w:r w:rsidR="009F3C96">
              <w:rPr>
                <w:rFonts w:ascii="Times New Roman" w:hAnsi="Times New Roman"/>
                <w:b/>
                <w:color w:val="000000"/>
              </w:rPr>
              <w:t>uczenia się</w:t>
            </w:r>
            <w:r w:rsidRPr="000B464C">
              <w:rPr>
                <w:rFonts w:ascii="Times New Roman" w:hAnsi="Times New Roman"/>
                <w:b/>
                <w:color w:val="000000"/>
              </w:rPr>
              <w:t xml:space="preserve"> w zakresie wiedzy:</w:t>
            </w:r>
            <w:r w:rsidRPr="005D0F8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B464C" w:rsidRPr="005D0F8A" w:rsidRDefault="000B464C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0B464C" w:rsidRPr="005D0F8A" w:rsidRDefault="000B464C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0B464C" w:rsidRPr="005D0F8A" w:rsidRDefault="000B464C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Egzamin z otwartą książką </w:t>
            </w:r>
          </w:p>
          <w:p w:rsidR="000B464C" w:rsidRPr="000B464C" w:rsidRDefault="000B464C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</w:t>
            </w:r>
            <w:r w:rsidR="009F3C96">
              <w:rPr>
                <w:rFonts w:ascii="Times New Roman" w:hAnsi="Times New Roman"/>
                <w:b/>
                <w:color w:val="000000"/>
              </w:rPr>
              <w:t>uczenia się</w:t>
            </w:r>
            <w:r w:rsidRPr="000B464C">
              <w:rPr>
                <w:rFonts w:ascii="Times New Roman" w:hAnsi="Times New Roman"/>
                <w:b/>
                <w:color w:val="000000"/>
              </w:rPr>
              <w:t xml:space="preserve"> w zakresie umiejętności: </w:t>
            </w:r>
          </w:p>
          <w:p w:rsidR="000B464C" w:rsidRPr="005D0F8A" w:rsidRDefault="000B464C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praktyczny </w:t>
            </w:r>
          </w:p>
          <w:p w:rsidR="000B464C" w:rsidRPr="005D0F8A" w:rsidRDefault="000B464C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0B464C" w:rsidRPr="005D0F8A" w:rsidRDefault="000B464C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0B464C" w:rsidRPr="005D0F8A" w:rsidRDefault="000B464C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:rsidR="000B464C" w:rsidRPr="005D0F8A" w:rsidRDefault="000B464C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Projekt, prezentacja </w:t>
            </w:r>
          </w:p>
          <w:p w:rsidR="000B464C" w:rsidRPr="000B464C" w:rsidRDefault="000B464C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</w:t>
            </w:r>
            <w:r w:rsidR="009F3C96">
              <w:rPr>
                <w:rFonts w:ascii="Times New Roman" w:hAnsi="Times New Roman"/>
                <w:b/>
                <w:color w:val="000000"/>
              </w:rPr>
              <w:t>uczenia się</w:t>
            </w:r>
            <w:r w:rsidRPr="000B464C">
              <w:rPr>
                <w:rFonts w:ascii="Times New Roman" w:hAnsi="Times New Roman"/>
                <w:b/>
                <w:color w:val="000000"/>
              </w:rPr>
              <w:t xml:space="preserve"> w zakresie kompetencji społecznych / postaw: </w:t>
            </w:r>
          </w:p>
          <w:p w:rsidR="000B464C" w:rsidRPr="005D0F8A" w:rsidRDefault="000B464C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Esej refleksyjny </w:t>
            </w:r>
          </w:p>
          <w:p w:rsidR="000B464C" w:rsidRPr="005D0F8A" w:rsidRDefault="000B464C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  <w:p w:rsidR="000B464C" w:rsidRDefault="000B464C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0B464C" w:rsidRDefault="000B464C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>Samoocena ( w tym portfolio)</w:t>
            </w:r>
          </w:p>
          <w:p w:rsidR="00C32FC6" w:rsidRDefault="00C32FC6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2FC6">
              <w:rPr>
                <w:b/>
              </w:rPr>
              <w:t>***</w:t>
            </w:r>
            <w:r w:rsidRPr="00C32F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:rsidR="00C32FC6" w:rsidRPr="00C32FC6" w:rsidRDefault="00C32FC6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C32FC6" w:rsidRDefault="00C32FC6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Test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wstępny</w:t>
            </w:r>
          </w:p>
          <w:p w:rsidR="00C32FC6" w:rsidRDefault="007D100A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Bieżąca</w:t>
            </w:r>
            <w:r w:rsidR="00C32F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informacja zwrotna</w:t>
            </w:r>
          </w:p>
          <w:p w:rsidR="00C32FC6" w:rsidRDefault="00C32FC6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Ocena aktywności studenta w czasie </w:t>
            </w:r>
            <w:r w:rsidR="007D100A">
              <w:rPr>
                <w:rFonts w:ascii="Times New Roman" w:hAnsi="Times New Roman"/>
                <w:color w:val="000000"/>
                <w:sz w:val="20"/>
                <w:szCs w:val="20"/>
              </w:rPr>
              <w:t>zajęć</w:t>
            </w:r>
          </w:p>
          <w:p w:rsidR="00C32FC6" w:rsidRDefault="00C32FC6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Obserwacja pracy na ćwiczeniach</w:t>
            </w:r>
          </w:p>
          <w:p w:rsidR="00C32FC6" w:rsidRDefault="00C32FC6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</w:t>
            </w:r>
            <w:r w:rsidR="007D100A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enie poszczególnych czynności</w:t>
            </w:r>
          </w:p>
          <w:p w:rsidR="00C32FC6" w:rsidRDefault="00C32FC6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Zaliczenie </w:t>
            </w:r>
            <w:r w:rsidR="007D100A">
              <w:rPr>
                <w:rFonts w:ascii="Times New Roman" w:hAnsi="Times New Roman"/>
                <w:color w:val="000000"/>
                <w:sz w:val="20"/>
                <w:szCs w:val="20"/>
              </w:rPr>
              <w:t>każdego ćwiczenia</w:t>
            </w:r>
          </w:p>
          <w:p w:rsidR="00C32FC6" w:rsidRDefault="00E131C1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Kolokwium praktyczne ocena w systemie </w:t>
            </w:r>
            <w:r w:rsidR="007D100A">
              <w:rPr>
                <w:rFonts w:ascii="Times New Roman" w:hAnsi="Times New Roman"/>
                <w:color w:val="000000"/>
                <w:sz w:val="20"/>
                <w:szCs w:val="20"/>
              </w:rPr>
              <w:t>punktowym</w:t>
            </w:r>
          </w:p>
          <w:p w:rsidR="00E131C1" w:rsidRDefault="00E131C1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Ocena przygotowania do </w:t>
            </w:r>
            <w:r w:rsidR="007D100A">
              <w:rPr>
                <w:rFonts w:ascii="Times New Roman" w:hAnsi="Times New Roman"/>
                <w:color w:val="000000"/>
                <w:sz w:val="20"/>
                <w:szCs w:val="20"/>
              </w:rPr>
              <w:t>zajęć</w:t>
            </w:r>
          </w:p>
          <w:p w:rsidR="00E131C1" w:rsidRDefault="00E131C1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Dyskusja w czasie </w:t>
            </w:r>
            <w:r w:rsidR="007D100A">
              <w:rPr>
                <w:rFonts w:ascii="Times New Roman" w:hAnsi="Times New Roman"/>
                <w:color w:val="000000"/>
                <w:sz w:val="20"/>
                <w:szCs w:val="20"/>
              </w:rPr>
              <w:t>ćwiczeń</w:t>
            </w:r>
          </w:p>
          <w:p w:rsidR="00E131C1" w:rsidRDefault="007D100A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Wejściówki</w:t>
            </w:r>
            <w:r w:rsidR="00E13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ćwiczeniach</w:t>
            </w:r>
          </w:p>
          <w:p w:rsidR="00E131C1" w:rsidRPr="00C32FC6" w:rsidRDefault="007D100A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E131C1">
              <w:rPr>
                <w:rFonts w:ascii="Times New Roman" w:hAnsi="Times New Roman"/>
                <w:color w:val="000000"/>
                <w:sz w:val="20"/>
                <w:szCs w:val="20"/>
              </w:rPr>
              <w:t>prawd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zanie wiedzy w trakcie ćwiczeń</w:t>
            </w:r>
          </w:p>
          <w:p w:rsidR="00C32FC6" w:rsidRDefault="007D100A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Zaliczenia cząstkowe</w:t>
            </w:r>
          </w:p>
          <w:p w:rsidR="007D100A" w:rsidRDefault="007D100A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Ocena wyciąganych wniosków z eksperymentów</w:t>
            </w:r>
          </w:p>
          <w:p w:rsidR="007D100A" w:rsidRDefault="007D100A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wstępne</w:t>
            </w:r>
          </w:p>
          <w:p w:rsidR="007D100A" w:rsidRDefault="007D100A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Opis przypadku</w:t>
            </w:r>
          </w:p>
          <w:p w:rsidR="00803358" w:rsidRPr="005D0F8A" w:rsidRDefault="005F78BD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Próba pracy</w:t>
            </w:r>
          </w:p>
          <w:p w:rsidR="000B464C" w:rsidRPr="00CA750A" w:rsidRDefault="000B464C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284"/>
        <w:gridCol w:w="1984"/>
        <w:gridCol w:w="426"/>
        <w:gridCol w:w="2693"/>
        <w:gridCol w:w="2126"/>
        <w:gridCol w:w="1276"/>
        <w:gridCol w:w="1134"/>
        <w:gridCol w:w="992"/>
        <w:gridCol w:w="1701"/>
      </w:tblGrid>
      <w:tr w:rsidR="005D0F8A" w:rsidRPr="00CA750A" w:rsidTr="004C5B68">
        <w:trPr>
          <w:trHeight w:val="98"/>
        </w:trPr>
        <w:tc>
          <w:tcPr>
            <w:tcW w:w="14884" w:type="dxa"/>
            <w:gridSpan w:val="11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8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8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8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0C45E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1</w:t>
            </w:r>
            <w:r w:rsidR="00EC3782">
              <w:rPr>
                <w:rFonts w:ascii="Times New Roman" w:hAnsi="Times New Roman"/>
                <w:color w:val="000000"/>
                <w:highlight w:val="lightGray"/>
              </w:rPr>
              <w:t>0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8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8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8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8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8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8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8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8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27" w:type="dxa"/>
            <w:gridSpan w:val="3"/>
          </w:tcPr>
          <w:p w:rsidR="00557D30" w:rsidRPr="00CA750A" w:rsidRDefault="00557D30" w:rsidP="00B8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8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8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8"/>
          </w:tcPr>
          <w:p w:rsidR="00493C72" w:rsidRDefault="00493C72" w:rsidP="0041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412084">
              <w:rPr>
                <w:rFonts w:ascii="Times New Roman" w:hAnsi="Times New Roman"/>
                <w:sz w:val="24"/>
                <w:szCs w:val="24"/>
              </w:rPr>
              <w:t>/ zaliczenia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B81265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8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7E24F2" w:rsidP="00B8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B81265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8"/>
          </w:tcPr>
          <w:p w:rsidR="00557D30" w:rsidRPr="005F78BD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B81265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085CF7">
        <w:trPr>
          <w:trHeight w:val="100"/>
        </w:trPr>
        <w:tc>
          <w:tcPr>
            <w:tcW w:w="13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75C83" w:rsidRPr="00CA750A" w:rsidTr="00085CF7">
        <w:trPr>
          <w:trHeight w:val="100"/>
        </w:trPr>
        <w:tc>
          <w:tcPr>
            <w:tcW w:w="25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C83" w:rsidRPr="001D159F" w:rsidRDefault="002F52F8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3" w:rsidRPr="00CA750A" w:rsidRDefault="00D75C83" w:rsidP="009C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Zasady prawidłowego żywienia kobiet </w:t>
            </w:r>
            <w:r w:rsidR="00E470BE">
              <w:rPr>
                <w:rFonts w:ascii="Times New Roman" w:hAnsi="Times New Roman"/>
                <w:color w:val="000000"/>
              </w:rPr>
              <w:t xml:space="preserve">z </w:t>
            </w:r>
            <w:r w:rsidR="009C00B6">
              <w:rPr>
                <w:rFonts w:ascii="Times New Roman" w:hAnsi="Times New Roman"/>
                <w:color w:val="000000"/>
              </w:rPr>
              <w:t>prawidłowym</w:t>
            </w:r>
            <w:r w:rsidR="00E470BE">
              <w:rPr>
                <w:rFonts w:ascii="Times New Roman" w:hAnsi="Times New Roman"/>
                <w:color w:val="000000"/>
              </w:rPr>
              <w:t xml:space="preserve"> przebiegiem ciąży.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3" w:rsidRPr="00D75C83" w:rsidRDefault="00D75C83" w:rsidP="00EC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5C83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D75C83" w:rsidRPr="00CA750A" w:rsidTr="00085CF7">
        <w:trPr>
          <w:trHeight w:val="100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3" w:rsidRPr="001D159F" w:rsidRDefault="00D75C83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3" w:rsidRPr="00CA750A" w:rsidRDefault="00D75C83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Produkty spożywcze zalecane i przeciwskazane w okresie ciąży. </w:t>
            </w:r>
            <w:r w:rsidR="009C00B6">
              <w:rPr>
                <w:rFonts w:ascii="Times New Roman" w:hAnsi="Times New Roman"/>
                <w:color w:val="000000"/>
              </w:rPr>
              <w:t>Suplementy diety.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3" w:rsidRPr="00D75C83" w:rsidRDefault="00D75C83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5C83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D75C83" w:rsidRPr="00CA750A" w:rsidTr="00085CF7">
        <w:trPr>
          <w:trHeight w:val="100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3" w:rsidRPr="001D159F" w:rsidRDefault="00D75C83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3" w:rsidRPr="00CA750A" w:rsidRDefault="009C00B6" w:rsidP="009C0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Zalecenia dietetyczne dla kobiet ciężarnych z różnymi nawykami żywieniowymi</w:t>
            </w:r>
            <w:r w:rsidR="00085CF7">
              <w:rPr>
                <w:rFonts w:ascii="Times New Roman" w:hAnsi="Times New Roman"/>
                <w:color w:val="000000"/>
              </w:rPr>
              <w:t xml:space="preserve"> i zaburzeniami odżywiania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D75C8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3" w:rsidRPr="00D75C83" w:rsidRDefault="004524CD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D75C83" w:rsidRPr="00CA750A" w:rsidTr="00085CF7">
        <w:trPr>
          <w:trHeight w:val="100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3" w:rsidRPr="001D159F" w:rsidRDefault="00D75C83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3" w:rsidRPr="00CA750A" w:rsidRDefault="009C00B6" w:rsidP="00085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 w:rsidRPr="009C00B6">
              <w:rPr>
                <w:rFonts w:ascii="Times New Roman" w:hAnsi="Times New Roman"/>
                <w:color w:val="000000"/>
              </w:rPr>
              <w:t xml:space="preserve">Zalecenia dietetyczne dla kobiet </w:t>
            </w:r>
            <w:r w:rsidR="00085CF7">
              <w:rPr>
                <w:rFonts w:ascii="Times New Roman" w:hAnsi="Times New Roman"/>
                <w:color w:val="000000"/>
              </w:rPr>
              <w:t>z patologicznym przebiegiem ciąży cz.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3" w:rsidRPr="00D75C83" w:rsidRDefault="004524CD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D75C83" w:rsidRPr="00CA750A" w:rsidTr="00085CF7">
        <w:trPr>
          <w:trHeight w:val="100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C83" w:rsidRPr="001D159F" w:rsidRDefault="00D75C83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3" w:rsidRPr="00CA750A" w:rsidRDefault="00D75C83" w:rsidP="00085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</w:t>
            </w:r>
            <w:r w:rsidR="009C00B6" w:rsidRPr="009C00B6">
              <w:rPr>
                <w:rFonts w:ascii="Times New Roman" w:hAnsi="Times New Roman"/>
                <w:color w:val="000000"/>
              </w:rPr>
              <w:t>Zalecenia dietetyczne dla kobiet z patologicznym przebiegiem ciąży</w:t>
            </w:r>
            <w:r w:rsidR="00085CF7">
              <w:rPr>
                <w:rFonts w:ascii="Times New Roman" w:hAnsi="Times New Roman"/>
                <w:color w:val="000000"/>
              </w:rPr>
              <w:t xml:space="preserve"> cz</w:t>
            </w:r>
            <w:r w:rsidR="009C00B6">
              <w:rPr>
                <w:rFonts w:ascii="Times New Roman" w:hAnsi="Times New Roman"/>
                <w:color w:val="000000"/>
              </w:rPr>
              <w:t>.</w:t>
            </w:r>
            <w:r w:rsidR="00085CF7">
              <w:rPr>
                <w:rFonts w:ascii="Times New Roman" w:hAnsi="Times New Roman"/>
                <w:color w:val="000000"/>
              </w:rPr>
              <w:t xml:space="preserve">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3" w:rsidRPr="00D75C83" w:rsidRDefault="004524CD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D75C83" w:rsidRPr="00CA750A" w:rsidTr="00085CF7">
        <w:trPr>
          <w:trHeight w:val="100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3" w:rsidRPr="001D159F" w:rsidRDefault="00D75C83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3" w:rsidRPr="00D75C83" w:rsidRDefault="00D75C83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5C83">
              <w:rPr>
                <w:rFonts w:ascii="Times New Roman" w:hAnsi="Times New Roman"/>
                <w:b/>
                <w:color w:val="000000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3" w:rsidRPr="00D75C83" w:rsidRDefault="00D75C83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5C83">
              <w:rPr>
                <w:rFonts w:ascii="Times New Roman" w:hAnsi="Times New Roman"/>
                <w:b/>
                <w:color w:val="000000"/>
              </w:rPr>
              <w:t>10 godzin</w:t>
            </w:r>
          </w:p>
        </w:tc>
      </w:tr>
      <w:tr w:rsidR="001D159F" w:rsidRPr="00CA750A" w:rsidTr="00085CF7">
        <w:trPr>
          <w:trHeight w:val="10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085CF7">
        <w:trPr>
          <w:trHeight w:val="100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085CF7">
        <w:trPr>
          <w:trHeight w:val="10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SEMINARIA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085CF7">
        <w:trPr>
          <w:trHeight w:val="100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085CF7">
        <w:trPr>
          <w:trHeight w:val="10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085CF7">
        <w:trPr>
          <w:trHeight w:val="100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085CF7">
        <w:trPr>
          <w:trHeight w:val="10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085CF7">
        <w:trPr>
          <w:trHeight w:val="100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057E" w:rsidRPr="00CA750A" w:rsidTr="00085CF7">
        <w:trPr>
          <w:trHeight w:val="234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57E" w:rsidRPr="001D159F" w:rsidRDefault="0043057E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57E" w:rsidRPr="00150492" w:rsidRDefault="0043057E" w:rsidP="0053375F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57E" w:rsidRPr="00CA750A" w:rsidRDefault="0043057E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085CF7">
        <w:trPr>
          <w:trHeight w:val="100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0A5A63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3057E" w:rsidRPr="00CA750A" w:rsidTr="00085CF7">
        <w:trPr>
          <w:trHeight w:val="100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43057E" w:rsidRDefault="0043057E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3057E">
              <w:rPr>
                <w:rFonts w:ascii="Times New Roman" w:hAnsi="Times New Roman"/>
                <w:b/>
                <w:color w:val="000000"/>
              </w:rPr>
              <w:lastRenderedPageBreak/>
              <w:t>E-LEARNING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CA750A" w:rsidRDefault="0043057E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E" w:rsidRPr="000A5A63" w:rsidRDefault="0043057E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46A44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46A44" w:rsidRPr="001D159F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6" w:rsidRPr="009F6756" w:rsidRDefault="00DA70D6" w:rsidP="009F67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9F6756">
              <w:rPr>
                <w:rFonts w:ascii="Times New Roman" w:hAnsi="Times New Roman"/>
                <w:color w:val="000000"/>
              </w:rPr>
              <w:t xml:space="preserve">Szostak-Węgierek D., Cichocka A.: Żywienie kobiet w ciąży. Porady lekarzy i dietetyków. Wyd. </w:t>
            </w:r>
            <w:proofErr w:type="gramStart"/>
            <w:r w:rsidRPr="009F6756">
              <w:rPr>
                <w:rFonts w:ascii="Times New Roman" w:hAnsi="Times New Roman"/>
                <w:color w:val="000000"/>
              </w:rPr>
              <w:t>PZWL,                       Warszawa</w:t>
            </w:r>
            <w:proofErr w:type="gramEnd"/>
            <w:r w:rsidRPr="009F6756">
              <w:rPr>
                <w:rFonts w:ascii="Times New Roman" w:hAnsi="Times New Roman"/>
                <w:color w:val="000000"/>
              </w:rPr>
              <w:t>, 2, 2018</w:t>
            </w:r>
            <w:r w:rsidR="008A03C0" w:rsidRPr="009F6756">
              <w:rPr>
                <w:rFonts w:ascii="Times New Roman" w:hAnsi="Times New Roman"/>
                <w:color w:val="000000"/>
              </w:rPr>
              <w:t>.</w:t>
            </w:r>
          </w:p>
          <w:p w:rsidR="00D46A44" w:rsidRPr="009F6756" w:rsidRDefault="008A03C0" w:rsidP="009F67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F6756">
              <w:rPr>
                <w:rFonts w:ascii="Times New Roman" w:hAnsi="Times New Roman"/>
              </w:rPr>
              <w:t>Grzymisławski</w:t>
            </w:r>
            <w:proofErr w:type="spellEnd"/>
            <w:r w:rsidRPr="009F6756">
              <w:rPr>
                <w:rFonts w:ascii="Times New Roman" w:hAnsi="Times New Roman"/>
              </w:rPr>
              <w:t xml:space="preserve"> M., Gawęcki J.: Żywienie człowieka zdrowego i chorego</w:t>
            </w:r>
            <w:r w:rsidR="00C95D27" w:rsidRPr="009F6756">
              <w:rPr>
                <w:rFonts w:ascii="Times New Roman" w:hAnsi="Times New Roman"/>
              </w:rPr>
              <w:t>.</w:t>
            </w:r>
            <w:r w:rsidRPr="009F6756">
              <w:rPr>
                <w:rFonts w:ascii="Times New Roman" w:hAnsi="Times New Roman"/>
              </w:rPr>
              <w:t xml:space="preserve"> </w:t>
            </w:r>
            <w:r w:rsidR="00C95D27" w:rsidRPr="009F6756">
              <w:rPr>
                <w:rFonts w:ascii="Times New Roman" w:hAnsi="Times New Roman"/>
              </w:rPr>
              <w:t>Tom</w:t>
            </w:r>
            <w:r w:rsidRPr="009F6756">
              <w:rPr>
                <w:rFonts w:ascii="Times New Roman" w:hAnsi="Times New Roman"/>
              </w:rPr>
              <w:t xml:space="preserve"> 2. Wyd. PWN, Warszawa</w:t>
            </w:r>
            <w:r w:rsidR="00C95D27" w:rsidRPr="009F6756">
              <w:rPr>
                <w:rFonts w:ascii="Times New Roman" w:hAnsi="Times New Roman"/>
              </w:rPr>
              <w:t>, 2020.</w:t>
            </w:r>
          </w:p>
          <w:p w:rsidR="00105770" w:rsidRPr="00085CF7" w:rsidRDefault="008A03C0" w:rsidP="009F67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9F6756">
              <w:rPr>
                <w:rFonts w:ascii="Times New Roman" w:hAnsi="Times New Roman"/>
              </w:rPr>
              <w:t>Ciborowska H., Rudnicka A.: Dietetyka. Żywienie zdrowego i chorego człowieka. Wyd. PZWL, Warszawa, 4, 2019.</w:t>
            </w:r>
          </w:p>
          <w:p w:rsidR="00085CF7" w:rsidRPr="009F6756" w:rsidRDefault="00085CF7" w:rsidP="009F67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Jarosz M. (red.): Normy żywienia dla populacji Polski. Wyd. IŻŻ, Warszawa, 2017.</w:t>
            </w:r>
          </w:p>
        </w:tc>
      </w:tr>
      <w:tr w:rsidR="00D46A44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D46A4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46A44" w:rsidRPr="001D159F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D46A44" w:rsidRPr="001D159F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0" w:rsidRDefault="00796FCF" w:rsidP="009F67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9F6756">
              <w:rPr>
                <w:rFonts w:ascii="Times New Roman" w:hAnsi="Times New Roman"/>
                <w:color w:val="000000"/>
              </w:rPr>
              <w:t>Klinika Położnictwa i Ginekologii Instytutu Matki i Dziecka: Poradnik żywienia kobiet w ciąży.</w:t>
            </w:r>
            <w:r w:rsidR="009F6756">
              <w:t xml:space="preserve"> </w:t>
            </w:r>
            <w:r w:rsidR="009F6756" w:rsidRPr="009F6756">
              <w:rPr>
                <w:rFonts w:ascii="Times New Roman" w:hAnsi="Times New Roman"/>
                <w:color w:val="000000"/>
              </w:rPr>
              <w:t>https</w:t>
            </w:r>
            <w:proofErr w:type="gramStart"/>
            <w:r w:rsidR="009F6756" w:rsidRPr="009F6756">
              <w:rPr>
                <w:rFonts w:ascii="Times New Roman" w:hAnsi="Times New Roman"/>
                <w:color w:val="000000"/>
              </w:rPr>
              <w:t>://imid</w:t>
            </w:r>
            <w:proofErr w:type="gramEnd"/>
            <w:r w:rsidR="009F6756" w:rsidRPr="009F6756">
              <w:rPr>
                <w:rFonts w:ascii="Times New Roman" w:hAnsi="Times New Roman"/>
                <w:color w:val="000000"/>
              </w:rPr>
              <w:t>.</w:t>
            </w:r>
            <w:proofErr w:type="gramStart"/>
            <w:r w:rsidR="009F6756" w:rsidRPr="009F6756">
              <w:rPr>
                <w:rFonts w:ascii="Times New Roman" w:hAnsi="Times New Roman"/>
                <w:color w:val="000000"/>
              </w:rPr>
              <w:t>med</w:t>
            </w:r>
            <w:proofErr w:type="gramEnd"/>
            <w:r w:rsidR="009F6756" w:rsidRPr="009F6756">
              <w:rPr>
                <w:rFonts w:ascii="Times New Roman" w:hAnsi="Times New Roman"/>
                <w:color w:val="000000"/>
              </w:rPr>
              <w:t>.pl/images/poradnik-zywienia-dla-kobiet-w-ciazy.</w:t>
            </w:r>
            <w:proofErr w:type="gramStart"/>
            <w:r w:rsidR="009F6756" w:rsidRPr="009F6756">
              <w:rPr>
                <w:rFonts w:ascii="Times New Roman" w:hAnsi="Times New Roman"/>
                <w:color w:val="000000"/>
              </w:rPr>
              <w:t>pdf</w:t>
            </w:r>
            <w:proofErr w:type="gramEnd"/>
          </w:p>
          <w:p w:rsidR="003428B3" w:rsidRPr="009F6756" w:rsidRDefault="003428B3" w:rsidP="009F67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Tematyczna </w:t>
            </w:r>
            <w:r w:rsidR="005B4D28">
              <w:rPr>
                <w:rFonts w:ascii="Times New Roman" w:hAnsi="Times New Roman"/>
                <w:color w:val="000000"/>
              </w:rPr>
              <w:t xml:space="preserve">aktualna </w:t>
            </w:r>
            <w:r>
              <w:rPr>
                <w:rFonts w:ascii="Times New Roman" w:hAnsi="Times New Roman"/>
                <w:color w:val="000000"/>
              </w:rPr>
              <w:t>literatura naukowa.</w:t>
            </w:r>
          </w:p>
        </w:tc>
      </w:tr>
      <w:tr w:rsidR="00626B86" w:rsidRPr="00CA750A" w:rsidTr="004C5B68">
        <w:trPr>
          <w:trHeight w:val="10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Default="00626B86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26B86" w:rsidRDefault="00626B86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 xml:space="preserve">KRYTERIA OCENY OSIĄGNIĘTYCH EFEKTÓW </w:t>
            </w:r>
            <w:r w:rsidR="009F275E">
              <w:rPr>
                <w:rFonts w:ascii="Times New Roman" w:hAnsi="Times New Roman"/>
                <w:b/>
                <w:color w:val="000000"/>
              </w:rPr>
              <w:t>UCZENIA SIĘ</w:t>
            </w:r>
          </w:p>
          <w:p w:rsidR="00626B86" w:rsidRPr="00710AE8" w:rsidRDefault="00803358" w:rsidP="0071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</w:t>
            </w:r>
            <w:r w:rsidR="00C73063">
              <w:rPr>
                <w:rFonts w:ascii="Times New Roman" w:hAnsi="Times New Roman"/>
                <w:b/>
                <w:color w:val="000000"/>
              </w:rPr>
              <w:t>, inne</w:t>
            </w:r>
            <w:r w:rsidR="00311D4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F78BD">
              <w:rPr>
                <w:rFonts w:ascii="Times New Roman" w:hAnsi="Times New Roman"/>
                <w:b/>
                <w:color w:val="000000"/>
              </w:rPr>
              <w:t>……………………..</w:t>
            </w:r>
            <w:proofErr w:type="gramStart"/>
            <w:r w:rsidR="00311D4E">
              <w:rPr>
                <w:rFonts w:ascii="Times New Roman" w:hAnsi="Times New Roman"/>
                <w:b/>
                <w:color w:val="000000"/>
              </w:rPr>
              <w:t>formy</w:t>
            </w:r>
            <w:proofErr w:type="gramEnd"/>
            <w:r w:rsidR="00311D4E">
              <w:rPr>
                <w:rFonts w:ascii="Times New Roman" w:hAnsi="Times New Roman"/>
                <w:b/>
                <w:color w:val="000000"/>
              </w:rPr>
              <w:t xml:space="preserve"> oceny do wyboru przez wykładowcę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626B86" w:rsidRPr="00CA750A" w:rsidTr="004C5B68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9F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 xml:space="preserve">EFEKTY </w:t>
            </w:r>
            <w:r w:rsidR="009F275E">
              <w:rPr>
                <w:rFonts w:ascii="Times New Roman" w:hAnsi="Times New Roman"/>
                <w:b/>
                <w:color w:val="000000"/>
              </w:rPr>
              <w:t>UCZENIA SIĘ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9F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  <w:r w:rsidR="009F275E">
              <w:rPr>
                <w:rFonts w:ascii="Times New Roman" w:hAnsi="Times New Roman"/>
                <w:b/>
                <w:color w:val="000000"/>
              </w:rPr>
              <w:t>,</w:t>
            </w:r>
            <w:r w:rsidRPr="00626B86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DB4197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7" w:rsidRDefault="00DB4197" w:rsidP="007E2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7" w:rsidRPr="001C2F8E" w:rsidRDefault="00DB4197" w:rsidP="0095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7" w:rsidRPr="001C2F8E" w:rsidRDefault="00DB4197" w:rsidP="0095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7" w:rsidRPr="001C2F8E" w:rsidRDefault="00DB4197" w:rsidP="0095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7" w:rsidRPr="001C2F8E" w:rsidRDefault="00DB4197" w:rsidP="0095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7" w:rsidRPr="001C2F8E" w:rsidRDefault="00DB4197" w:rsidP="0095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B4197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7" w:rsidRDefault="00DB4197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7" w:rsidRDefault="00DB4197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7" w:rsidRDefault="00DB4197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7" w:rsidRDefault="00DB4197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7" w:rsidRDefault="00DB4197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7" w:rsidRDefault="00DB4197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4197" w:rsidRPr="00CA750A" w:rsidTr="004C5B68">
        <w:trPr>
          <w:trHeight w:val="10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197" w:rsidRPr="00105770" w:rsidRDefault="00DB4197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DB4197" w:rsidRDefault="00FD1983" w:rsidP="00FD198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Obecność 100% na zajęciach, zgodnie z harmonogramem. W przypadku nieobecności usprawiedliwionej, zrealizowanie zajęć w innym terminie, uzgodnionym z prowadzącym zajęcia.</w:t>
            </w:r>
          </w:p>
          <w:p w:rsidR="00FD1983" w:rsidRDefault="00FD1983" w:rsidP="00FD198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Test jednokrotnego wyboru – 20 zadań testowych (1 zadanie = 1 punkt).</w:t>
            </w:r>
          </w:p>
          <w:p w:rsidR="00FD1983" w:rsidRPr="00FD1983" w:rsidRDefault="00FD1983" w:rsidP="00FD198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Uzyskanie 12 punktów (60%) z testu pisemnego.</w:t>
            </w:r>
          </w:p>
        </w:tc>
      </w:tr>
      <w:tr w:rsidR="00DB4197" w:rsidRPr="00CA750A" w:rsidTr="00A51E14">
        <w:trPr>
          <w:trHeight w:val="10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7" w:rsidRPr="00F432CE" w:rsidRDefault="00DB4197" w:rsidP="0095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t xml:space="preserve">OSIĄGNIĘCIE ZAŁOŻONYCH EFEKTÓW </w:t>
            </w:r>
            <w:r w:rsidR="00300253">
              <w:rPr>
                <w:rFonts w:ascii="Times New Roman" w:hAnsi="Times New Roman"/>
                <w:b/>
                <w:color w:val="000000"/>
              </w:rPr>
              <w:t>UCZENIA SIĘ</w:t>
            </w:r>
            <w:r w:rsidRPr="00F432CE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B4197" w:rsidRPr="00A51E14" w:rsidRDefault="00DB4197" w:rsidP="0095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1E14">
              <w:rPr>
                <w:rFonts w:ascii="Times New Roman" w:hAnsi="Times New Roman"/>
                <w:color w:val="000000"/>
              </w:rPr>
              <w:t>□ pozytywny wynik końcowego egzaminu</w:t>
            </w:r>
          </w:p>
          <w:p w:rsidR="00DB4197" w:rsidRPr="00A51E14" w:rsidRDefault="00DB4197" w:rsidP="0095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1E14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1E14">
              <w:rPr>
                <w:rFonts w:ascii="Times New Roman" w:hAnsi="Times New Roman"/>
                <w:color w:val="000000"/>
              </w:rPr>
              <w:t>egzamin teoretyczny pisemny</w:t>
            </w:r>
          </w:p>
          <w:p w:rsidR="00DB4197" w:rsidRPr="00A51E14" w:rsidRDefault="00DB4197" w:rsidP="0095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A51E14">
              <w:rPr>
                <w:rFonts w:ascii="Times New Roman" w:hAnsi="Times New Roman"/>
                <w:color w:val="000000"/>
              </w:rPr>
              <w:t>□  egzamin</w:t>
            </w:r>
            <w:proofErr w:type="gramEnd"/>
            <w:r w:rsidRPr="00A51E14">
              <w:rPr>
                <w:rFonts w:ascii="Times New Roman" w:hAnsi="Times New Roman"/>
                <w:color w:val="000000"/>
              </w:rPr>
              <w:t xml:space="preserve"> teoretyczny ustny</w:t>
            </w:r>
          </w:p>
          <w:p w:rsidR="00DB4197" w:rsidRPr="00A51E14" w:rsidRDefault="00EC1306" w:rsidP="0095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="00DB4197" w:rsidRPr="00A51E14">
              <w:rPr>
                <w:rFonts w:ascii="Times New Roman" w:hAnsi="Times New Roman"/>
                <w:color w:val="000000"/>
              </w:rPr>
              <w:t>egzamin</w:t>
            </w:r>
            <w:proofErr w:type="gramEnd"/>
            <w:r w:rsidR="00DB4197" w:rsidRPr="00A51E14">
              <w:rPr>
                <w:rFonts w:ascii="Times New Roman" w:hAnsi="Times New Roman"/>
                <w:color w:val="000000"/>
              </w:rPr>
              <w:t xml:space="preserve"> praktyczny</w:t>
            </w:r>
            <w:bookmarkStart w:id="0" w:name="_GoBack"/>
            <w:bookmarkEnd w:id="0"/>
          </w:p>
          <w:p w:rsidR="00DB4197" w:rsidRPr="00A51E14" w:rsidRDefault="00DB4197" w:rsidP="0095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F7222">
              <w:rPr>
                <w:rFonts w:ascii="Times New Roman" w:hAnsi="Times New Roman"/>
                <w:b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1E14">
              <w:rPr>
                <w:rFonts w:ascii="Times New Roman" w:hAnsi="Times New Roman"/>
                <w:color w:val="000000"/>
              </w:rPr>
              <w:t>zaliczenie</w:t>
            </w:r>
          </w:p>
        </w:tc>
      </w:tr>
      <w:tr w:rsidR="00DB4197" w:rsidRPr="003745A8" w:rsidTr="00A51E14">
        <w:trPr>
          <w:trHeight w:val="10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7" w:rsidRPr="003745A8" w:rsidRDefault="00DB4197" w:rsidP="001F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Data opracowania programu </w:t>
            </w:r>
            <w:r w:rsidR="001F7222">
              <w:rPr>
                <w:rFonts w:ascii="Times New Roman" w:hAnsi="Times New Roman"/>
                <w:b/>
                <w:color w:val="000000"/>
              </w:rPr>
              <w:t>30</w:t>
            </w:r>
            <w:r>
              <w:rPr>
                <w:rFonts w:ascii="Times New Roman" w:hAnsi="Times New Roman"/>
                <w:b/>
                <w:color w:val="000000"/>
              </w:rPr>
              <w:t>.09.20</w:t>
            </w:r>
            <w:r w:rsidR="001F7222">
              <w:rPr>
                <w:rFonts w:ascii="Times New Roman" w:hAnsi="Times New Roman"/>
                <w:b/>
                <w:color w:val="000000"/>
              </w:rPr>
              <w:t>20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            </w:t>
            </w:r>
            <w:r w:rsidR="001F7222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</w:rPr>
              <w:t>Program opracowała:</w:t>
            </w:r>
            <w:r w:rsidRPr="00A51E14">
              <w:rPr>
                <w:rFonts w:ascii="Times New Roman" w:hAnsi="Times New Roman"/>
                <w:color w:val="000000"/>
              </w:rPr>
              <w:t xml:space="preserve"> </w:t>
            </w:r>
            <w:r w:rsidR="001F7222">
              <w:rPr>
                <w:rFonts w:ascii="Times New Roman" w:hAnsi="Times New Roman"/>
                <w:color w:val="000000"/>
              </w:rPr>
              <w:t xml:space="preserve">dr hab. Małgorzata </w:t>
            </w:r>
            <w:proofErr w:type="gramStart"/>
            <w:r w:rsidR="001F7222">
              <w:rPr>
                <w:rFonts w:ascii="Times New Roman" w:hAnsi="Times New Roman"/>
                <w:color w:val="000000"/>
              </w:rPr>
              <w:t>Zujko</w:t>
            </w:r>
            <w:r w:rsidRPr="00A51E14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</w:t>
            </w:r>
            <w:proofErr w:type="gramEnd"/>
            <w:r w:rsidRPr="00A51E14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</w:t>
            </w:r>
          </w:p>
        </w:tc>
      </w:tr>
    </w:tbl>
    <w:p w:rsidR="003D3353" w:rsidRDefault="003D3353" w:rsidP="00C67B71">
      <w:pPr>
        <w:pStyle w:val="Default"/>
        <w:rPr>
          <w:sz w:val="22"/>
          <w:szCs w:val="22"/>
        </w:rPr>
      </w:pPr>
    </w:p>
    <w:sectPr w:rsidR="003D3353" w:rsidSect="005F78BD">
      <w:headerReference w:type="default" r:id="rId8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3F" w:rsidRDefault="0081623F" w:rsidP="000B464C">
      <w:pPr>
        <w:spacing w:after="0" w:line="240" w:lineRule="auto"/>
      </w:pPr>
      <w:r>
        <w:separator/>
      </w:r>
    </w:p>
  </w:endnote>
  <w:endnote w:type="continuationSeparator" w:id="0">
    <w:p w:rsidR="0081623F" w:rsidRDefault="0081623F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3F" w:rsidRDefault="0081623F" w:rsidP="000B464C">
      <w:pPr>
        <w:spacing w:after="0" w:line="240" w:lineRule="auto"/>
      </w:pPr>
      <w:r>
        <w:separator/>
      </w:r>
    </w:p>
  </w:footnote>
  <w:footnote w:type="continuationSeparator" w:id="0">
    <w:p w:rsidR="0081623F" w:rsidRDefault="0081623F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6A" w:rsidRDefault="003868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ED"/>
    <w:multiLevelType w:val="hybridMultilevel"/>
    <w:tmpl w:val="6E9A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6F45"/>
    <w:multiLevelType w:val="hybridMultilevel"/>
    <w:tmpl w:val="DEAAB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F3AA4"/>
    <w:multiLevelType w:val="hybridMultilevel"/>
    <w:tmpl w:val="D9AE7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45D92"/>
    <w:multiLevelType w:val="hybridMultilevel"/>
    <w:tmpl w:val="FADEE2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">
    <w:nsid w:val="3D07038B"/>
    <w:multiLevelType w:val="hybridMultilevel"/>
    <w:tmpl w:val="0F92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65765"/>
    <w:multiLevelType w:val="hybridMultilevel"/>
    <w:tmpl w:val="FA46E2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>
    <w:nsid w:val="5FCB424B"/>
    <w:multiLevelType w:val="hybridMultilevel"/>
    <w:tmpl w:val="D09EE0F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F2F034F"/>
    <w:multiLevelType w:val="hybridMultilevel"/>
    <w:tmpl w:val="9AB23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5"/>
    <w:rsid w:val="00004270"/>
    <w:rsid w:val="00016A19"/>
    <w:rsid w:val="00085CF7"/>
    <w:rsid w:val="000A5A63"/>
    <w:rsid w:val="000A7354"/>
    <w:rsid w:val="000B3EB3"/>
    <w:rsid w:val="000B464C"/>
    <w:rsid w:val="000C45EA"/>
    <w:rsid w:val="00105770"/>
    <w:rsid w:val="00125DF7"/>
    <w:rsid w:val="001460FF"/>
    <w:rsid w:val="00185A0C"/>
    <w:rsid w:val="0019128E"/>
    <w:rsid w:val="0019431F"/>
    <w:rsid w:val="001A36C8"/>
    <w:rsid w:val="001B331B"/>
    <w:rsid w:val="001D159F"/>
    <w:rsid w:val="001F7222"/>
    <w:rsid w:val="0020705C"/>
    <w:rsid w:val="0021224B"/>
    <w:rsid w:val="00234B3B"/>
    <w:rsid w:val="00235E8D"/>
    <w:rsid w:val="00242E1C"/>
    <w:rsid w:val="002649EF"/>
    <w:rsid w:val="00280BA8"/>
    <w:rsid w:val="00283D98"/>
    <w:rsid w:val="002A4156"/>
    <w:rsid w:val="002B03B1"/>
    <w:rsid w:val="002C1F82"/>
    <w:rsid w:val="002C50D9"/>
    <w:rsid w:val="002F317F"/>
    <w:rsid w:val="002F52F8"/>
    <w:rsid w:val="00300253"/>
    <w:rsid w:val="00311D4E"/>
    <w:rsid w:val="0033695D"/>
    <w:rsid w:val="003428B3"/>
    <w:rsid w:val="00356A88"/>
    <w:rsid w:val="00365271"/>
    <w:rsid w:val="0038686A"/>
    <w:rsid w:val="00395A22"/>
    <w:rsid w:val="003A49C6"/>
    <w:rsid w:val="003C560C"/>
    <w:rsid w:val="003D3353"/>
    <w:rsid w:val="003E274A"/>
    <w:rsid w:val="00412084"/>
    <w:rsid w:val="0043057E"/>
    <w:rsid w:val="004414BA"/>
    <w:rsid w:val="00442E54"/>
    <w:rsid w:val="004470C9"/>
    <w:rsid w:val="00450498"/>
    <w:rsid w:val="004524CD"/>
    <w:rsid w:val="00493C72"/>
    <w:rsid w:val="00497841"/>
    <w:rsid w:val="004B3C8B"/>
    <w:rsid w:val="004C5B68"/>
    <w:rsid w:val="004F234D"/>
    <w:rsid w:val="004F5070"/>
    <w:rsid w:val="0051523B"/>
    <w:rsid w:val="00527D6F"/>
    <w:rsid w:val="0053375F"/>
    <w:rsid w:val="00536DDD"/>
    <w:rsid w:val="00542868"/>
    <w:rsid w:val="00544BEB"/>
    <w:rsid w:val="00557D30"/>
    <w:rsid w:val="005612FE"/>
    <w:rsid w:val="00563EF4"/>
    <w:rsid w:val="00575864"/>
    <w:rsid w:val="00575C21"/>
    <w:rsid w:val="005B05A2"/>
    <w:rsid w:val="005B4D28"/>
    <w:rsid w:val="005C1342"/>
    <w:rsid w:val="005D097D"/>
    <w:rsid w:val="005D0F8A"/>
    <w:rsid w:val="005D575C"/>
    <w:rsid w:val="005D70A7"/>
    <w:rsid w:val="005F78BD"/>
    <w:rsid w:val="00615755"/>
    <w:rsid w:val="00623CD5"/>
    <w:rsid w:val="00626B86"/>
    <w:rsid w:val="00645EA8"/>
    <w:rsid w:val="00651277"/>
    <w:rsid w:val="00670E9B"/>
    <w:rsid w:val="00696356"/>
    <w:rsid w:val="006C7762"/>
    <w:rsid w:val="006E5705"/>
    <w:rsid w:val="006E7EA3"/>
    <w:rsid w:val="006F000F"/>
    <w:rsid w:val="00710AE8"/>
    <w:rsid w:val="00714E17"/>
    <w:rsid w:val="00782D25"/>
    <w:rsid w:val="00796FCF"/>
    <w:rsid w:val="007A77CD"/>
    <w:rsid w:val="007B115E"/>
    <w:rsid w:val="007C154F"/>
    <w:rsid w:val="007D100A"/>
    <w:rsid w:val="007E24F2"/>
    <w:rsid w:val="00803358"/>
    <w:rsid w:val="0081623F"/>
    <w:rsid w:val="008231E1"/>
    <w:rsid w:val="008730EA"/>
    <w:rsid w:val="008A03C0"/>
    <w:rsid w:val="008A269E"/>
    <w:rsid w:val="008E664F"/>
    <w:rsid w:val="00901C4E"/>
    <w:rsid w:val="00913C33"/>
    <w:rsid w:val="00980D73"/>
    <w:rsid w:val="009B3FDD"/>
    <w:rsid w:val="009C00B6"/>
    <w:rsid w:val="009E0DD3"/>
    <w:rsid w:val="009F275E"/>
    <w:rsid w:val="009F3C96"/>
    <w:rsid w:val="009F6756"/>
    <w:rsid w:val="00A22DC9"/>
    <w:rsid w:val="00A2367E"/>
    <w:rsid w:val="00A51D2A"/>
    <w:rsid w:val="00A51E14"/>
    <w:rsid w:val="00AA633C"/>
    <w:rsid w:val="00B02BD3"/>
    <w:rsid w:val="00B14E6B"/>
    <w:rsid w:val="00B724E6"/>
    <w:rsid w:val="00B81265"/>
    <w:rsid w:val="00B8173D"/>
    <w:rsid w:val="00B8761A"/>
    <w:rsid w:val="00BB5277"/>
    <w:rsid w:val="00BF3728"/>
    <w:rsid w:val="00C26FE2"/>
    <w:rsid w:val="00C3016A"/>
    <w:rsid w:val="00C32FC6"/>
    <w:rsid w:val="00C6580C"/>
    <w:rsid w:val="00C67B71"/>
    <w:rsid w:val="00C73063"/>
    <w:rsid w:val="00C95D27"/>
    <w:rsid w:val="00CA0DCA"/>
    <w:rsid w:val="00CA750A"/>
    <w:rsid w:val="00CC7781"/>
    <w:rsid w:val="00CD0E84"/>
    <w:rsid w:val="00D2335E"/>
    <w:rsid w:val="00D37361"/>
    <w:rsid w:val="00D46A44"/>
    <w:rsid w:val="00D75C83"/>
    <w:rsid w:val="00D83F3B"/>
    <w:rsid w:val="00D937C4"/>
    <w:rsid w:val="00DA621A"/>
    <w:rsid w:val="00DA70D6"/>
    <w:rsid w:val="00DB4197"/>
    <w:rsid w:val="00DB71EC"/>
    <w:rsid w:val="00DB7AC6"/>
    <w:rsid w:val="00DE6737"/>
    <w:rsid w:val="00E104BB"/>
    <w:rsid w:val="00E131C1"/>
    <w:rsid w:val="00E24035"/>
    <w:rsid w:val="00E25484"/>
    <w:rsid w:val="00E3234F"/>
    <w:rsid w:val="00E470BE"/>
    <w:rsid w:val="00E975BB"/>
    <w:rsid w:val="00EC1306"/>
    <w:rsid w:val="00EC3782"/>
    <w:rsid w:val="00EF0D11"/>
    <w:rsid w:val="00EF1D74"/>
    <w:rsid w:val="00F432CE"/>
    <w:rsid w:val="00F82FD3"/>
    <w:rsid w:val="00F95657"/>
    <w:rsid w:val="00FA23A4"/>
    <w:rsid w:val="00FB2CE5"/>
    <w:rsid w:val="00FC085F"/>
    <w:rsid w:val="00FC1C63"/>
    <w:rsid w:val="00FD1983"/>
    <w:rsid w:val="00FE2BC8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B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A5A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B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A5A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Uniwersytet Medyczny</cp:lastModifiedBy>
  <cp:revision>195</cp:revision>
  <cp:lastPrinted>2016-02-19T09:44:00Z</cp:lastPrinted>
  <dcterms:created xsi:type="dcterms:W3CDTF">2020-11-30T13:35:00Z</dcterms:created>
  <dcterms:modified xsi:type="dcterms:W3CDTF">2020-12-03T07:35:00Z</dcterms:modified>
</cp:coreProperties>
</file>