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3545" w14:textId="77777777" w:rsidR="006D4703" w:rsidRPr="006D4703" w:rsidRDefault="006D4703" w:rsidP="006D47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bookmarkStart w:id="0" w:name="_GoBack"/>
      <w:bookmarkEnd w:id="0"/>
      <w:r w:rsidRPr="007C093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I</w:t>
      </w:r>
      <w:r w:rsidRPr="006D470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nformacja o danych osobowych </w:t>
      </w:r>
      <w:r w:rsidRPr="007C093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stażystów, praktykantów</w:t>
      </w:r>
    </w:p>
    <w:p w14:paraId="6E5062B1" w14:textId="77777777" w:rsidR="006D4703" w:rsidRPr="006D4703" w:rsidRDefault="006D4703" w:rsidP="006D470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13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14 </w:t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 ochronie danych osobowych z dnia 27 kwietnia 2016r. (Dz. Urz. UE L 119 z 04.05.2016) Uniwersytet Medyczny w Białymstoku informuje, że:</w:t>
      </w:r>
    </w:p>
    <w:p w14:paraId="1CE71D35" w14:textId="77777777" w:rsidR="006D4703" w:rsidRPr="006D4703" w:rsidRDefault="006D4703" w:rsidP="006D47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- administratorem Pani/Pana danych osobowych jest Uniwersytet Medyczny w Białymstoku z siedzibą ul. Jana Kilińskiego 1, 15-089 Białystok, reprezentowany przez Rektora,</w:t>
      </w:r>
    </w:p>
    <w:p w14:paraId="69584C4C" w14:textId="77777777" w:rsidR="006D4703" w:rsidRPr="006D4703" w:rsidRDefault="006D4703" w:rsidP="006D47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kontakt do Inspektora Ochrony Danych w Uniwersytecie Medycznym w Białymstoku, adres email: iod@umb.edu.pl,</w:t>
      </w:r>
    </w:p>
    <w:p w14:paraId="7B73FBD6" w14:textId="77777777" w:rsidR="006D4703" w:rsidRDefault="006D4703" w:rsidP="006D47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Pani/Pana dane osobowe przetwarzane będą w celu realizacji umowy </w:t>
      </w:r>
      <w:commentRangeStart w:id="1"/>
      <w:r w:rsidRPr="006D47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stażu z urzędu pracy/ stażu finansowanego z innych źródeł/ praktyki studenckiej</w:t>
      </w:r>
      <w:commentRangeEnd w:id="1"/>
      <w:r>
        <w:rPr>
          <w:rStyle w:val="Odwoaniedokomentarza"/>
        </w:rPr>
        <w:commentReference w:id="1"/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, na podstawie art. 6 ust. 1 lit. b i c ogólnego rozporządzenia o ochronie danych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owych z dnia 27 kwietnia 2016r.,</w:t>
      </w:r>
    </w:p>
    <w:p w14:paraId="2B914717" w14:textId="77777777" w:rsidR="006D4703" w:rsidRPr="006D4703" w:rsidRDefault="006D4703" w:rsidP="006D47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Pani/Pana dane osobowe otrzymaliśmy od </w:t>
      </w:r>
      <w:commentRangeStart w:id="2"/>
      <w:r w:rsidRPr="006D47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podmiotu/organu kierującego na staż/praktykę</w:t>
      </w:r>
      <w:commentRangeEnd w:id="2"/>
      <w:r>
        <w:rPr>
          <w:rStyle w:val="Odwoaniedokomentarza"/>
        </w:rPr>
        <w:commentReference w:id="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610B0D" w14:textId="77777777" w:rsidR="006D4703" w:rsidRPr="006D4703" w:rsidRDefault="006D4703" w:rsidP="006D47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odbiorcami Pani/Pana danych osobowych będą wyłącznie osoby upoważnione przez Administratora Danych,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na podstawie umów powierzenia zawartych z Uczelnią oraz inne </w:t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na podstawie przepisów prawa</w:t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F1FFC9" w14:textId="77777777" w:rsidR="006D4703" w:rsidRPr="006D4703" w:rsidRDefault="006D4703" w:rsidP="006D47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Pani/Pana dane osobowe przechowywane będą </w:t>
      </w:r>
      <w:commentRangeStart w:id="3"/>
      <w:r w:rsidRPr="006D47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przez okres trwania umowy oraz przez okres przechowywania dokumentacji wynikający z przepisów prawa</w:t>
      </w:r>
      <w:commentRangeEnd w:id="3"/>
      <w:r>
        <w:rPr>
          <w:rStyle w:val="Odwoaniedokomentarza"/>
        </w:rPr>
        <w:commentReference w:id="3"/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EEAAD9" w14:textId="77777777" w:rsidR="006D4703" w:rsidRDefault="006D4703" w:rsidP="006D4703">
      <w:pPr>
        <w:spacing w:after="0" w:line="240" w:lineRule="auto"/>
        <w:ind w:left="360"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- posiada Pani/Pan prawo do żądania od administratora dostępu do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treści swoich </w:t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osobowych,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 ich sprostowania, prawo do  </w:t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przenoszenia danych, </w:t>
      </w:r>
    </w:p>
    <w:p w14:paraId="0D1CFEBB" w14:textId="77777777" w:rsidR="006D4703" w:rsidRDefault="006D4703" w:rsidP="006D4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512BE" w14:textId="77777777" w:rsidR="006D4703" w:rsidRPr="006D4703" w:rsidRDefault="006D4703" w:rsidP="006D4703">
      <w:pPr>
        <w:spacing w:after="0" w:line="240" w:lineRule="auto"/>
        <w:ind w:left="3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- posiada Pani/Pan prawo do usunięcia danych, prawo do ograniczenia przetwarzania, prawo do sprzeciwu, gdy uzasadnione jest, że zachodzą okoliczności wskazane w art. 17, 18 i 21 ogólnego rozporządzenia o ochronie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 z dnia 27 kwietnia </w:t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r.,</w:t>
      </w:r>
    </w:p>
    <w:p w14:paraId="3C8CCF73" w14:textId="77777777" w:rsidR="006D4703" w:rsidRPr="006D4703" w:rsidRDefault="006D4703" w:rsidP="006D47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- ma Pani/Pan prawo wniesienia skargi do Prezesa Urzędu Ochrony Danych Osobowych, gdy uzasadnione jest, że Pani/Pana dane osobowe przetwarzane są przez administratora niezgodnie z ogólnym rozporządzeniem o ochronie danych osobowych z dnia 27 kwietnia 2016r.</w:t>
      </w:r>
    </w:p>
    <w:p w14:paraId="00FF531C" w14:textId="77777777" w:rsidR="006D4703" w:rsidRPr="006D4703" w:rsidRDefault="006D4703" w:rsidP="006D47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commentRangeStart w:id="4"/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niezbędne do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commentRangeStart w:id="5"/>
      <w:r w:rsidRPr="006D47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stażu z urzędu pracy/ stażu finansowanego z innych źródeł/ praktyki studenckiej</w:t>
      </w:r>
      <w:commentRangeEnd w:id="5"/>
      <w:r>
        <w:rPr>
          <w:rStyle w:val="Odwoaniedokomentarza"/>
        </w:rPr>
        <w:commentReference w:id="5"/>
      </w:r>
      <w:r w:rsidRPr="006D47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commentRangeEnd w:id="4"/>
      <w:r>
        <w:rPr>
          <w:rStyle w:val="Odwoaniedokomentarza"/>
        </w:rPr>
        <w:commentReference w:id="4"/>
      </w:r>
    </w:p>
    <w:p w14:paraId="5E2414F7" w14:textId="77777777" w:rsidR="001725F7" w:rsidRDefault="001725F7"/>
    <w:sectPr w:rsidR="0017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milia" w:date="2019-03-12T09:36:00Z" w:initials="E">
    <w:p w14:paraId="7DC8FF1F" w14:textId="77777777" w:rsidR="006D4703" w:rsidRDefault="006D4703">
      <w:pPr>
        <w:pStyle w:val="Tekstkomentarza"/>
      </w:pPr>
      <w:r>
        <w:rPr>
          <w:rStyle w:val="Odwoaniedokomentarza"/>
        </w:rPr>
        <w:annotationRef/>
      </w:r>
      <w:r>
        <w:t>Właściwe zostawić</w:t>
      </w:r>
    </w:p>
  </w:comment>
  <w:comment w:id="2" w:author="Emilia" w:date="2019-03-12T09:35:00Z" w:initials="E">
    <w:p w14:paraId="22F04877" w14:textId="77777777" w:rsidR="006D4703" w:rsidRDefault="006D4703">
      <w:pPr>
        <w:pStyle w:val="Tekstkomentarza"/>
      </w:pPr>
      <w:r>
        <w:rPr>
          <w:rStyle w:val="Odwoaniedokomentarza"/>
        </w:rPr>
        <w:annotationRef/>
      </w:r>
      <w:r>
        <w:t xml:space="preserve">Punkt obowiązkowy jeśli dane otrzymujemy od innego podmiotu </w:t>
      </w:r>
    </w:p>
    <w:p w14:paraId="7718CEF9" w14:textId="77777777" w:rsidR="006D4703" w:rsidRDefault="006D4703">
      <w:pPr>
        <w:pStyle w:val="Tekstkomentarza"/>
      </w:pPr>
      <w:r>
        <w:t>Wpisać nazwę</w:t>
      </w:r>
    </w:p>
  </w:comment>
  <w:comment w:id="3" w:author="Emilia" w:date="2019-03-12T09:39:00Z" w:initials="E">
    <w:p w14:paraId="0DC92D2E" w14:textId="77777777" w:rsidR="006D4703" w:rsidRDefault="006D4703">
      <w:pPr>
        <w:pStyle w:val="Tekstkomentarza"/>
      </w:pPr>
      <w:r>
        <w:rPr>
          <w:rStyle w:val="Odwoaniedokomentarza"/>
        </w:rPr>
        <w:annotationRef/>
      </w:r>
      <w:r>
        <w:t xml:space="preserve">Czy jest ustalony okres, jeśli tak to wpisać </w:t>
      </w:r>
    </w:p>
  </w:comment>
  <w:comment w:id="5" w:author="Emilia" w:date="2019-03-12T09:36:00Z" w:initials="E">
    <w:p w14:paraId="79D707F6" w14:textId="77777777" w:rsidR="006D4703" w:rsidRDefault="006D4703" w:rsidP="006D4703">
      <w:pPr>
        <w:pStyle w:val="Tekstkomentarza"/>
      </w:pPr>
      <w:r>
        <w:rPr>
          <w:rStyle w:val="Odwoaniedokomentarza"/>
        </w:rPr>
        <w:annotationRef/>
      </w:r>
      <w:r>
        <w:t>Właściwe zostawić</w:t>
      </w:r>
    </w:p>
  </w:comment>
  <w:comment w:id="4" w:author="Emilia" w:date="2019-03-12T09:42:00Z" w:initials="E">
    <w:p w14:paraId="495968CB" w14:textId="77777777" w:rsidR="006D4703" w:rsidRDefault="006D4703">
      <w:pPr>
        <w:pStyle w:val="Tekstkomentarza"/>
      </w:pPr>
      <w:r>
        <w:rPr>
          <w:rStyle w:val="Odwoaniedokomentarza"/>
        </w:rPr>
        <w:annotationRef/>
      </w:r>
      <w:r>
        <w:t xml:space="preserve">Jeśli wszystkie dane otrzymujemy od innego organu/podmiotu tego punktu nie trzeba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C8FF1F" w15:done="0"/>
  <w15:commentEx w15:paraId="7718CEF9" w15:done="0"/>
  <w15:commentEx w15:paraId="0DC92D2E" w15:done="0"/>
  <w15:commentEx w15:paraId="79D707F6" w15:done="0"/>
  <w15:commentEx w15:paraId="495968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C8FF1F" w16cid:durableId="21FE0C15"/>
  <w16cid:commentId w16cid:paraId="7718CEF9" w16cid:durableId="21FE0C16"/>
  <w16cid:commentId w16cid:paraId="0DC92D2E" w16cid:durableId="21FE0C17"/>
  <w16cid:commentId w16cid:paraId="79D707F6" w16cid:durableId="21FE0C18"/>
  <w16cid:commentId w16cid:paraId="495968CB" w16cid:durableId="21FE0C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ilia">
    <w15:presenceInfo w15:providerId="None" w15:userId="Emi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03"/>
    <w:rsid w:val="001725F7"/>
    <w:rsid w:val="006D4703"/>
    <w:rsid w:val="007C0931"/>
    <w:rsid w:val="009D37F8"/>
    <w:rsid w:val="00A2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739F"/>
  <w15:chartTrackingRefBased/>
  <w15:docId w15:val="{4829182B-C667-4E30-B2EE-35BDB557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D4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7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 Minasz</cp:lastModifiedBy>
  <cp:revision>2</cp:revision>
  <dcterms:created xsi:type="dcterms:W3CDTF">2020-02-24T07:47:00Z</dcterms:created>
  <dcterms:modified xsi:type="dcterms:W3CDTF">2020-02-24T07:47:00Z</dcterms:modified>
</cp:coreProperties>
</file>