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813A" w14:textId="77777777" w:rsidR="00371623" w:rsidRPr="00E34160" w:rsidRDefault="00371623" w:rsidP="00371623">
      <w:pPr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371623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UREGULOWANIA DOTYCZĄCE DANYCH OSOBOWYCH DO UMÓW </w:t>
      </w:r>
      <w:r w:rsidRPr="00371623">
        <w:rPr>
          <w:rFonts w:ascii="Calibri" w:eastAsia="Times New Roman" w:hAnsi="Calibri" w:cs="Calibri"/>
          <w:b/>
          <w:sz w:val="32"/>
          <w:szCs w:val="32"/>
          <w:highlight w:val="yellow"/>
          <w:lang w:eastAsia="pl-PL"/>
        </w:rPr>
        <w:t>Z KRAJAMI TRZECIMI TJ. SPOZA UE I EOG</w:t>
      </w:r>
    </w:p>
    <w:p w14:paraId="378D58A9" w14:textId="71FB6FF7" w:rsidR="00371623" w:rsidRPr="00E34160" w:rsidRDefault="00371623" w:rsidP="00371623">
      <w:pPr>
        <w:tabs>
          <w:tab w:val="num" w:pos="720"/>
        </w:tabs>
        <w:spacing w:after="0" w:line="360" w:lineRule="auto"/>
        <w:ind w:hanging="360"/>
        <w:contextualSpacing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448F259C" w14:textId="77777777" w:rsidR="00371623" w:rsidRPr="00E34160" w:rsidRDefault="00371623" w:rsidP="00371623">
      <w:pPr>
        <w:tabs>
          <w:tab w:val="num" w:pos="720"/>
        </w:tabs>
        <w:spacing w:after="0" w:line="360" w:lineRule="auto"/>
        <w:ind w:hanging="360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E34160">
        <w:rPr>
          <w:rFonts w:ascii="Calibri" w:eastAsia="Times New Roman" w:hAnsi="Calibri" w:cs="Calibri"/>
          <w:sz w:val="24"/>
          <w:szCs w:val="24"/>
          <w:lang w:eastAsia="pl-PL"/>
        </w:rPr>
        <w:tab/>
      </w:r>
      <w:commentRangeStart w:id="0"/>
      <w:r w:rsidRPr="00E34160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§ OCHRONA DANYCH OSOBOWYCH</w:t>
      </w:r>
    </w:p>
    <w:p w14:paraId="42A29FD2" w14:textId="0F9B1810" w:rsidR="00371623" w:rsidRPr="00E34160" w:rsidRDefault="00371623" w:rsidP="00371623">
      <w:pPr>
        <w:pStyle w:val="Akapitzlist"/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E34160">
        <w:rPr>
          <w:rFonts w:ascii="Calibri" w:eastAsia="Times New Roman" w:hAnsi="Calibri" w:cs="Calibri"/>
          <w:color w:val="FF0000"/>
          <w:lang w:eastAsia="pl-PL"/>
        </w:rPr>
        <w:t xml:space="preserve">Strony zobowiązują się do przestrzegania </w:t>
      </w:r>
      <w:r w:rsidR="003C2545">
        <w:rPr>
          <w:rFonts w:ascii="Calibri" w:eastAsia="Times New Roman" w:hAnsi="Calibri" w:cs="Calibri"/>
          <w:color w:val="FF0000"/>
          <w:lang w:eastAsia="pl-PL"/>
        </w:rPr>
        <w:t xml:space="preserve">zasad </w:t>
      </w:r>
      <w:r w:rsidRPr="00E34160">
        <w:rPr>
          <w:rFonts w:ascii="Calibri" w:eastAsia="Times New Roman" w:hAnsi="Calibri" w:cs="Calibri"/>
          <w:color w:val="FF0000"/>
          <w:lang w:eastAsia="pl-PL"/>
        </w:rPr>
        <w:t>ochron</w:t>
      </w:r>
      <w:r w:rsidR="003C2545">
        <w:rPr>
          <w:rFonts w:ascii="Calibri" w:eastAsia="Times New Roman" w:hAnsi="Calibri" w:cs="Calibri"/>
          <w:color w:val="FF0000"/>
          <w:lang w:eastAsia="pl-PL"/>
        </w:rPr>
        <w:t>y</w:t>
      </w:r>
      <w:r w:rsidRPr="00E34160">
        <w:rPr>
          <w:rFonts w:ascii="Calibri" w:eastAsia="Times New Roman" w:hAnsi="Calibri" w:cs="Calibri"/>
          <w:color w:val="FF0000"/>
          <w:lang w:eastAsia="pl-PL"/>
        </w:rPr>
        <w:t xml:space="preserve"> danych osobowych</w:t>
      </w:r>
      <w:r w:rsidR="003C2545">
        <w:rPr>
          <w:rFonts w:ascii="Calibri" w:eastAsia="Times New Roman" w:hAnsi="Calibri" w:cs="Calibri"/>
          <w:color w:val="FF0000"/>
          <w:lang w:eastAsia="pl-PL"/>
        </w:rPr>
        <w:t>.</w:t>
      </w:r>
    </w:p>
    <w:p w14:paraId="73DA266F" w14:textId="77777777" w:rsidR="00371623" w:rsidRPr="00E34160" w:rsidRDefault="00371623" w:rsidP="00371623">
      <w:pPr>
        <w:pStyle w:val="Akapitzlist"/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E34160">
        <w:rPr>
          <w:rFonts w:ascii="Calibri" w:eastAsia="Times New Roman" w:hAnsi="Calibri" w:cs="Calibri"/>
          <w:color w:val="FF0000"/>
          <w:lang w:eastAsia="pl-PL"/>
        </w:rPr>
        <w:t xml:space="preserve">Strony zobowiązują się do </w:t>
      </w:r>
      <w:r w:rsidRPr="00E34160">
        <w:rPr>
          <w:rFonts w:ascii="Calibri" w:eastAsia="Times New Roman" w:hAnsi="Calibri" w:cs="Calibri"/>
          <w:iCs/>
          <w:color w:val="FF0000"/>
          <w:lang w:eastAsia="pl-PL"/>
        </w:rPr>
        <w:t>zabezpieczenia i zachowania w tajemnicy - zarówno w trakcie trwania umowy, jak i po jej ustaniu - danych osobowych, do których uzyskają dostęp w związku z realizacją umowy.</w:t>
      </w:r>
    </w:p>
    <w:p w14:paraId="130166CA" w14:textId="77777777" w:rsidR="00371623" w:rsidRPr="00E34160" w:rsidRDefault="00371623" w:rsidP="00371623">
      <w:pPr>
        <w:pStyle w:val="Akapitzlist"/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E34160">
        <w:rPr>
          <w:rFonts w:ascii="Calibri" w:eastAsia="Times New Roman" w:hAnsi="Calibri" w:cs="Calibri"/>
          <w:color w:val="FF0000"/>
          <w:lang w:eastAsia="pl-PL"/>
        </w:rPr>
        <w:t>Strony zobowiązują się stosować ochronę danych przed niedozwolonym lub niezgodnym z prawem przetwarzaniem oraz przypadkową utratą, zniszczeniem lub uszkodzeniem, za pomocą odpowiednich środków technicznych lub organizacyjnych.</w:t>
      </w:r>
    </w:p>
    <w:p w14:paraId="37D10D9A" w14:textId="36621436" w:rsidR="00371623" w:rsidRDefault="00371623" w:rsidP="003716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FF0000"/>
        </w:rPr>
      </w:pPr>
      <w:r w:rsidRPr="00E34160">
        <w:rPr>
          <w:rFonts w:ascii="Calibri" w:hAnsi="Calibri" w:cs="Calibri"/>
          <w:color w:val="FF0000"/>
        </w:rPr>
        <w:t xml:space="preserve">Informacja o przetwarzaniu przez Uniwersytet Medyczny w Białymstoku danych osobowych Strony umowy, osób reprezentujących Stronę umowy i osób biorących udział przy realizacji umowy,  zgodna z art. 13 lub 14 RODO, znajduje się na stronie internetowej Uniwersytetu Medycznego w Białymstoku </w:t>
      </w:r>
      <w:hyperlink r:id="rId5" w:history="1">
        <w:r w:rsidRPr="00E34160">
          <w:rPr>
            <w:rStyle w:val="Hipercze"/>
            <w:rFonts w:ascii="Calibri" w:hAnsi="Calibri" w:cs="Calibri"/>
            <w:color w:val="FF0000"/>
          </w:rPr>
          <w:t>www.umb.edu.pl/rodo</w:t>
        </w:r>
      </w:hyperlink>
      <w:r w:rsidRPr="00E34160">
        <w:rPr>
          <w:rFonts w:ascii="Calibri" w:hAnsi="Calibri" w:cs="Calibri"/>
          <w:color w:val="FF0000"/>
        </w:rPr>
        <w:t>. Strona umowy zobowiązuje się do przekazania informacji wszystkim osobom, których dane osobowe przekazuje do</w:t>
      </w:r>
      <w:r w:rsidR="003C2545">
        <w:rPr>
          <w:rFonts w:ascii="Calibri" w:hAnsi="Calibri" w:cs="Calibri"/>
          <w:color w:val="FF0000"/>
        </w:rPr>
        <w:t xml:space="preserve"> </w:t>
      </w:r>
      <w:r w:rsidRPr="00E34160">
        <w:rPr>
          <w:rFonts w:ascii="Calibri" w:hAnsi="Calibri" w:cs="Calibri"/>
          <w:color w:val="FF0000"/>
        </w:rPr>
        <w:t xml:space="preserve">Uniwersytetu Medycznego w Białymstoku. </w:t>
      </w:r>
      <w:commentRangeEnd w:id="0"/>
      <w:r>
        <w:rPr>
          <w:rStyle w:val="Odwoaniedokomentarza"/>
        </w:rPr>
        <w:commentReference w:id="0"/>
      </w:r>
    </w:p>
    <w:p w14:paraId="6BAE3A53" w14:textId="43F5B138" w:rsidR="00F04876" w:rsidRPr="00E34160" w:rsidRDefault="00F04876" w:rsidP="003716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Przetwarzanie danych osobowych pomiędzy Stronami odbywać się będzie </w:t>
      </w:r>
      <w:r w:rsidR="00C615D2">
        <w:rPr>
          <w:rFonts w:ascii="Calibri" w:hAnsi="Calibri" w:cs="Calibri"/>
          <w:color w:val="FF0000"/>
        </w:rPr>
        <w:t xml:space="preserve">zgodnie z Rozdziałem V RODO, </w:t>
      </w:r>
      <w:r>
        <w:rPr>
          <w:rFonts w:ascii="Calibri" w:hAnsi="Calibri" w:cs="Calibri"/>
          <w:color w:val="FF0000"/>
        </w:rPr>
        <w:t xml:space="preserve">na podstawie </w:t>
      </w:r>
      <w:r w:rsidR="00C615D2">
        <w:rPr>
          <w:rFonts w:ascii="Calibri" w:hAnsi="Calibri" w:cs="Calibri"/>
          <w:color w:val="FF0000"/>
        </w:rPr>
        <w:t xml:space="preserve">standardowych klauzul ochrony danych przyjętych przez Komisję Europejską, o których mowa w art. 46 ust. 2 lit. c RODO. </w:t>
      </w:r>
    </w:p>
    <w:p w14:paraId="6A03ABF4" w14:textId="77777777" w:rsidR="00371623" w:rsidRPr="00E34160" w:rsidRDefault="00371623" w:rsidP="00371623">
      <w:pPr>
        <w:pStyle w:val="Akapitzlist"/>
        <w:rPr>
          <w:rFonts w:ascii="Calibri" w:hAnsi="Calibri" w:cs="Calibri"/>
          <w:color w:val="FF0000"/>
        </w:rPr>
      </w:pPr>
    </w:p>
    <w:p w14:paraId="29E895C5" w14:textId="77777777" w:rsidR="00371623" w:rsidRDefault="00371623" w:rsidP="00371623">
      <w:pPr>
        <w:pStyle w:val="Akapitzlist"/>
        <w:rPr>
          <w:b/>
          <w:highlight w:val="yellow"/>
        </w:rPr>
      </w:pPr>
      <w:commentRangeStart w:id="1"/>
      <w:r w:rsidRPr="00CF5A63">
        <w:rPr>
          <w:b/>
          <w:highlight w:val="yellow"/>
        </w:rPr>
        <w:t>DO WYBORU WARIANTY:</w:t>
      </w:r>
      <w:commentRangeEnd w:id="1"/>
      <w:r w:rsidRPr="00CF5A63">
        <w:rPr>
          <w:rStyle w:val="Odwoaniedokomentarza"/>
          <w:b/>
        </w:rPr>
        <w:commentReference w:id="1"/>
      </w:r>
    </w:p>
    <w:p w14:paraId="5AC67025" w14:textId="77777777" w:rsidR="00371623" w:rsidRPr="00CF5A63" w:rsidRDefault="00371623" w:rsidP="00371623">
      <w:pPr>
        <w:pStyle w:val="Akapitzlist"/>
        <w:rPr>
          <w:b/>
        </w:rPr>
      </w:pPr>
    </w:p>
    <w:p w14:paraId="09C92385" w14:textId="77777777" w:rsidR="00371623" w:rsidRPr="00281F33" w:rsidRDefault="00371623" w:rsidP="00371623">
      <w:pPr>
        <w:pStyle w:val="Akapitzlist"/>
        <w:rPr>
          <w:b/>
          <w:highlight w:val="green"/>
        </w:rPr>
      </w:pPr>
      <w:commentRangeStart w:id="2"/>
      <w:r w:rsidRPr="00281F33">
        <w:rPr>
          <w:b/>
          <w:highlight w:val="green"/>
        </w:rPr>
        <w:t>WARIANT 1 - BEZ DANYCH OSOBOWYCH</w:t>
      </w:r>
      <w:commentRangeEnd w:id="2"/>
      <w:r>
        <w:rPr>
          <w:rStyle w:val="Odwoaniedokomentarza"/>
        </w:rPr>
        <w:commentReference w:id="2"/>
      </w:r>
    </w:p>
    <w:p w14:paraId="04646443" w14:textId="77777777" w:rsidR="00371623" w:rsidRPr="00483DA7" w:rsidRDefault="00371623" w:rsidP="00371623">
      <w:pPr>
        <w:spacing w:line="256" w:lineRule="auto"/>
        <w:rPr>
          <w:highlight w:val="green"/>
        </w:rPr>
      </w:pPr>
      <w:r>
        <w:rPr>
          <w:highlight w:val="green"/>
        </w:rPr>
        <w:t xml:space="preserve">5. </w:t>
      </w:r>
      <w:r w:rsidRPr="00483DA7">
        <w:rPr>
          <w:highlight w:val="green"/>
        </w:rPr>
        <w:t xml:space="preserve">W ramach realizacji umowy nie nastąpi przekazywanie danych osobowych, poza danymi, o których mowa w ust. </w:t>
      </w:r>
      <w:r>
        <w:rPr>
          <w:highlight w:val="green"/>
        </w:rPr>
        <w:t>4</w:t>
      </w:r>
      <w:r w:rsidRPr="00483DA7">
        <w:rPr>
          <w:highlight w:val="green"/>
        </w:rPr>
        <w:t xml:space="preserve"> niniejszego paragrafu.</w:t>
      </w:r>
    </w:p>
    <w:p w14:paraId="1A6701A2" w14:textId="77777777" w:rsidR="00371623" w:rsidRPr="00FC5F24" w:rsidRDefault="00371623" w:rsidP="00371623">
      <w:pPr>
        <w:spacing w:line="256" w:lineRule="auto"/>
        <w:rPr>
          <w:highlight w:val="green"/>
        </w:rPr>
      </w:pPr>
      <w:commentRangeStart w:id="3"/>
      <w:r w:rsidRPr="00FC5F24">
        <w:rPr>
          <w:highlight w:val="green"/>
        </w:rPr>
        <w:t>6. W ramach realizacji umowy nastąpi przekazywanie …………………………..</w:t>
      </w:r>
    </w:p>
    <w:p w14:paraId="7CB66C87" w14:textId="77777777" w:rsidR="00371623" w:rsidRPr="00FC5F24" w:rsidRDefault="00371623" w:rsidP="00371623">
      <w:pPr>
        <w:spacing w:line="256" w:lineRule="auto"/>
        <w:rPr>
          <w:highlight w:val="green"/>
        </w:rPr>
      </w:pPr>
      <w:r w:rsidRPr="00FC5F24">
        <w:rPr>
          <w:highlight w:val="green"/>
        </w:rPr>
        <w:t>7. Wzór umowy na przekazywanie materiału biologicznego stanowi załącznik nr ………….do niniejszej umowy.</w:t>
      </w:r>
      <w:commentRangeEnd w:id="3"/>
      <w:r w:rsidRPr="00FC5F24">
        <w:rPr>
          <w:rStyle w:val="Odwoaniedokomentarza"/>
          <w:highlight w:val="green"/>
        </w:rPr>
        <w:commentReference w:id="3"/>
      </w:r>
    </w:p>
    <w:p w14:paraId="7D6E7E96" w14:textId="77777777" w:rsidR="00371623" w:rsidRDefault="00371623" w:rsidP="00371623">
      <w:pPr>
        <w:ind w:firstLine="708"/>
      </w:pPr>
    </w:p>
    <w:p w14:paraId="12FB30F6" w14:textId="77777777" w:rsidR="00371623" w:rsidRPr="00040F97" w:rsidRDefault="00371623" w:rsidP="00371623">
      <w:pPr>
        <w:ind w:firstLine="708"/>
        <w:rPr>
          <w:b/>
          <w:highlight w:val="cyan"/>
        </w:rPr>
      </w:pPr>
      <w:r w:rsidRPr="00040F97">
        <w:rPr>
          <w:b/>
          <w:highlight w:val="cyan"/>
        </w:rPr>
        <w:t>WARIANT 2 - UDOSTĘPNIENIE DANYCH OSOBOWYCH</w:t>
      </w:r>
    </w:p>
    <w:p w14:paraId="49921992" w14:textId="77777777" w:rsidR="00371623" w:rsidRPr="00483DA7" w:rsidRDefault="00371623" w:rsidP="00371623">
      <w:pPr>
        <w:spacing w:line="256" w:lineRule="auto"/>
        <w:rPr>
          <w:highlight w:val="cyan"/>
        </w:rPr>
      </w:pPr>
      <w:r>
        <w:rPr>
          <w:highlight w:val="cyan"/>
        </w:rPr>
        <w:t xml:space="preserve">5. </w:t>
      </w:r>
      <w:r w:rsidRPr="00483DA7">
        <w:rPr>
          <w:highlight w:val="cyan"/>
        </w:rPr>
        <w:t xml:space="preserve">Realizacja umowy będzie wymagać przekazywania danych osobowych pomiędzy stronami umowy, innych niż dane, o których mowa w ust. </w:t>
      </w:r>
      <w:r>
        <w:rPr>
          <w:highlight w:val="cyan"/>
        </w:rPr>
        <w:t>4</w:t>
      </w:r>
      <w:r w:rsidRPr="00483DA7">
        <w:rPr>
          <w:highlight w:val="cyan"/>
        </w:rPr>
        <w:t xml:space="preserve"> niniejszego paragrafu. </w:t>
      </w:r>
    </w:p>
    <w:p w14:paraId="4145357F" w14:textId="77777777" w:rsidR="00EF700B" w:rsidRPr="00554672" w:rsidRDefault="00371623" w:rsidP="00371623">
      <w:pPr>
        <w:spacing w:line="256" w:lineRule="auto"/>
        <w:rPr>
          <w:highlight w:val="cyan"/>
        </w:rPr>
      </w:pPr>
      <w:r>
        <w:rPr>
          <w:highlight w:val="cyan"/>
        </w:rPr>
        <w:t>6</w:t>
      </w:r>
      <w:r w:rsidRPr="00554672">
        <w:rPr>
          <w:highlight w:val="cyan"/>
        </w:rPr>
        <w:t xml:space="preserve">. </w:t>
      </w:r>
      <w:r w:rsidR="00EF700B" w:rsidRPr="00554672">
        <w:rPr>
          <w:highlight w:val="cyan"/>
        </w:rPr>
        <w:t>Przedmiot umowy wiąże się z przekazywaniem danych osobowych pomiędzy Stronami.</w:t>
      </w:r>
    </w:p>
    <w:p w14:paraId="04EBC578" w14:textId="1D6E9EF7" w:rsidR="00371623" w:rsidRPr="00554672" w:rsidRDefault="00EF700B" w:rsidP="00371623">
      <w:pPr>
        <w:spacing w:line="256" w:lineRule="auto"/>
        <w:rPr>
          <w:highlight w:val="cyan"/>
        </w:rPr>
      </w:pPr>
      <w:r w:rsidRPr="00554672">
        <w:rPr>
          <w:highlight w:val="cyan"/>
        </w:rPr>
        <w:t xml:space="preserve">7. Każda ze stron jest </w:t>
      </w:r>
      <w:r w:rsidR="00554672" w:rsidRPr="00554672">
        <w:rPr>
          <w:highlight w:val="cyan"/>
        </w:rPr>
        <w:t>A</w:t>
      </w:r>
      <w:r w:rsidRPr="00554672">
        <w:rPr>
          <w:highlight w:val="cyan"/>
        </w:rPr>
        <w:t>dministratorem i decyduje o celach i sposobach przetwarzania danych.</w:t>
      </w:r>
    </w:p>
    <w:p w14:paraId="27EB5478" w14:textId="19539D9F" w:rsidR="00A75E09" w:rsidRPr="00483DA7" w:rsidRDefault="00EF700B" w:rsidP="00371623">
      <w:pPr>
        <w:spacing w:line="256" w:lineRule="auto"/>
        <w:rPr>
          <w:highlight w:val="cyan"/>
        </w:rPr>
      </w:pPr>
      <w:r>
        <w:rPr>
          <w:highlight w:val="cyan"/>
        </w:rPr>
        <w:t>8</w:t>
      </w:r>
      <w:r w:rsidR="00A75E09">
        <w:rPr>
          <w:highlight w:val="cyan"/>
        </w:rPr>
        <w:t>. Przetwarzanie danych osobowych pomiędzy Administratorami reguluj</w:t>
      </w:r>
      <w:r>
        <w:rPr>
          <w:highlight w:val="cyan"/>
        </w:rPr>
        <w:t xml:space="preserve">ą standardowe klauzule ochrony danych, które stanowią </w:t>
      </w:r>
      <w:r w:rsidR="00A75E09">
        <w:rPr>
          <w:highlight w:val="cyan"/>
        </w:rPr>
        <w:t>załącznik nr ............</w:t>
      </w:r>
    </w:p>
    <w:p w14:paraId="71E3957F" w14:textId="77777777" w:rsidR="00A75E09" w:rsidRDefault="00A75E09" w:rsidP="00371623">
      <w:pPr>
        <w:ind w:firstLine="708"/>
        <w:rPr>
          <w:b/>
          <w:highlight w:val="red"/>
        </w:rPr>
      </w:pPr>
    </w:p>
    <w:p w14:paraId="5172CDCD" w14:textId="77777777" w:rsidR="00A75E09" w:rsidRDefault="00A75E09" w:rsidP="00371623">
      <w:pPr>
        <w:ind w:firstLine="708"/>
        <w:rPr>
          <w:b/>
          <w:highlight w:val="red"/>
        </w:rPr>
      </w:pPr>
    </w:p>
    <w:p w14:paraId="1B0BD71B" w14:textId="77777777" w:rsidR="00A75E09" w:rsidRDefault="00A75E09" w:rsidP="00371623">
      <w:pPr>
        <w:ind w:firstLine="708"/>
        <w:rPr>
          <w:b/>
          <w:highlight w:val="red"/>
        </w:rPr>
      </w:pPr>
    </w:p>
    <w:p w14:paraId="64032E62" w14:textId="3C4E186D" w:rsidR="00371623" w:rsidRPr="00040F97" w:rsidRDefault="00371623" w:rsidP="00371623">
      <w:pPr>
        <w:ind w:firstLine="708"/>
        <w:rPr>
          <w:b/>
          <w:highlight w:val="red"/>
        </w:rPr>
      </w:pPr>
      <w:r w:rsidRPr="00040F97">
        <w:rPr>
          <w:b/>
          <w:highlight w:val="red"/>
        </w:rPr>
        <w:t>WARIANT 3 - POWIERZENIE DANYCH OSOBOWYCH</w:t>
      </w:r>
    </w:p>
    <w:p w14:paraId="691762BB" w14:textId="77777777" w:rsidR="00371623" w:rsidRPr="00483DA7" w:rsidRDefault="00371623" w:rsidP="00371623">
      <w:pPr>
        <w:rPr>
          <w:highlight w:val="red"/>
        </w:rPr>
      </w:pPr>
      <w:r>
        <w:rPr>
          <w:highlight w:val="red"/>
        </w:rPr>
        <w:t xml:space="preserve">5. </w:t>
      </w:r>
      <w:r w:rsidRPr="00483DA7">
        <w:rPr>
          <w:highlight w:val="red"/>
        </w:rPr>
        <w:t xml:space="preserve">Realizacja umowy będzie wymagać przekazywania danych osobowych pomiędzy stronami umowy, innych niż dane, o których mowa w ust. </w:t>
      </w:r>
      <w:r>
        <w:rPr>
          <w:highlight w:val="red"/>
        </w:rPr>
        <w:t>4</w:t>
      </w:r>
      <w:r w:rsidRPr="00483DA7">
        <w:rPr>
          <w:highlight w:val="red"/>
        </w:rPr>
        <w:t xml:space="preserve"> niniejszego paragrafu.</w:t>
      </w:r>
    </w:p>
    <w:p w14:paraId="413386CF" w14:textId="77777777" w:rsidR="00371623" w:rsidRPr="00483DA7" w:rsidRDefault="00371623" w:rsidP="00371623">
      <w:pPr>
        <w:rPr>
          <w:highlight w:val="red"/>
        </w:rPr>
      </w:pPr>
      <w:r>
        <w:rPr>
          <w:highlight w:val="red"/>
        </w:rPr>
        <w:t xml:space="preserve">6. </w:t>
      </w:r>
      <w:r w:rsidRPr="00483DA7">
        <w:rPr>
          <w:highlight w:val="red"/>
        </w:rPr>
        <w:t xml:space="preserve">W wyniku realizacji niniejszej umowy nastąpi powierzenie przez Uniwersytet Medyczny w Białymstoku </w:t>
      </w:r>
      <w:r>
        <w:rPr>
          <w:highlight w:val="red"/>
        </w:rPr>
        <w:t xml:space="preserve">przetwarzania </w:t>
      </w:r>
      <w:r w:rsidRPr="00483DA7">
        <w:rPr>
          <w:highlight w:val="red"/>
        </w:rPr>
        <w:t>danych osobowych na rzecz ……………………….</w:t>
      </w:r>
    </w:p>
    <w:p w14:paraId="34BC5050" w14:textId="5552B5F8" w:rsidR="00371623" w:rsidRPr="00EF700B" w:rsidRDefault="00371623" w:rsidP="00371623">
      <w:pPr>
        <w:rPr>
          <w:highlight w:val="red"/>
        </w:rPr>
      </w:pPr>
      <w:r>
        <w:rPr>
          <w:highlight w:val="red"/>
        </w:rPr>
        <w:t xml:space="preserve">7. </w:t>
      </w:r>
      <w:r w:rsidRPr="00483DA7">
        <w:rPr>
          <w:highlight w:val="red"/>
        </w:rPr>
        <w:t xml:space="preserve">Realizując obowiązki wynikające z RODO </w:t>
      </w:r>
      <w:r w:rsidR="00035621">
        <w:rPr>
          <w:highlight w:val="red"/>
        </w:rPr>
        <w:t>dotyczące powierzenia S</w:t>
      </w:r>
      <w:bookmarkStart w:id="4" w:name="_GoBack"/>
      <w:bookmarkEnd w:id="4"/>
      <w:r w:rsidRPr="00483DA7">
        <w:rPr>
          <w:highlight w:val="red"/>
        </w:rPr>
        <w:t xml:space="preserve">trony umowy </w:t>
      </w:r>
      <w:r w:rsidRPr="00EF700B">
        <w:rPr>
          <w:highlight w:val="red"/>
        </w:rPr>
        <w:t xml:space="preserve">zawrą </w:t>
      </w:r>
      <w:r w:rsidR="00EF700B" w:rsidRPr="00EF700B">
        <w:rPr>
          <w:rFonts w:ascii="Calibri" w:hAnsi="Calibri" w:cs="Calibri"/>
          <w:highlight w:val="red"/>
        </w:rPr>
        <w:t>standardow</w:t>
      </w:r>
      <w:r w:rsidR="00EF700B" w:rsidRPr="00EF700B">
        <w:rPr>
          <w:rFonts w:ascii="Calibri" w:hAnsi="Calibri" w:cs="Calibri"/>
          <w:highlight w:val="red"/>
        </w:rPr>
        <w:t>e</w:t>
      </w:r>
      <w:r w:rsidR="00EF700B" w:rsidRPr="00EF700B">
        <w:rPr>
          <w:rFonts w:ascii="Calibri" w:hAnsi="Calibri" w:cs="Calibri"/>
          <w:highlight w:val="red"/>
        </w:rPr>
        <w:t xml:space="preserve"> klauzul</w:t>
      </w:r>
      <w:r w:rsidR="00EF700B" w:rsidRPr="00EF700B">
        <w:rPr>
          <w:rFonts w:ascii="Calibri" w:hAnsi="Calibri" w:cs="Calibri"/>
          <w:highlight w:val="red"/>
        </w:rPr>
        <w:t>e</w:t>
      </w:r>
      <w:r w:rsidR="00EF700B" w:rsidRPr="00EF700B">
        <w:rPr>
          <w:rFonts w:ascii="Calibri" w:hAnsi="Calibri" w:cs="Calibri"/>
          <w:highlight w:val="red"/>
        </w:rPr>
        <w:t xml:space="preserve"> ochrony danych</w:t>
      </w:r>
      <w:r w:rsidR="00EF700B" w:rsidRPr="00EF700B">
        <w:rPr>
          <w:rFonts w:ascii="Calibri" w:hAnsi="Calibri" w:cs="Calibri"/>
          <w:highlight w:val="red"/>
        </w:rPr>
        <w:t xml:space="preserve">, których wzór </w:t>
      </w:r>
      <w:r w:rsidRPr="00EF700B">
        <w:rPr>
          <w:highlight w:val="red"/>
        </w:rPr>
        <w:t xml:space="preserve">stanowi załącznik nr ….. do niniejszej umowy. </w:t>
      </w:r>
    </w:p>
    <w:p w14:paraId="3761CFD3" w14:textId="77777777" w:rsidR="00371623" w:rsidRDefault="00371623" w:rsidP="00371623">
      <w:pPr>
        <w:rPr>
          <w:highlight w:val="red"/>
        </w:rPr>
      </w:pPr>
    </w:p>
    <w:p w14:paraId="150A153C" w14:textId="77777777" w:rsidR="00371623" w:rsidRDefault="00371623" w:rsidP="00371623"/>
    <w:sectPr w:rsidR="0037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milia Minasz" w:date="2022-01-14T11:10:00Z" w:initials="EM">
    <w:p w14:paraId="72718588" w14:textId="77777777" w:rsidR="00371623" w:rsidRDefault="00371623" w:rsidP="00371623">
      <w:pPr>
        <w:tabs>
          <w:tab w:val="num" w:pos="720"/>
        </w:tabs>
        <w:spacing w:after="0" w:line="360" w:lineRule="auto"/>
        <w:ind w:hanging="360"/>
        <w:contextualSpacing/>
        <w:jc w:val="both"/>
      </w:pPr>
      <w:r>
        <w:rPr>
          <w:rStyle w:val="Odwoaniedokomentarza"/>
        </w:rPr>
        <w:annotationRef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TE </w:t>
      </w:r>
      <w:r w:rsidRPr="00E34160">
        <w:rPr>
          <w:rFonts w:ascii="Calibri" w:eastAsia="Times New Roman" w:hAnsi="Calibri" w:cs="Calibri"/>
          <w:sz w:val="24"/>
          <w:szCs w:val="24"/>
          <w:lang w:eastAsia="pl-PL"/>
        </w:rPr>
        <w:t>ZAPISY OGÓLNE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34160">
        <w:rPr>
          <w:rFonts w:ascii="Calibri" w:eastAsia="Times New Roman" w:hAnsi="Calibri" w:cs="Calibri"/>
          <w:sz w:val="24"/>
          <w:szCs w:val="24"/>
          <w:lang w:eastAsia="pl-PL"/>
        </w:rPr>
        <w:t xml:space="preserve">DO WSZYSTKICH UMÓW </w:t>
      </w:r>
    </w:p>
  </w:comment>
  <w:comment w:id="1" w:author="Emilia Minasz" w:date="2022-01-14T11:10:00Z" w:initials="EM">
    <w:p w14:paraId="081CB71C" w14:textId="77777777" w:rsidR="00371623" w:rsidRDefault="00371623" w:rsidP="00371623">
      <w:pPr>
        <w:pStyle w:val="Tekstkomentarza"/>
      </w:pPr>
      <w:r>
        <w:rPr>
          <w:rStyle w:val="Odwoaniedokomentarza"/>
        </w:rPr>
        <w:annotationRef/>
      </w:r>
      <w:r>
        <w:t xml:space="preserve">PONIŻSZE WARIANTY DO WYBORU W ZALEŻNOŚCI OD PRZEDMIOTU UMOWY I RODZAJU PRZEKAZYWANYCH DANYCH </w:t>
      </w:r>
    </w:p>
  </w:comment>
  <w:comment w:id="2" w:author="Emilia Minasz" w:date="2022-01-14T11:32:00Z" w:initials="EM">
    <w:p w14:paraId="50A954A9" w14:textId="77777777" w:rsidR="00371623" w:rsidRDefault="00371623" w:rsidP="00371623">
      <w:pPr>
        <w:pStyle w:val="Tekstkomentarza"/>
      </w:pPr>
      <w:r>
        <w:rPr>
          <w:rStyle w:val="Odwoaniedokomentarza"/>
        </w:rPr>
        <w:annotationRef/>
      </w:r>
      <w:r>
        <w:t>Ten wariant dotyczy sytuacji gdy nie przekazuje danych osobowych czyli albo dane są anonimowe albo ich nie ma (jest tylko np. próbka biologiczna nieidentyfikująca w żaden sposób konkretnej osoby)</w:t>
      </w:r>
    </w:p>
  </w:comment>
  <w:comment w:id="3" w:author="Emilia Minasz" w:date="2022-01-14T11:34:00Z" w:initials="EM">
    <w:p w14:paraId="0B21A6AC" w14:textId="77777777" w:rsidR="00371623" w:rsidRDefault="00371623" w:rsidP="00371623">
      <w:pPr>
        <w:pStyle w:val="Tekstkomentarza"/>
      </w:pPr>
      <w:r>
        <w:rPr>
          <w:rStyle w:val="Odwoaniedokomentarza"/>
        </w:rPr>
        <w:annotationRef/>
      </w:r>
      <w:r>
        <w:t>Tu wpisać w zależności co przekazujemy:</w:t>
      </w:r>
    </w:p>
    <w:p w14:paraId="2503CEB5" w14:textId="77777777" w:rsidR="00371623" w:rsidRDefault="00371623" w:rsidP="00371623">
      <w:pPr>
        <w:pStyle w:val="Tekstkomentarza"/>
      </w:pPr>
      <w:r>
        <w:t>- jeśli materiał biologiczny nieidentyfikujący to można tu uregulować przekazywanie materiału biologicznego nieidentyfikującego konkretnych osób (poprzez dołączenie wzoru umowy )</w:t>
      </w:r>
    </w:p>
    <w:p w14:paraId="1E1DAE67" w14:textId="77777777" w:rsidR="00371623" w:rsidRDefault="00371623" w:rsidP="00371623">
      <w:pPr>
        <w:pStyle w:val="Tekstkomentarza"/>
      </w:pPr>
      <w:r>
        <w:t>- jeśli przekazujemy dane anonimowe ale nie materiał biologiczny to wpisać, że dane anonimowe np. jakieś dane z anonimowych ankiet  i wtedy bez wzoru umowy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718588" w15:done="0"/>
  <w15:commentEx w15:paraId="081CB71C" w15:done="0"/>
  <w15:commentEx w15:paraId="50A954A9" w15:done="0"/>
  <w15:commentEx w15:paraId="1E1DAE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18588" w16cid:durableId="258BD894"/>
  <w16cid:commentId w16cid:paraId="081CB71C" w16cid:durableId="258BD8BC"/>
  <w16cid:commentId w16cid:paraId="50A954A9" w16cid:durableId="258BDDDB"/>
  <w16cid:commentId w16cid:paraId="1E1DAE67" w16cid:durableId="258BDE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Times New Roman"/>
        <w:i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2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78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266526"/>
    <w:multiLevelType w:val="hybridMultilevel"/>
    <w:tmpl w:val="9804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B6B27"/>
    <w:multiLevelType w:val="hybridMultilevel"/>
    <w:tmpl w:val="CB480F1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F723F"/>
    <w:multiLevelType w:val="hybridMultilevel"/>
    <w:tmpl w:val="6488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800BA"/>
    <w:multiLevelType w:val="hybridMultilevel"/>
    <w:tmpl w:val="EA4C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7651"/>
    <w:multiLevelType w:val="hybridMultilevel"/>
    <w:tmpl w:val="4FDC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072108"/>
    <w:multiLevelType w:val="hybridMultilevel"/>
    <w:tmpl w:val="5908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A416F"/>
    <w:multiLevelType w:val="hybridMultilevel"/>
    <w:tmpl w:val="9B18789E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52DD9"/>
    <w:multiLevelType w:val="hybridMultilevel"/>
    <w:tmpl w:val="E516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1"/>
  </w:num>
  <w:num w:numId="5">
    <w:abstractNumId w:val="17"/>
  </w:num>
  <w:num w:numId="6">
    <w:abstractNumId w:val="12"/>
  </w:num>
  <w:num w:numId="7">
    <w:abstractNumId w:val="20"/>
  </w:num>
  <w:num w:numId="8">
    <w:abstractNumId w:val="9"/>
  </w:num>
  <w:num w:numId="9">
    <w:abstractNumId w:val="7"/>
  </w:num>
  <w:num w:numId="10">
    <w:abstractNumId w:val="18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8"/>
  </w:num>
  <w:num w:numId="19">
    <w:abstractNumId w:val="6"/>
  </w:num>
  <w:num w:numId="20">
    <w:abstractNumId w:val="15"/>
  </w:num>
  <w:num w:numId="21">
    <w:abstractNumId w:val="1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23"/>
    <w:rsid w:val="00035621"/>
    <w:rsid w:val="00371623"/>
    <w:rsid w:val="003B63A4"/>
    <w:rsid w:val="003C2545"/>
    <w:rsid w:val="00554672"/>
    <w:rsid w:val="00A75E09"/>
    <w:rsid w:val="00B11BBB"/>
    <w:rsid w:val="00BD2576"/>
    <w:rsid w:val="00C615D2"/>
    <w:rsid w:val="00EF700B"/>
    <w:rsid w:val="00F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787"/>
  <w15:chartTrackingRefBased/>
  <w15:docId w15:val="{8F948241-74CD-42AA-84AA-655FECA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6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1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62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6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www.umb.edu.pl/rodo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6</cp:revision>
  <dcterms:created xsi:type="dcterms:W3CDTF">2022-01-17T07:58:00Z</dcterms:created>
  <dcterms:modified xsi:type="dcterms:W3CDTF">2022-01-19T12:36:00Z</dcterms:modified>
</cp:coreProperties>
</file>