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B456" w14:textId="77777777" w:rsidR="0001697F" w:rsidRPr="0001697F" w:rsidRDefault="0001697F" w:rsidP="0001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1697F">
        <w:rPr>
          <w:rFonts w:ascii="Times New Roman" w:eastAsia="Calibri" w:hAnsi="Times New Roman" w:cs="Times New Roman"/>
          <w:b/>
          <w:bCs/>
        </w:rPr>
        <w:t xml:space="preserve">Informacja o przetwarzaniu przez Uniwersytet Medyczny w Białymstoku danych osobowych </w:t>
      </w:r>
      <w:r>
        <w:rPr>
          <w:rFonts w:ascii="Times New Roman" w:eastAsia="Calibri" w:hAnsi="Times New Roman" w:cs="Times New Roman"/>
          <w:b/>
          <w:bCs/>
        </w:rPr>
        <w:t xml:space="preserve">pracowników </w:t>
      </w:r>
      <w:r w:rsidR="00507894">
        <w:rPr>
          <w:rFonts w:ascii="Times New Roman" w:eastAsia="Calibri" w:hAnsi="Times New Roman" w:cs="Times New Roman"/>
          <w:b/>
          <w:bCs/>
        </w:rPr>
        <w:t>przystępujących do</w:t>
      </w:r>
      <w:r>
        <w:rPr>
          <w:rFonts w:ascii="Times New Roman" w:eastAsia="Calibri" w:hAnsi="Times New Roman" w:cs="Times New Roman"/>
          <w:b/>
          <w:bCs/>
        </w:rPr>
        <w:t xml:space="preserve"> PPK Pracowniczych Planach Kapitałowych</w:t>
      </w:r>
    </w:p>
    <w:p w14:paraId="6A401A56" w14:textId="77777777" w:rsidR="0001697F" w:rsidRPr="0001697F" w:rsidRDefault="0001697F" w:rsidP="0001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83F3FF1" w14:textId="77777777" w:rsidR="0001697F" w:rsidRPr="0001697F" w:rsidRDefault="0001697F" w:rsidP="0001697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ヒラギノ角ゴ Pro W3" w:hAnsi="Times New Roman" w:cs="Times New Roman"/>
          <w:lang w:eastAsia="pl-PL"/>
        </w:rPr>
      </w:pPr>
      <w:r w:rsidRPr="0001697F">
        <w:rPr>
          <w:rFonts w:ascii="Times New Roman" w:eastAsia="ヒラギノ角ゴ Pro W3" w:hAnsi="Times New Roman" w:cs="Times New Roman"/>
          <w:lang w:eastAsia="pl-PL"/>
        </w:rPr>
        <w:t xml:space="preserve">Uniwersytet Medyczny w Białymstoku </w:t>
      </w:r>
      <w:r w:rsidRPr="00507894">
        <w:rPr>
          <w:rFonts w:ascii="Times New Roman" w:eastAsia="ヒラギノ角ゴ Pro W3" w:hAnsi="Times New Roman" w:cs="Times New Roman"/>
          <w:lang w:eastAsia="pl-PL"/>
        </w:rPr>
        <w:t>jest administratorem Pani/Pana danych osobowych.</w:t>
      </w:r>
      <w:r w:rsidR="00507894" w:rsidRPr="00507894">
        <w:rPr>
          <w:rFonts w:ascii="Times New Roman" w:eastAsia="ヒラギノ角ゴ Pro W3" w:hAnsi="Times New Roman" w:cs="Times New Roman"/>
          <w:lang w:eastAsia="pl-PL"/>
        </w:rPr>
        <w:t xml:space="preserve"> </w:t>
      </w:r>
      <w:r w:rsidRPr="00507894">
        <w:rPr>
          <w:rFonts w:ascii="Times New Roman" w:eastAsia="ヒラギノ角ゴ Pro W3" w:hAnsi="Times New Roman" w:cs="Times New Roman"/>
          <w:lang w:eastAsia="pl-PL"/>
        </w:rPr>
        <w:t>W sprawach Pani/Pana danych osobowych można się kontaktować z</w:t>
      </w:r>
      <w:r w:rsidRPr="0001697F">
        <w:rPr>
          <w:rFonts w:ascii="Times New Roman" w:eastAsia="ヒラギノ角ゴ Pro W3" w:hAnsi="Times New Roman" w:cs="Times New Roman"/>
          <w:lang w:eastAsia="pl-PL"/>
        </w:rPr>
        <w:t xml:space="preserve"> Inspektor</w:t>
      </w:r>
      <w:r w:rsidRPr="00507894">
        <w:rPr>
          <w:rFonts w:ascii="Times New Roman" w:eastAsia="ヒラギノ角ゴ Pro W3" w:hAnsi="Times New Roman" w:cs="Times New Roman"/>
          <w:lang w:eastAsia="pl-PL"/>
        </w:rPr>
        <w:t>em Oc</w:t>
      </w:r>
      <w:r w:rsidRPr="0001697F">
        <w:rPr>
          <w:rFonts w:ascii="Times New Roman" w:eastAsia="ヒラギノ角ゴ Pro W3" w:hAnsi="Times New Roman" w:cs="Times New Roman"/>
          <w:lang w:eastAsia="pl-PL"/>
        </w:rPr>
        <w:t xml:space="preserve">hrony Danych adres e-mail: </w:t>
      </w:r>
      <w:hyperlink r:id="rId5" w:history="1">
        <w:r w:rsidRPr="0001697F">
          <w:rPr>
            <w:rFonts w:ascii="Times New Roman" w:eastAsia="ヒラギノ角ゴ Pro W3" w:hAnsi="Times New Roman" w:cs="Times New Roman"/>
            <w:color w:val="0563C1" w:themeColor="hyperlink"/>
            <w:u w:val="single"/>
            <w:lang w:eastAsia="pl-PL"/>
          </w:rPr>
          <w:t>iod@umb.edu.pl</w:t>
        </w:r>
      </w:hyperlink>
      <w:r w:rsidRPr="00507894">
        <w:rPr>
          <w:rFonts w:ascii="Times New Roman" w:eastAsia="ヒラギノ角ゴ Pro W3" w:hAnsi="Times New Roman" w:cs="Times New Roman"/>
          <w:lang w:eastAsia="pl-PL"/>
        </w:rPr>
        <w:t xml:space="preserve">. </w:t>
      </w:r>
    </w:p>
    <w:p w14:paraId="6D84CD33" w14:textId="77777777" w:rsidR="007A27ED" w:rsidRPr="007A27ED" w:rsidRDefault="0001697F" w:rsidP="007A27E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ヒラギノ角ゴ Pro W3" w:hAnsi="Times New Roman" w:cs="Times New Roman"/>
          <w:lang w:eastAsia="pl-PL"/>
        </w:rPr>
      </w:pPr>
      <w:r w:rsidRPr="00A21BD3">
        <w:rPr>
          <w:rFonts w:ascii="Times New Roman" w:eastAsia="ヒラギノ角ゴ Pro W3" w:hAnsi="Times New Roman" w:cs="Times New Roman"/>
          <w:lang w:eastAsia="pl-PL"/>
        </w:rPr>
        <w:t xml:space="preserve">Pani/Pana dane osobowe </w:t>
      </w:r>
      <w:r w:rsidR="00507894">
        <w:rPr>
          <w:rFonts w:ascii="Times New Roman" w:eastAsia="ヒラギノ角ゴ Pro W3" w:hAnsi="Times New Roman" w:cs="Times New Roman"/>
          <w:lang w:eastAsia="pl-PL"/>
        </w:rPr>
        <w:t xml:space="preserve">identyfikacyjne oraz dane finansowe </w:t>
      </w:r>
      <w:r w:rsidRPr="00A21BD3">
        <w:rPr>
          <w:rFonts w:ascii="Times New Roman" w:eastAsia="ヒラギノ角ゴ Pro W3" w:hAnsi="Times New Roman" w:cs="Times New Roman"/>
          <w:lang w:eastAsia="pl-PL"/>
        </w:rPr>
        <w:t xml:space="preserve">będą przetwarzane w celu </w:t>
      </w:r>
      <w:r w:rsidR="00A21BD3" w:rsidRPr="00A21BD3">
        <w:rPr>
          <w:rFonts w:ascii="Times New Roman" w:eastAsia="ヒラギノ角ゴ Pro W3" w:hAnsi="Times New Roman" w:cs="Times New Roman"/>
          <w:lang w:eastAsia="pl-PL"/>
        </w:rPr>
        <w:t>obsługi Pracowniczych Planów Kapitałowych (PPK) - przystąpienie i uczestnictwo lub rezygnacja na podstawie art. 6 ust. 1 lit. c RODO tj. przetwarzanie jest niezbędne do wypełnienia obowiązku prawnego ciążącego na Uczelni – art. 2 ust. 1 pkt 3</w:t>
      </w:r>
      <w:r w:rsidRPr="00A21BD3">
        <w:rPr>
          <w:rFonts w:ascii="Times New Roman" w:eastAsia="ヒラギノ角ゴ Pro W3" w:hAnsi="Times New Roman" w:cs="Times New Roman"/>
          <w:lang w:eastAsia="pl-PL"/>
        </w:rPr>
        <w:t xml:space="preserve"> ustawy o pracowniczych planach kapitałowych oraz art. 22 </w:t>
      </w:r>
      <w:r w:rsidRPr="00A21BD3">
        <w:rPr>
          <w:rFonts w:ascii="Times New Roman" w:eastAsia="ヒラギノ角ゴ Pro W3" w:hAnsi="Times New Roman" w:cs="Times New Roman"/>
          <w:vertAlign w:val="superscript"/>
          <w:lang w:eastAsia="pl-PL"/>
        </w:rPr>
        <w:t>1</w:t>
      </w:r>
      <w:r w:rsidRPr="00A21BD3">
        <w:rPr>
          <w:rFonts w:ascii="Times New Roman" w:eastAsia="ヒラギノ角ゴ Pro W3" w:hAnsi="Times New Roman" w:cs="Times New Roman"/>
          <w:lang w:eastAsia="pl-PL"/>
        </w:rPr>
        <w:t xml:space="preserve"> § 4 ustawy Kodeks pracy</w:t>
      </w:r>
      <w:r w:rsidR="00A21BD3" w:rsidRPr="00A21BD3">
        <w:rPr>
          <w:rFonts w:ascii="Times New Roman" w:eastAsia="ヒラギノ角ゴ Pro W3" w:hAnsi="Times New Roman" w:cs="Times New Roman"/>
          <w:lang w:eastAsia="pl-PL"/>
        </w:rPr>
        <w:t>.</w:t>
      </w:r>
      <w:r w:rsidR="007A27ED">
        <w:rPr>
          <w:rFonts w:ascii="Times New Roman" w:eastAsia="ヒラギノ角ゴ Pro W3" w:hAnsi="Times New Roman" w:cs="Times New Roman"/>
          <w:lang w:eastAsia="pl-PL"/>
        </w:rPr>
        <w:t xml:space="preserve"> </w:t>
      </w:r>
    </w:p>
    <w:p w14:paraId="1AC116C4" w14:textId="5F50B2BE" w:rsidR="0001697F" w:rsidRPr="00333F43" w:rsidRDefault="0001697F" w:rsidP="0001697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ヒラギノ角ゴ Pro W3" w:hAnsi="Times New Roman" w:cs="Times New Roman"/>
          <w:color w:val="000000" w:themeColor="text1"/>
          <w:lang w:eastAsia="pl-PL"/>
        </w:rPr>
      </w:pPr>
      <w:r w:rsidRPr="0001697F">
        <w:rPr>
          <w:rFonts w:ascii="Times New Roman" w:eastAsia="ヒラギノ角ゴ Pro W3" w:hAnsi="Times New Roman" w:cs="Times New Roman"/>
          <w:lang w:eastAsia="pl-PL"/>
        </w:rPr>
        <w:t xml:space="preserve">Dane osobowe będą przetwarzane przez okres </w:t>
      </w:r>
      <w:r w:rsidR="00333F43" w:rsidRPr="00333F43">
        <w:rPr>
          <w:rFonts w:ascii="Times New Roman" w:eastAsia="ヒラギノ角ゴ Pro W3" w:hAnsi="Times New Roman" w:cs="Times New Roman"/>
          <w:color w:val="000000" w:themeColor="text1"/>
          <w:lang w:eastAsia="pl-PL"/>
        </w:rPr>
        <w:t>trwania umowy o prowadzenie PPK dla danego pracownika</w:t>
      </w:r>
      <w:r w:rsidR="00333F43">
        <w:rPr>
          <w:rFonts w:ascii="Times New Roman" w:eastAsia="ヒラギノ角ゴ Pro W3" w:hAnsi="Times New Roman" w:cs="Times New Roman"/>
          <w:color w:val="000000" w:themeColor="text1"/>
          <w:lang w:eastAsia="pl-PL"/>
        </w:rPr>
        <w:t>.</w:t>
      </w:r>
    </w:p>
    <w:p w14:paraId="7C930CC7" w14:textId="6336D941" w:rsidR="007A27ED" w:rsidRDefault="00A21BD3" w:rsidP="007A27E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ヒラギノ角ゴ Pro W3" w:hAnsi="Times New Roman" w:cs="Times New Roman"/>
          <w:lang w:eastAsia="pl-PL"/>
        </w:rPr>
      </w:pPr>
      <w:r>
        <w:rPr>
          <w:rFonts w:ascii="Times New Roman" w:eastAsia="ヒラギノ角ゴ Pro W3" w:hAnsi="Times New Roman" w:cs="Times New Roman"/>
          <w:lang w:eastAsia="pl-PL"/>
        </w:rPr>
        <w:t>Pani/Pana dane identyfikacyjne</w:t>
      </w:r>
      <w:r w:rsidR="007A27ED">
        <w:rPr>
          <w:rFonts w:ascii="Times New Roman" w:eastAsia="ヒラギノ角ゴ Pro W3" w:hAnsi="Times New Roman" w:cs="Times New Roman"/>
          <w:lang w:eastAsia="pl-PL"/>
        </w:rPr>
        <w:t xml:space="preserve">, które posiada Uczelnia, </w:t>
      </w:r>
      <w:r>
        <w:rPr>
          <w:rFonts w:ascii="Times New Roman" w:eastAsia="ヒラギノ角ゴ Pro W3" w:hAnsi="Times New Roman" w:cs="Times New Roman"/>
          <w:lang w:eastAsia="pl-PL"/>
        </w:rPr>
        <w:t xml:space="preserve">zgodnie z ustawą </w:t>
      </w:r>
      <w:r w:rsidR="007A27ED">
        <w:rPr>
          <w:rFonts w:ascii="Times New Roman" w:eastAsia="ヒラギノ角ゴ Pro W3" w:hAnsi="Times New Roman" w:cs="Times New Roman"/>
          <w:lang w:eastAsia="pl-PL"/>
        </w:rPr>
        <w:br/>
      </w:r>
      <w:r w:rsidR="007A27ED" w:rsidRPr="00A21BD3">
        <w:rPr>
          <w:rFonts w:ascii="Times New Roman" w:eastAsia="ヒラギノ角ゴ Pro W3" w:hAnsi="Times New Roman" w:cs="Times New Roman"/>
          <w:lang w:eastAsia="pl-PL"/>
        </w:rPr>
        <w:t xml:space="preserve">o pracowniczych planach kapitałowych </w:t>
      </w:r>
      <w:r w:rsidR="007A27ED">
        <w:rPr>
          <w:rFonts w:ascii="Times New Roman" w:eastAsia="ヒラギノ角ゴ Pro W3" w:hAnsi="Times New Roman" w:cs="Times New Roman"/>
          <w:lang w:eastAsia="pl-PL"/>
        </w:rPr>
        <w:t xml:space="preserve">zostaną udostępnione </w:t>
      </w:r>
      <w:r w:rsidR="006B35D9">
        <w:rPr>
          <w:rFonts w:ascii="Times New Roman" w:eastAsia="ヒラギノ角ゴ Pro W3" w:hAnsi="Times New Roman" w:cs="Times New Roman"/>
          <w:lang w:eastAsia="pl-PL"/>
        </w:rPr>
        <w:t>dla Pekao Towarzystwo Funduszy Inwestycyjnych SA ( Pekao TFI</w:t>
      </w:r>
      <w:r w:rsidR="007A27ED">
        <w:rPr>
          <w:rFonts w:ascii="Times New Roman" w:eastAsia="ヒラギノ角ゴ Pro W3" w:hAnsi="Times New Roman" w:cs="Times New Roman"/>
          <w:lang w:eastAsia="pl-PL"/>
        </w:rPr>
        <w:t xml:space="preserve"> ), z którym Uczelnia zawarła umowę </w:t>
      </w:r>
      <w:r w:rsidR="006B35D9">
        <w:rPr>
          <w:rFonts w:ascii="Times New Roman" w:eastAsia="ヒラギノ角ゴ Pro W3" w:hAnsi="Times New Roman" w:cs="Times New Roman"/>
          <w:lang w:eastAsia="pl-PL"/>
        </w:rPr>
        <w:t xml:space="preserve">o zarządzanie i prowadzenie  Pracowniczych Planów Kapitałowych ( PPK ). </w:t>
      </w:r>
      <w:r w:rsidR="00507894">
        <w:rPr>
          <w:rFonts w:ascii="Times New Roman" w:eastAsia="ヒラギノ角ゴ Pro W3" w:hAnsi="Times New Roman" w:cs="Times New Roman"/>
          <w:lang w:eastAsia="pl-PL"/>
        </w:rPr>
        <w:t xml:space="preserve">Zakres danych, który może być udostępniony zgodnie z w/w ustawą obejmuje: imię, nazwisko, adres zamieszkania, adres do korespondencji, numer telefonu, </w:t>
      </w:r>
      <w:r w:rsidR="00507894" w:rsidRPr="00507894">
        <w:rPr>
          <w:rFonts w:ascii="Times New Roman" w:eastAsia="ヒラギノ角ゴ Pro W3" w:hAnsi="Times New Roman" w:cs="Times New Roman"/>
          <w:lang w:eastAsia="pl-PL"/>
        </w:rPr>
        <w:t>numer PESEL lub datę urodzenia w przypadku osób nieposiadających numeru PESEL, serię i numer dowodu osobistego lub numer paszportu albo innego dokumentu potwierdzającego tożsamość w przypadku osób, które nie posiadają obywatelstwa polskiego</w:t>
      </w:r>
      <w:r w:rsidR="00507894">
        <w:rPr>
          <w:rFonts w:ascii="Times New Roman" w:eastAsia="ヒラギノ角ゴ Pro W3" w:hAnsi="Times New Roman" w:cs="Times New Roman"/>
          <w:lang w:eastAsia="pl-PL"/>
        </w:rPr>
        <w:t xml:space="preserve">. </w:t>
      </w:r>
    </w:p>
    <w:p w14:paraId="305E3B9C" w14:textId="77777777" w:rsidR="007A27ED" w:rsidRDefault="0001697F" w:rsidP="0001697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ヒラギノ角ゴ Pro W3" w:hAnsi="Times New Roman" w:cs="Times New Roman"/>
          <w:lang w:eastAsia="pl-PL"/>
        </w:rPr>
      </w:pPr>
      <w:r w:rsidRPr="0001697F">
        <w:rPr>
          <w:rFonts w:ascii="Times New Roman" w:eastAsia="ヒラギノ角ゴ Pro W3" w:hAnsi="Times New Roman" w:cs="Times New Roman"/>
          <w:lang w:eastAsia="pl-PL"/>
        </w:rPr>
        <w:t xml:space="preserve">Odbiorcami danych osobowych będą podmioty zewnętrzne świadczące usługi związane </w:t>
      </w:r>
      <w:r w:rsidRPr="0001697F">
        <w:rPr>
          <w:rFonts w:ascii="Times New Roman" w:eastAsia="ヒラギノ角ゴ Pro W3" w:hAnsi="Times New Roman" w:cs="Times New Roman"/>
          <w:lang w:eastAsia="pl-PL"/>
        </w:rPr>
        <w:br/>
        <w:t>z bieżącą działalnością Uczelni, dostarczające i wspierające systemy informatyczne – na mocy stosownych umów powierzenia przetwarzania danych osobowych</w:t>
      </w:r>
    </w:p>
    <w:p w14:paraId="2A219954" w14:textId="77777777" w:rsidR="0001697F" w:rsidRPr="0001697F" w:rsidRDefault="0001697F" w:rsidP="0001697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ヒラギノ角ゴ Pro W3" w:hAnsi="Times New Roman" w:cs="Times New Roman"/>
          <w:lang w:eastAsia="pl-PL"/>
        </w:rPr>
      </w:pPr>
      <w:r w:rsidRPr="0001697F">
        <w:rPr>
          <w:rFonts w:ascii="Times New Roman" w:eastAsia="ヒラギノ角ゴ Pro W3" w:hAnsi="Times New Roman" w:cs="Times New Roman"/>
          <w:lang w:eastAsia="pl-PL"/>
        </w:rPr>
        <w:t>Każdej osobie, której dane są przetwarzane, przysługuje prawo dostępu do treści swoich danych</w:t>
      </w:r>
      <w:r w:rsidR="007A27ED">
        <w:rPr>
          <w:rFonts w:ascii="Times New Roman" w:eastAsia="ヒラギノ角ゴ Pro W3" w:hAnsi="Times New Roman" w:cs="Times New Roman"/>
          <w:lang w:eastAsia="pl-PL"/>
        </w:rPr>
        <w:t>,</w:t>
      </w:r>
      <w:r w:rsidRPr="0001697F">
        <w:rPr>
          <w:rFonts w:ascii="Times New Roman" w:eastAsia="ヒラギノ角ゴ Pro W3" w:hAnsi="Times New Roman" w:cs="Times New Roman"/>
          <w:lang w:eastAsia="pl-PL"/>
        </w:rPr>
        <w:t xml:space="preserve"> prawo ich sprostowania</w:t>
      </w:r>
      <w:r w:rsidR="007A27ED">
        <w:rPr>
          <w:rFonts w:ascii="Times New Roman" w:eastAsia="ヒラギノ角ゴ Pro W3" w:hAnsi="Times New Roman" w:cs="Times New Roman"/>
          <w:lang w:eastAsia="pl-PL"/>
        </w:rPr>
        <w:t xml:space="preserve"> oraz</w:t>
      </w:r>
      <w:r w:rsidRPr="0001697F">
        <w:rPr>
          <w:rFonts w:ascii="Times New Roman" w:eastAsia="ヒラギノ角ゴ Pro W3" w:hAnsi="Times New Roman" w:cs="Times New Roman"/>
          <w:lang w:eastAsia="pl-PL"/>
        </w:rPr>
        <w:t xml:space="preserve"> ograniczenia przetwarzania, na zasadach określonych w RODO. W celu skorzystania z praw należy kontaktować się z Inspektorem Ochrony Danych.</w:t>
      </w:r>
    </w:p>
    <w:p w14:paraId="6603F432" w14:textId="782C54B9" w:rsidR="0001697F" w:rsidRPr="0001697F" w:rsidRDefault="0001697F" w:rsidP="0001697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ヒラギノ角ゴ Pro W3" w:hAnsi="Times New Roman" w:cs="Times New Roman"/>
          <w:lang w:eastAsia="pl-PL"/>
        </w:rPr>
      </w:pPr>
      <w:r w:rsidRPr="0001697F">
        <w:rPr>
          <w:rFonts w:ascii="Times New Roman" w:eastAsia="ヒラギノ角ゴ Pro W3" w:hAnsi="Times New Roman" w:cs="Times New Roman"/>
          <w:lang w:eastAsia="pl-PL"/>
        </w:rPr>
        <w:t>Każda osoba ma prawo wniesienia skargi do Prezesa Urzędu Ochrony Danych Osobowych, gdy uzna, iż przetwarzanie danych osobowych narusza przepisy RODO.</w:t>
      </w:r>
    </w:p>
    <w:p w14:paraId="40BC0359" w14:textId="77777777" w:rsidR="0001697F" w:rsidRDefault="0001697F" w:rsidP="0001697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</w:rPr>
      </w:pPr>
      <w:r w:rsidRPr="0001697F">
        <w:rPr>
          <w:rFonts w:ascii="Times New Roman" w:hAnsi="Times New Roman"/>
        </w:rPr>
        <w:t>W oparciu o dane osobowe Administrator nie będzie podejmował zautomatyzowanych decyzji, w tym decyzji będących wynikiem profilowania w rozumieniu RODO.</w:t>
      </w:r>
    </w:p>
    <w:p w14:paraId="07D9375D" w14:textId="77777777" w:rsidR="00AE2957" w:rsidRPr="0001697F" w:rsidRDefault="00AE2957" w:rsidP="0001697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Podanie przez Panią/Pana danych jest obowiązkiem ustawowym. Niepodanie danych uniemożliwi realizację celu przetwarzania. Niepodanie danych w zakresie numeru telefonu i adresu poczty elektronicznej nadal umożliwia przystąpienie do PPK ale kontakt z Panią/Panem będzie odbywał się pocztą tradycyjną na adres zamieszkania. </w:t>
      </w:r>
    </w:p>
    <w:p w14:paraId="332DAFF2" w14:textId="77777777" w:rsidR="0001697F" w:rsidRPr="0001697F" w:rsidRDefault="0001697F" w:rsidP="0001697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sectPr w:rsidR="0001697F" w:rsidRPr="00016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6D5B"/>
    <w:multiLevelType w:val="hybridMultilevel"/>
    <w:tmpl w:val="E19491A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37CC4E9B"/>
    <w:multiLevelType w:val="hybridMultilevel"/>
    <w:tmpl w:val="EC287C8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7F"/>
    <w:rsid w:val="0001697F"/>
    <w:rsid w:val="002775D5"/>
    <w:rsid w:val="00333F43"/>
    <w:rsid w:val="00507894"/>
    <w:rsid w:val="0067007C"/>
    <w:rsid w:val="006B35D9"/>
    <w:rsid w:val="007756EC"/>
    <w:rsid w:val="007A27ED"/>
    <w:rsid w:val="007C35D2"/>
    <w:rsid w:val="00A21BD3"/>
    <w:rsid w:val="00A85DE7"/>
    <w:rsid w:val="00A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29AF"/>
  <w15:chartTrackingRefBased/>
  <w15:docId w15:val="{CCDF96F8-444D-4BF2-B461-4EDD9F97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9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97F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1697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97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5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5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Aleksandra Stalbowska-Zdun</cp:lastModifiedBy>
  <cp:revision>2</cp:revision>
  <dcterms:created xsi:type="dcterms:W3CDTF">2025-12-02T13:47:00Z</dcterms:created>
  <dcterms:modified xsi:type="dcterms:W3CDTF">2025-12-02T13:47:00Z</dcterms:modified>
</cp:coreProperties>
</file>