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BD91" w14:textId="3D86E1DE" w:rsidR="00AA093B" w:rsidRPr="002E20DB" w:rsidRDefault="002E20DB" w:rsidP="002E20DB">
      <w:pPr>
        <w:jc w:val="center"/>
        <w:rPr>
          <w:b/>
          <w:bCs/>
          <w:sz w:val="28"/>
          <w:szCs w:val="28"/>
        </w:rPr>
      </w:pPr>
      <w:r w:rsidRPr="002E20DB">
        <w:rPr>
          <w:b/>
          <w:bCs/>
          <w:sz w:val="28"/>
          <w:szCs w:val="28"/>
        </w:rPr>
        <w:t>Prof</w:t>
      </w:r>
      <w:r w:rsidR="003A2D35">
        <w:rPr>
          <w:b/>
          <w:bCs/>
          <w:sz w:val="28"/>
          <w:szCs w:val="28"/>
        </w:rPr>
        <w:t>esor</w:t>
      </w:r>
      <w:r w:rsidRPr="002E20DB">
        <w:rPr>
          <w:b/>
          <w:bCs/>
          <w:sz w:val="28"/>
          <w:szCs w:val="28"/>
        </w:rPr>
        <w:t xml:space="preserve"> </w:t>
      </w:r>
      <w:proofErr w:type="spellStart"/>
      <w:r w:rsidRPr="002E20DB">
        <w:rPr>
          <w:b/>
          <w:bCs/>
          <w:sz w:val="28"/>
          <w:szCs w:val="28"/>
        </w:rPr>
        <w:t>Yegor</w:t>
      </w:r>
      <w:proofErr w:type="spellEnd"/>
      <w:r w:rsidRPr="002E20DB">
        <w:rPr>
          <w:b/>
          <w:bCs/>
          <w:sz w:val="28"/>
          <w:szCs w:val="28"/>
        </w:rPr>
        <w:t xml:space="preserve"> </w:t>
      </w:r>
      <w:proofErr w:type="spellStart"/>
      <w:r w:rsidRPr="002E20DB">
        <w:rPr>
          <w:b/>
          <w:bCs/>
          <w:sz w:val="28"/>
          <w:szCs w:val="28"/>
        </w:rPr>
        <w:t>Vassetzky</w:t>
      </w:r>
      <w:proofErr w:type="spellEnd"/>
    </w:p>
    <w:p w14:paraId="34188673" w14:textId="2DBD62FE" w:rsidR="00AA093B" w:rsidRDefault="00AA093B" w:rsidP="00F43F0C"/>
    <w:p w14:paraId="5C8A5A44" w14:textId="2BEAB9CD" w:rsidR="00F43F0C" w:rsidRPr="002E20DB" w:rsidRDefault="00F43F0C" w:rsidP="00F43F0C">
      <w:pPr>
        <w:rPr>
          <w:b/>
          <w:bCs/>
        </w:rPr>
      </w:pPr>
      <w:r w:rsidRPr="002E20DB">
        <w:rPr>
          <w:b/>
          <w:bCs/>
        </w:rPr>
        <w:t xml:space="preserve">Prof. </w:t>
      </w:r>
      <w:proofErr w:type="spellStart"/>
      <w:r w:rsidRPr="002E20DB">
        <w:rPr>
          <w:b/>
          <w:bCs/>
        </w:rPr>
        <w:t>Yegor</w:t>
      </w:r>
      <w:proofErr w:type="spellEnd"/>
      <w:r w:rsidRPr="002E20DB">
        <w:rPr>
          <w:b/>
          <w:bCs/>
        </w:rPr>
        <w:t xml:space="preserve"> </w:t>
      </w:r>
      <w:proofErr w:type="spellStart"/>
      <w:r w:rsidRPr="002E20DB">
        <w:rPr>
          <w:b/>
          <w:bCs/>
        </w:rPr>
        <w:t>Vassetzky</w:t>
      </w:r>
      <w:proofErr w:type="spellEnd"/>
      <w:r w:rsidRPr="002E20DB">
        <w:rPr>
          <w:b/>
          <w:bCs/>
        </w:rPr>
        <w:t xml:space="preserve"> jest wybitnym ekspertem w dziedzinie biologii molekularnej, </w:t>
      </w:r>
      <w:proofErr w:type="spellStart"/>
      <w:r w:rsidRPr="002E20DB">
        <w:rPr>
          <w:b/>
          <w:bCs/>
        </w:rPr>
        <w:t>epigenetyki</w:t>
      </w:r>
      <w:proofErr w:type="spellEnd"/>
      <w:r w:rsidRPr="002E20DB">
        <w:rPr>
          <w:b/>
          <w:bCs/>
        </w:rPr>
        <w:t xml:space="preserve"> i biologii nowotworów.</w:t>
      </w:r>
    </w:p>
    <w:p w14:paraId="0E47490E" w14:textId="097E7670" w:rsidR="00E13DE2" w:rsidRDefault="00F43F0C" w:rsidP="00F43F0C">
      <w:r>
        <w:t xml:space="preserve">Obecnie pełni funkcję </w:t>
      </w:r>
      <w:r w:rsidRPr="00A27055">
        <w:rPr>
          <w:b/>
          <w:bCs/>
        </w:rPr>
        <w:t>Dyrektora ds. Badań CNRS (DRCE)</w:t>
      </w:r>
      <w:r>
        <w:t xml:space="preserve"> oraz </w:t>
      </w:r>
      <w:r w:rsidRPr="00A27055">
        <w:rPr>
          <w:b/>
          <w:bCs/>
        </w:rPr>
        <w:t xml:space="preserve">kieruje zespołem </w:t>
      </w:r>
      <w:proofErr w:type="spellStart"/>
      <w:r w:rsidRPr="00A27055">
        <w:rPr>
          <w:b/>
          <w:bCs/>
        </w:rPr>
        <w:t>Chromatin</w:t>
      </w:r>
      <w:proofErr w:type="spellEnd"/>
      <w:r w:rsidRPr="00A27055">
        <w:rPr>
          <w:b/>
          <w:bCs/>
        </w:rPr>
        <w:t xml:space="preserve"> Dynamics and </w:t>
      </w:r>
      <w:proofErr w:type="spellStart"/>
      <w:r w:rsidRPr="00A27055">
        <w:rPr>
          <w:b/>
          <w:bCs/>
        </w:rPr>
        <w:t>Metabolism</w:t>
      </w:r>
      <w:proofErr w:type="spellEnd"/>
      <w:r w:rsidRPr="00A27055">
        <w:rPr>
          <w:b/>
          <w:bCs/>
        </w:rPr>
        <w:t xml:space="preserve"> in </w:t>
      </w:r>
      <w:proofErr w:type="spellStart"/>
      <w:r w:rsidRPr="00A27055">
        <w:rPr>
          <w:b/>
          <w:bCs/>
        </w:rPr>
        <w:t>Cancer</w:t>
      </w:r>
      <w:proofErr w:type="spellEnd"/>
      <w:r>
        <w:t xml:space="preserve"> w ramach CNRS UMR9018 w renomowanym Instytucie </w:t>
      </w:r>
      <w:proofErr w:type="spellStart"/>
      <w:r>
        <w:t>Gustave</w:t>
      </w:r>
      <w:proofErr w:type="spellEnd"/>
      <w:r>
        <w:t xml:space="preserve"> </w:t>
      </w:r>
      <w:proofErr w:type="spellStart"/>
      <w:r>
        <w:t>Roussy</w:t>
      </w:r>
      <w:proofErr w:type="spellEnd"/>
      <w:r>
        <w:t xml:space="preserve"> w </w:t>
      </w:r>
      <w:proofErr w:type="spellStart"/>
      <w:r>
        <w:t>Villejuif</w:t>
      </w:r>
      <w:proofErr w:type="spellEnd"/>
      <w:r w:rsidR="0036366F">
        <w:t xml:space="preserve"> </w:t>
      </w:r>
      <w:r w:rsidR="003705D3">
        <w:t>(Francja</w:t>
      </w:r>
      <w:r w:rsidR="0036366F">
        <w:t xml:space="preserve">). </w:t>
      </w:r>
    </w:p>
    <w:p w14:paraId="71517554" w14:textId="1CB6A18C" w:rsidR="00ED37C6" w:rsidRDefault="00F43F0C" w:rsidP="00F43F0C">
      <w:r w:rsidRPr="00A15472">
        <w:rPr>
          <w:b/>
          <w:bCs/>
        </w:rPr>
        <w:t>Instytut</w:t>
      </w:r>
      <w:r w:rsidR="00B052C2" w:rsidRPr="00A15472">
        <w:rPr>
          <w:b/>
          <w:bCs/>
        </w:rPr>
        <w:t xml:space="preserve"> </w:t>
      </w:r>
      <w:proofErr w:type="spellStart"/>
      <w:r w:rsidRPr="00A15472">
        <w:rPr>
          <w:b/>
          <w:bCs/>
        </w:rPr>
        <w:t>Gustave</w:t>
      </w:r>
      <w:proofErr w:type="spellEnd"/>
      <w:r w:rsidRPr="00A15472">
        <w:rPr>
          <w:b/>
          <w:bCs/>
        </w:rPr>
        <w:t xml:space="preserve"> </w:t>
      </w:r>
      <w:proofErr w:type="spellStart"/>
      <w:r w:rsidRPr="00A15472">
        <w:rPr>
          <w:b/>
          <w:bCs/>
        </w:rPr>
        <w:t>Roussy</w:t>
      </w:r>
      <w:proofErr w:type="spellEnd"/>
      <w:r w:rsidRPr="00A15472">
        <w:rPr>
          <w:b/>
          <w:bCs/>
        </w:rPr>
        <w:t xml:space="preserve"> </w:t>
      </w:r>
      <w:r w:rsidR="00BF58A0" w:rsidRPr="00A15472">
        <w:rPr>
          <w:b/>
          <w:bCs/>
        </w:rPr>
        <w:t>jest wiodącym ośrodkiem onkologicznym</w:t>
      </w:r>
      <w:r w:rsidR="00BF58A0">
        <w:t xml:space="preserve"> </w:t>
      </w:r>
      <w:r w:rsidR="00BF58A0" w:rsidRPr="00C5514D">
        <w:rPr>
          <w:b/>
          <w:bCs/>
        </w:rPr>
        <w:t>w</w:t>
      </w:r>
      <w:r w:rsidR="00DD0AC1" w:rsidRPr="00C5514D">
        <w:rPr>
          <w:b/>
          <w:bCs/>
        </w:rPr>
        <w:t>e Francji i</w:t>
      </w:r>
      <w:r w:rsidR="00BF58A0" w:rsidRPr="00C5514D">
        <w:rPr>
          <w:b/>
          <w:bCs/>
        </w:rPr>
        <w:t xml:space="preserve"> Europie</w:t>
      </w:r>
      <w:r w:rsidR="00BF58A0">
        <w:t xml:space="preserve">, </w:t>
      </w:r>
      <w:r w:rsidR="00A76200">
        <w:t>a</w:t>
      </w:r>
      <w:r w:rsidR="00C5514D">
        <w:t> </w:t>
      </w:r>
      <w:r w:rsidR="00A76200">
        <w:t xml:space="preserve">według </w:t>
      </w:r>
      <w:r w:rsidR="00BF58A0">
        <w:t>magazyn</w:t>
      </w:r>
      <w:r w:rsidR="00A76200">
        <w:t>u</w:t>
      </w:r>
      <w:r w:rsidR="00BF58A0">
        <w:t xml:space="preserve"> „Newsweek” </w:t>
      </w:r>
      <w:r w:rsidR="003A5D30">
        <w:t>z</w:t>
      </w:r>
      <w:r w:rsidR="00A76200">
        <w:t>ajmuje 6.</w:t>
      </w:r>
      <w:r w:rsidR="003A5D30">
        <w:t xml:space="preserve"> </w:t>
      </w:r>
      <w:r w:rsidR="00A76200">
        <w:t xml:space="preserve">miejsce wśród </w:t>
      </w:r>
      <w:r w:rsidR="003A5D30">
        <w:t>najlepszy szpital onkologiczny na świecie. Profeso</w:t>
      </w:r>
      <w:r w:rsidR="00A76200">
        <w:t>r</w:t>
      </w:r>
      <w:r w:rsidR="00A76200">
        <w:t xml:space="preserve"> jest </w:t>
      </w:r>
      <w:r>
        <w:t>związany</w:t>
      </w:r>
      <w:r w:rsidR="00DD0AC1">
        <w:t xml:space="preserve"> z Instytutem</w:t>
      </w:r>
      <w:r>
        <w:t xml:space="preserve"> od 2002 roku. </w:t>
      </w:r>
    </w:p>
    <w:p w14:paraId="5478CADA" w14:textId="10085EAE" w:rsidR="00F43F0C" w:rsidRDefault="0023761C" w:rsidP="00F43F0C">
      <w:r>
        <w:t xml:space="preserve">Profesor jest wykładowcą na </w:t>
      </w:r>
      <w:r w:rsidR="00F43F0C">
        <w:t>Uniwersytecie Sorbońskim.</w:t>
      </w:r>
    </w:p>
    <w:p w14:paraId="156EB074" w14:textId="06C818DB" w:rsidR="00517DE2" w:rsidRDefault="00517DE2" w:rsidP="00F43F0C">
      <w:r w:rsidRPr="00517DE2">
        <w:t>Główne zainteresowania badawcze Prof</w:t>
      </w:r>
      <w:r w:rsidR="0046471A">
        <w:t xml:space="preserve">esora </w:t>
      </w:r>
      <w:r w:rsidRPr="00517DE2">
        <w:t>obejmują </w:t>
      </w:r>
      <w:r w:rsidRPr="00517DE2">
        <w:rPr>
          <w:b/>
          <w:bCs/>
        </w:rPr>
        <w:t>regulację epigenetyczną, dynamikę chromatyny oraz ich rolę w rozwoju nowotworów i chorób genetycznych</w:t>
      </w:r>
      <w:r w:rsidRPr="00517DE2">
        <w:t>. Badania jego zespołu koncentrują się m.in. na zależnościach między dynamiką chromatyny a</w:t>
      </w:r>
      <w:r w:rsidR="008F353A">
        <w:t> </w:t>
      </w:r>
      <w:r w:rsidRPr="00517DE2">
        <w:t>metabolizmem w komórkach nowotworowych.</w:t>
      </w:r>
    </w:p>
    <w:p w14:paraId="00FB0953" w14:textId="5FD2D782" w:rsidR="00F43F0C" w:rsidRDefault="00F43F0C" w:rsidP="00F43F0C">
      <w:r>
        <w:t xml:space="preserve">Prof. </w:t>
      </w:r>
      <w:proofErr w:type="spellStart"/>
      <w:r>
        <w:t>Vassetzky</w:t>
      </w:r>
      <w:proofErr w:type="spellEnd"/>
      <w:r>
        <w:t xml:space="preserve"> jest autorem </w:t>
      </w:r>
      <w:r w:rsidRPr="008F353A">
        <w:rPr>
          <w:b/>
          <w:bCs/>
        </w:rPr>
        <w:t>ponad 180 publikacji naukowych</w:t>
      </w:r>
      <w:r>
        <w:t xml:space="preserve"> w renomowanych czasopismach międzynarodowych, m.in. Cell, Nature Communications, PNAS, Blood, Leukemia i </w:t>
      </w:r>
      <w:proofErr w:type="spellStart"/>
      <w:r>
        <w:t>Nucleic</w:t>
      </w:r>
      <w:proofErr w:type="spellEnd"/>
      <w:r>
        <w:t xml:space="preserve"> </w:t>
      </w:r>
      <w:proofErr w:type="spellStart"/>
      <w:r>
        <w:t>Acids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>. Jego publikacje były cytowane ponad 5300 razy, a jego H-index wynosi 43. W trakcie swojej kariery był promotorem 28 doktorantów, 32 studentów studiów magisterskich oraz 8</w:t>
      </w:r>
      <w:r w:rsidR="0046471A">
        <w:t> </w:t>
      </w:r>
      <w:r>
        <w:t>badaczy podoktorskich.</w:t>
      </w:r>
    </w:p>
    <w:p w14:paraId="54BD0938" w14:textId="25B66CAB" w:rsidR="009459DE" w:rsidRDefault="00F43F0C" w:rsidP="00F43F0C">
      <w:r>
        <w:t xml:space="preserve">Jest również </w:t>
      </w:r>
      <w:r w:rsidRPr="008F353A">
        <w:rPr>
          <w:b/>
          <w:bCs/>
        </w:rPr>
        <w:t xml:space="preserve">założycielem i konsultantem naukowym startupu biotechnologicznego </w:t>
      </w:r>
      <w:proofErr w:type="spellStart"/>
      <w:r w:rsidRPr="008F353A">
        <w:rPr>
          <w:b/>
          <w:bCs/>
        </w:rPr>
        <w:t>GéneVert</w:t>
      </w:r>
      <w:proofErr w:type="spellEnd"/>
      <w:r>
        <w:t>, łącząc działalność akademicką z praktycznym zastosowaniem osiągnięć naukowych.</w:t>
      </w:r>
    </w:p>
    <w:p w14:paraId="08006605" w14:textId="7D292F8E" w:rsidR="009459DE" w:rsidRDefault="002E4BD7" w:rsidP="009459DE">
      <w:hyperlink r:id="rId6" w:history="1">
        <w:r w:rsidRPr="0099492F">
          <w:rPr>
            <w:rStyle w:val="Hipercze"/>
          </w:rPr>
          <w:t>https://orcid.org/0000-0003-3101-7043</w:t>
        </w:r>
      </w:hyperlink>
    </w:p>
    <w:p w14:paraId="590A5744" w14:textId="3012594A" w:rsidR="00935A16" w:rsidRDefault="00935A16" w:rsidP="009459DE">
      <w:r>
        <w:rPr>
          <w:noProof/>
        </w:rPr>
        <w:drawing>
          <wp:anchor distT="0" distB="0" distL="114300" distR="114300" simplePos="0" relativeHeight="251658240" behindDoc="0" locked="0" layoutInCell="1" allowOverlap="1" wp14:anchorId="1FCB9CFC" wp14:editId="413A0746">
            <wp:simplePos x="0" y="0"/>
            <wp:positionH relativeFrom="column">
              <wp:posOffset>50800</wp:posOffset>
            </wp:positionH>
            <wp:positionV relativeFrom="paragraph">
              <wp:posOffset>244282</wp:posOffset>
            </wp:positionV>
            <wp:extent cx="2305878" cy="2305878"/>
            <wp:effectExtent l="0" t="0" r="0" b="0"/>
            <wp:wrapNone/>
            <wp:docPr id="1819573125" name="Obraz 3" descr="Yegor VASSETZKY | Group Leader | PhD, DSc | Institut Gustave Roussy, Villejuif | IGR | Research 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egor VASSETZKY | Group Leader | PhD, DSc | Institut Gustave Roussy, Villejuif | IGR | Research profi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878" cy="230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9D7FC" w14:textId="7FEC3207" w:rsidR="002E4BD7" w:rsidRDefault="002E4BD7" w:rsidP="009459DE"/>
    <w:p w14:paraId="76F13934" w14:textId="11E527B6" w:rsidR="002E4BD7" w:rsidRPr="009459DE" w:rsidRDefault="002E4BD7" w:rsidP="009459DE"/>
    <w:p w14:paraId="0844953A" w14:textId="180CD6A0" w:rsidR="0095102B" w:rsidRDefault="0095102B"/>
    <w:sectPr w:rsidR="0095102B" w:rsidSect="003A2D35">
      <w:headerReference w:type="default" r:id="rId8"/>
      <w:pgSz w:w="12240" w:h="15840"/>
      <w:pgMar w:top="426" w:right="1417" w:bottom="1417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9135" w14:textId="77777777" w:rsidR="00A768C1" w:rsidRDefault="00A768C1" w:rsidP="009459DE">
      <w:pPr>
        <w:spacing w:after="0" w:line="240" w:lineRule="auto"/>
      </w:pPr>
      <w:r>
        <w:separator/>
      </w:r>
    </w:p>
  </w:endnote>
  <w:endnote w:type="continuationSeparator" w:id="0">
    <w:p w14:paraId="0392E464" w14:textId="77777777" w:rsidR="00A768C1" w:rsidRDefault="00A768C1" w:rsidP="0094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0921C" w14:textId="77777777" w:rsidR="00A768C1" w:rsidRDefault="00A768C1" w:rsidP="009459DE">
      <w:pPr>
        <w:spacing w:after="0" w:line="240" w:lineRule="auto"/>
      </w:pPr>
      <w:r>
        <w:separator/>
      </w:r>
    </w:p>
  </w:footnote>
  <w:footnote w:type="continuationSeparator" w:id="0">
    <w:p w14:paraId="0F5641EB" w14:textId="77777777" w:rsidR="00A768C1" w:rsidRDefault="00A768C1" w:rsidP="00945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61B67" w14:textId="533970FF" w:rsidR="009459DE" w:rsidRDefault="009459DE">
    <w:pPr>
      <w:pStyle w:val="Nagwek"/>
    </w:pPr>
    <w:r>
      <w:rPr>
        <w:noProof/>
      </w:rPr>
      <w:drawing>
        <wp:inline distT="0" distB="0" distL="0" distR="0" wp14:anchorId="5DB0D3A8" wp14:editId="7F1482CA">
          <wp:extent cx="2223125" cy="1049572"/>
          <wp:effectExtent l="0" t="0" r="6350" b="0"/>
          <wp:docPr id="4889121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778036" name="Obraz 212778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161" cy="1060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0B"/>
    <w:rsid w:val="0004730F"/>
    <w:rsid w:val="001C690B"/>
    <w:rsid w:val="0023761C"/>
    <w:rsid w:val="00291402"/>
    <w:rsid w:val="002E20DB"/>
    <w:rsid w:val="002E4BD7"/>
    <w:rsid w:val="00344887"/>
    <w:rsid w:val="0036366F"/>
    <w:rsid w:val="003705D3"/>
    <w:rsid w:val="003A2D35"/>
    <w:rsid w:val="003A5D30"/>
    <w:rsid w:val="00400837"/>
    <w:rsid w:val="0046471A"/>
    <w:rsid w:val="004D7CCA"/>
    <w:rsid w:val="00517DE2"/>
    <w:rsid w:val="00793CFE"/>
    <w:rsid w:val="008B0640"/>
    <w:rsid w:val="008F353A"/>
    <w:rsid w:val="00935A16"/>
    <w:rsid w:val="009459DE"/>
    <w:rsid w:val="0095102B"/>
    <w:rsid w:val="009C46A4"/>
    <w:rsid w:val="00A13977"/>
    <w:rsid w:val="00A15472"/>
    <w:rsid w:val="00A27055"/>
    <w:rsid w:val="00A76200"/>
    <w:rsid w:val="00A768C1"/>
    <w:rsid w:val="00AA093B"/>
    <w:rsid w:val="00B052C2"/>
    <w:rsid w:val="00B26AB2"/>
    <w:rsid w:val="00BF58A0"/>
    <w:rsid w:val="00C5514D"/>
    <w:rsid w:val="00DD0AC1"/>
    <w:rsid w:val="00DD18DB"/>
    <w:rsid w:val="00E13DE2"/>
    <w:rsid w:val="00ED37C6"/>
    <w:rsid w:val="00F4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070EA"/>
  <w15:chartTrackingRefBased/>
  <w15:docId w15:val="{415A6423-C2C1-4A12-9D09-9CEA49CC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C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69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69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69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69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69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69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69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69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69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69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690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45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9DE"/>
  </w:style>
  <w:style w:type="paragraph" w:styleId="Stopka">
    <w:name w:val="footer"/>
    <w:basedOn w:val="Normalny"/>
    <w:link w:val="StopkaZnak"/>
    <w:uiPriority w:val="99"/>
    <w:unhideWhenUsed/>
    <w:rsid w:val="00945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9DE"/>
  </w:style>
  <w:style w:type="character" w:styleId="Hipercze">
    <w:name w:val="Hyperlink"/>
    <w:basedOn w:val="Domylnaczcionkaakapitu"/>
    <w:uiPriority w:val="99"/>
    <w:unhideWhenUsed/>
    <w:rsid w:val="002E4BD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4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3101-704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1342</Characters>
  <Application>Microsoft Office Word</Application>
  <DocSecurity>0</DocSecurity>
  <Lines>11</Lines>
  <Paragraphs>3</Paragraphs>
  <ScaleCrop>false</ScaleCrop>
  <Company>Uniwersytet Medyczny w Bialymstoku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29</cp:revision>
  <dcterms:created xsi:type="dcterms:W3CDTF">2026-09-01T08:59:00Z</dcterms:created>
  <dcterms:modified xsi:type="dcterms:W3CDTF">2026-09-01T09:32:00Z</dcterms:modified>
</cp:coreProperties>
</file>