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end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11056" w:type="dxa"/>
        <w:jc w:val="left"/>
        <w:tblInd w:w="392" w:type="dxa"/>
        <w:tblCellMar>
          <w:top w:w="0" w:type="dxa"/>
          <w:left w:w="108" w:type="dxa"/>
          <w:bottom w:w="0" w:type="dxa"/>
          <w:right w:w="108" w:type="dxa"/>
        </w:tblCellMar>
        <w:tblLook w:val="04a0" w:noHBand="0" w:noVBand="1" w:firstColumn="1" w:lastRow="0" w:lastColumn="0" w:firstRow="1"/>
      </w:tblPr>
      <w:tblGrid>
        <w:gridCol w:w="983"/>
        <w:gridCol w:w="47"/>
        <w:gridCol w:w="1083"/>
        <w:gridCol w:w="78"/>
        <w:gridCol w:w="1134"/>
        <w:gridCol w:w="631"/>
        <w:gridCol w:w="580"/>
        <w:gridCol w:w="412"/>
        <w:gridCol w:w="675"/>
        <w:gridCol w:w="405"/>
        <w:gridCol w:w="845"/>
        <w:gridCol w:w="1394"/>
        <w:gridCol w:w="836"/>
        <w:gridCol w:w="697"/>
        <w:gridCol w:w="1254"/>
      </w:tblGrid>
      <w:tr>
        <w:trPr>
          <w:trHeight w:val="237" w:hRule="atLeast"/>
        </w:trPr>
        <w:tc>
          <w:tcPr>
            <w:tcW w:w="1030" w:type="dxa"/>
            <w:gridSpan w:val="2"/>
            <w:vMerge w:val="restart"/>
            <w:tcBorders>
              <w:top w:val="double" w:sz="6" w:space="0" w:color="000000"/>
              <w:left w:val="double" w:sz="6" w:space="0" w:color="000000"/>
              <w:right w:val="double" w:sz="6" w:space="0" w:color="000000"/>
            </w:tcBorders>
            <w:shd w:color="auto" w:fill="auto" w:val="clear"/>
            <w:vAlign w:val="center"/>
          </w:tcPr>
          <w:p>
            <w:pPr>
              <w:pStyle w:val="Normal"/>
              <w:spacing w:lineRule="auto" w:line="240" w:before="0" w:after="0"/>
              <w:ind w:left="-42" w:hanging="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w:t>
            </w:r>
            <w:r>
              <w:rPr>
                <w:rFonts w:eastAsia="Times New Roman" w:cs="Times New Roman"/>
                <w:b/>
                <w:bCs/>
                <w:color w:val="000000"/>
                <w:sz w:val="16"/>
                <w:szCs w:val="16"/>
                <w:lang w:val="en-GB" w:eastAsia="en-GB"/>
              </w:rPr>
              <w:t>irst name(s)</w:t>
            </w:r>
            <w:r>
              <mc:AlternateContent>
                <mc:Choice Requires="wps">
                  <w:drawing>
                    <wp:anchor behindDoc="0" distT="0" distB="0" distL="114300" distR="114300" simplePos="0" locked="0" layoutInCell="1" allowOverlap="1" relativeHeight="2">
                      <wp:simplePos x="0" y="0"/>
                      <wp:positionH relativeFrom="column">
                        <wp:posOffset>336550</wp:posOffset>
                      </wp:positionH>
                      <wp:positionV relativeFrom="paragraph">
                        <wp:posOffset>-1068705</wp:posOffset>
                      </wp:positionV>
                      <wp:extent cx="3543300" cy="904875"/>
                      <wp:effectExtent l="0" t="0" r="0" b="0"/>
                      <wp:wrapNone/>
                      <wp:docPr id="1" name=""/>
                      <a:graphic xmlns:a="http://schemas.openxmlformats.org/drawingml/2006/main">
                        <a:graphicData uri="http://schemas.microsoft.com/office/word/2010/wordprocessingShape">
                          <wps:wsp>
                            <wps:cNvSpPr txBox="1"/>
                            <wps:spPr>
                              <a:xfrm>
                                <a:off x="0" y="0"/>
                                <a:ext cx="3543300" cy="904875"/>
                              </a:xfrm>
                              <a:prstGeom prst="rect"/>
                            </wps:spPr>
                            <wps:txbx>
                              <w:txbxContent>
                                <w:p>
                                  <w:pPr>
                                    <w:pStyle w:val="FrameContents"/>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Erasmus+ Learning Agreement</w:t>
                                  </w:r>
                                </w:p>
                                <w:p>
                                  <w:pPr>
                                    <w:pStyle w:val="FrameContents"/>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Student Mobility for Traineeships</w:t>
                                  </w:r>
                                </w:p>
                                <w:p>
                                  <w:pPr>
                                    <w:pStyle w:val="FrameContents"/>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b/>
                                      <w:i/>
                                      <w:i/>
                                      <w:color w:val="003CB4"/>
                                      <w:sz w:val="14"/>
                                      <w:szCs w:val="16"/>
                                      <w:lang w:val="en-GB"/>
                                    </w:rPr>
                                  </w:pPr>
                                  <w:r>
                                    <w:rPr/>
                                  </w:r>
                                </w:p>
                              </w:txbxContent>
                            </wps:txbx>
                            <wps:bodyPr anchor="t" lIns="91440" tIns="45720" rIns="91440" bIns="45720">
                              <a:noAutofit/>
                            </wps:bodyPr>
                          </wps:wsp>
                        </a:graphicData>
                      </a:graphic>
                    </wp:anchor>
                  </w:drawing>
                </mc:Choice>
                <mc:Fallback>
                  <w:pict>
                    <v:rect stroked="f" strokeweight="0pt" style="position:absolute;rotation:0;width:279pt;height:71.25pt;mso-wrap-distance-left:9pt;mso-wrap-distance-right:9pt;mso-wrap-distance-top:0pt;mso-wrap-distance-bottom:0pt;margin-top:-84.15pt;mso-position-vertical-relative:text;margin-left:26.5pt;mso-position-horizontal-relative:text">
                      <v:textbox>
                        <w:txbxContent>
                          <w:p>
                            <w:pPr>
                              <w:pStyle w:val="FrameContents"/>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Erasmus+ Learning Agreement</w:t>
                            </w:r>
                          </w:p>
                          <w:p>
                            <w:pPr>
                              <w:pStyle w:val="FrameContents"/>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Student Mobility for Traineeships</w:t>
                            </w:r>
                          </w:p>
                          <w:p>
                            <w:pPr>
                              <w:pStyle w:val="FrameContents"/>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s>
                              <w:spacing w:before="0" w:after="0"/>
                              <w:jc w:val="right"/>
                              <w:rPr>
                                <w:rFonts w:ascii="Verdana" w:hAnsi="Verdana"/>
                                <w:b/>
                                <w:b/>
                                <w:i/>
                                <w:i/>
                                <w:color w:val="003CB4"/>
                                <w:sz w:val="14"/>
                                <w:szCs w:val="16"/>
                                <w:lang w:val="en-GB"/>
                              </w:rPr>
                            </w:pPr>
                            <w:r>
                              <w:rPr/>
                            </w:r>
                          </w:p>
                        </w:txbxContent>
                      </v:textbox>
                    </v:rect>
                  </w:pict>
                </mc:Fallback>
              </mc:AlternateContent>
            </w:r>
          </w:p>
        </w:tc>
        <w:tc>
          <w:tcPr>
            <w:tcW w:w="1211"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cs="Arial" w:ascii="Verdana" w:hAnsi="Verdana"/>
                <w:sz w:val="16"/>
                <w:lang w:val="en-GB"/>
              </w:rPr>
              <w:endnoteReference w:id="2"/>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cs="Arial" w:ascii="Verdana" w:hAnsi="Verdana"/>
                <w:sz w:val="16"/>
                <w:lang w:val="en-GB"/>
              </w:rPr>
              <w:endnoteReference w:id="3"/>
            </w:r>
          </w:p>
        </w:tc>
        <w:tc>
          <w:tcPr>
            <w:tcW w:w="1951" w:type="dxa"/>
            <w:gridSpan w:val="2"/>
            <w:tcBorders>
              <w:top w:val="double" w:sz="6"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cs="Arial" w:ascii="Verdana" w:hAnsi="Verdana"/>
                <w:sz w:val="16"/>
                <w:lang w:val="en-GB"/>
              </w:rPr>
              <w:endnoteReference w:id="4"/>
            </w:r>
          </w:p>
        </w:tc>
      </w:tr>
      <w:tr>
        <w:trPr>
          <w:trHeight w:val="124" w:hRule="atLeast"/>
        </w:trPr>
        <w:tc>
          <w:tcPr>
            <w:tcW w:w="1030" w:type="dxa"/>
            <w:gridSpan w:val="2"/>
            <w:vMerge w:val="continue"/>
            <w:tcBorders>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ind w:left="-42" w:hanging="0"/>
              <w:jc w:val="center"/>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4"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11"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230"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951" w:type="dxa"/>
            <w:gridSpan w:val="2"/>
            <w:tcBorders>
              <w:top w:val="single" w:sz="8"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372" w:hRule="atLeast"/>
        </w:trPr>
        <w:tc>
          <w:tcPr>
            <w:tcW w:w="1030" w:type="dxa"/>
            <w:gridSpan w:val="2"/>
            <w:vMerge w:val="restart"/>
            <w:tcBorders>
              <w:top w:val="double" w:sz="6" w:space="0" w:color="000000"/>
              <w:left w:val="double" w:sz="6" w:space="0" w:color="000000"/>
              <w:right w:val="double" w:sz="6" w:space="0" w:color="000000"/>
            </w:tcBorders>
            <w:shd w:color="auto" w:fill="auto" w:val="clear"/>
            <w:vAlign w:val="center"/>
          </w:tcPr>
          <w:p>
            <w:pPr>
              <w:pStyle w:val="Normal"/>
              <w:spacing w:lineRule="auto" w:line="240" w:before="0" w:after="0"/>
              <w:ind w:left="-42" w:hanging="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cs="Arial" w:ascii="Verdana" w:hAnsi="Verdana"/>
                <w:sz w:val="16"/>
                <w:lang w:val="en-GB"/>
              </w:rPr>
              <w:endnoteReference w:id="5"/>
            </w:r>
            <w:r>
              <w:rPr>
                <w:rFonts w:cs="Arial" w:ascii="Verdana" w:hAnsi="Verdana"/>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cs="Arial" w:ascii="Verdana" w:hAnsi="Verdana"/>
                <w:sz w:val="16"/>
                <w:lang w:val="en-GB"/>
              </w:rPr>
              <w:endnoteReference w:id="6"/>
            </w:r>
            <w:r>
              <w:rPr>
                <w:rFonts w:eastAsia="Times New Roman" w:cs="Times New Roman"/>
                <w:b/>
                <w:bCs/>
                <w:color w:val="000000"/>
                <w:sz w:val="16"/>
                <w:szCs w:val="16"/>
                <w:lang w:val="en-GB" w:eastAsia="en-GB"/>
              </w:rPr>
              <w:t>; email; phone</w:t>
            </w:r>
          </w:p>
        </w:tc>
      </w:tr>
      <w:tr>
        <w:trPr>
          <w:trHeight w:val="105" w:hRule="atLeast"/>
        </w:trPr>
        <w:tc>
          <w:tcPr>
            <w:tcW w:w="1030" w:type="dxa"/>
            <w:gridSpan w:val="2"/>
            <w:vMerge w:val="continue"/>
            <w:tcBorders>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ind w:left="-42" w:hanging="0"/>
              <w:jc w:val="center"/>
              <w:rPr>
                <w:rFonts w:ascii="Calibri" w:hAnsi="Calibri" w:eastAsia="Times New Roman" w:cs="Times New Roman"/>
                <w:color w:val="000000"/>
                <w:lang w:val="fr-BE" w:eastAsia="en-GB"/>
              </w:rPr>
            </w:pPr>
            <w:r>
              <w:rPr>
                <w:rFonts w:eastAsia="Times New Roman" w:cs="Times New Roman"/>
                <w:color w:val="000000"/>
                <w:lang w:val="fr-BE"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134"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211"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087"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4181" w:type="dxa"/>
            <w:gridSpan w:val="4"/>
            <w:tcBorders>
              <w:top w:val="single" w:sz="8"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r>
      <w:tr>
        <w:trPr>
          <w:trHeight w:val="213" w:hRule="atLeast"/>
        </w:trPr>
        <w:tc>
          <w:tcPr>
            <w:tcW w:w="1030" w:type="dxa"/>
            <w:gridSpan w:val="2"/>
            <w:vMerge w:val="restart"/>
            <w:tcBorders>
              <w:top w:val="double" w:sz="6" w:space="0" w:color="000000"/>
              <w:left w:val="double" w:sz="6" w:space="0" w:color="000000"/>
              <w:right w:val="double" w:sz="6" w:space="0" w:color="000000"/>
            </w:tcBorders>
            <w:shd w:color="auto" w:fill="auto" w:val="clear"/>
            <w:vAlign w:val="center"/>
          </w:tcPr>
          <w:p>
            <w:pPr>
              <w:pStyle w:val="Normal"/>
              <w:spacing w:lineRule="auto" w:line="240" w:before="0" w:after="0"/>
              <w:ind w:left="-42" w:hanging="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vertAlign w:val="superscript"/>
                <w:lang w:val="en-GB" w:eastAsia="en-GB"/>
              </w:rPr>
              <w:endnoteReference w:id="7"/>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vertAlign w:val="superscript"/>
                <w:lang w:val="en-GB" w:eastAsia="en-GB"/>
              </w:rPr>
              <w:endnoteReference w:id="8"/>
            </w:r>
            <w:r>
              <w:rPr>
                <w:rFonts w:eastAsia="Times New Roman" w:cs="Times New Roman"/>
                <w:b/>
                <w:bCs/>
                <w:color w:val="000000"/>
                <w:sz w:val="16"/>
                <w:szCs w:val="16"/>
                <w:lang w:val="en-GB" w:eastAsia="en-GB"/>
              </w:rPr>
              <w:t xml:space="preserve"> name; position;</w:t>
            </w:r>
          </w:p>
          <w:p>
            <w:pPr>
              <w:pStyle w:val="Normal"/>
              <w:spacing w:lineRule="auto" w:line="240" w:before="0" w:after="0"/>
              <w:jc w:val="center"/>
              <w:rPr>
                <w:rFonts w:ascii="Calibri" w:hAnsi="Calibri" w:eastAsia="Times New Roman" w:cs="Times New Roman"/>
                <w:b/>
                <w:b/>
                <w:bCs/>
                <w:color w:val="000000"/>
                <w:sz w:val="16"/>
                <w:szCs w:val="16"/>
                <w:lang w:val="fr-BE" w:eastAsia="en-GB"/>
              </w:rPr>
            </w:pPr>
            <w:r>
              <w:rPr>
                <w:rFonts w:eastAsia="Times New Roman" w:cs="Times New Roman"/>
                <w:b/>
                <w:bCs/>
                <w:color w:val="000000"/>
                <w:sz w:val="16"/>
                <w:szCs w:val="16"/>
                <w:lang w:val="fr-BE" w:eastAsia="en-GB"/>
              </w:rPr>
              <w:t>e-mail; phone</w:t>
            </w:r>
          </w:p>
        </w:tc>
      </w:tr>
      <w:tr>
        <w:trPr>
          <w:trHeight w:val="315" w:hRule="atLeast"/>
        </w:trPr>
        <w:tc>
          <w:tcPr>
            <w:tcW w:w="1030" w:type="dxa"/>
            <w:gridSpan w:val="2"/>
            <w:vMerge w:val="continue"/>
            <w:tcBorders>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161"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4"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11"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0"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iCs/>
                <w:color w:val="000000"/>
                <w:sz w:val="12"/>
                <w:szCs w:val="16"/>
                <w:lang w:val="en-GB" w:eastAsia="en-GB"/>
              </w:rPr>
            </w:pPr>
            <w:sdt>
              <w:sdtPr>
                <w:id w:val="1445526026"/>
              </w:sdtPr>
              <w:sdtContent>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2"/>
                <w:szCs w:val="16"/>
                <w:lang w:val="en-GB" w:eastAsia="en-GB"/>
              </w:rPr>
              <w:t xml:space="preserve"> </w:t>
            </w:r>
            <w:r>
              <w:rPr>
                <w:rFonts w:eastAsia="Times New Roman" w:cs="Times New Roman"/>
                <w:iCs/>
                <w:color w:val="000000"/>
                <w:sz w:val="12"/>
                <w:szCs w:val="16"/>
                <w:lang w:val="en-GB" w:eastAsia="en-GB"/>
              </w:rPr>
              <w:t>&lt; 250 employees</w:t>
            </w:r>
          </w:p>
          <w:p>
            <w:pPr>
              <w:pStyle w:val="Normal"/>
              <w:spacing w:lineRule="auto" w:line="240" w:before="0" w:after="0"/>
              <w:jc w:val="center"/>
              <w:rPr>
                <w:rFonts w:ascii="Calibri" w:hAnsi="Calibri" w:eastAsia="Times New Roman" w:cs="Times New Roman"/>
                <w:color w:val="000000"/>
                <w:sz w:val="16"/>
                <w:szCs w:val="16"/>
                <w:lang w:val="en-GB" w:eastAsia="en-GB"/>
              </w:rPr>
            </w:pPr>
            <w:sdt>
              <w:sdtPr>
                <w:id w:val="1083939595"/>
              </w:sdtPr>
              <w:sdtContent>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2"/>
                <w:szCs w:val="16"/>
                <w:lang w:val="en-GB" w:eastAsia="en-GB"/>
              </w:rPr>
              <w:t xml:space="preserve"> </w:t>
            </w:r>
            <w:r>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951" w:type="dxa"/>
            <w:gridSpan w:val="2"/>
            <w:tcBorders>
              <w:top w:val="single" w:sz="8"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135" w:hRule="atLeast"/>
        </w:trPr>
        <w:tc>
          <w:tcPr>
            <w:tcW w:w="11054" w:type="dxa"/>
            <w:gridSpan w:val="15"/>
            <w:tcBorders>
              <w:top w:val="double" w:sz="6" w:space="0" w:color="000000"/>
            </w:tcBorders>
            <w:shd w:color="auto" w:fill="auto" w:val="clear"/>
            <w:vAlign w:val="bottom"/>
          </w:tcPr>
          <w:p>
            <w:pPr>
              <w:pStyle w:val="Normal"/>
              <w:spacing w:lineRule="auto" w:line="240" w:before="0" w:after="0"/>
              <w:rPr>
                <w:rFonts w:ascii="Calibri" w:hAnsi="Calibri" w:eastAsia="Times New Roman" w:cs="Times New Roman"/>
                <w:color w:val="000000"/>
                <w:sz w:val="8"/>
                <w:szCs w:val="16"/>
                <w:lang w:val="en-GB" w:eastAsia="en-GB"/>
              </w:rPr>
            </w:pPr>
            <w:r>
              <w:rPr>
                <w:rFonts w:eastAsia="Times New Roman" w:cs="Times New Roman"/>
                <w:color w:val="000000"/>
                <w:sz w:val="8"/>
                <w:szCs w:val="16"/>
                <w:lang w:val="en-GB" w:eastAsia="en-GB"/>
              </w:rPr>
            </w:r>
          </w:p>
          <w:p>
            <w:pPr>
              <w:pStyle w:val="Normal"/>
              <w:spacing w:lineRule="auto" w:line="240" w:before="0" w:after="0"/>
              <w:rPr>
                <w:rFonts w:ascii="Calibri" w:hAnsi="Calibri" w:eastAsia="Times New Roman" w:cs="Times New Roman"/>
                <w:color w:val="000000"/>
                <w:sz w:val="8"/>
                <w:szCs w:val="16"/>
                <w:lang w:val="en-GB" w:eastAsia="en-GB"/>
              </w:rPr>
            </w:pPr>
            <w:r>
              <w:rPr>
                <w:rFonts w:eastAsia="Times New Roman" w:cs="Times New Roman"/>
                <w:color w:val="000000"/>
                <w:sz w:val="8"/>
                <w:szCs w:val="16"/>
                <w:lang w:val="en-GB" w:eastAsia="en-GB"/>
              </w:rPr>
            </w:r>
          </w:p>
          <w:p>
            <w:pPr>
              <w:pStyle w:val="Normal"/>
              <w:spacing w:lineRule="auto" w:line="240" w:before="0" w:after="0"/>
              <w:jc w:val="center"/>
              <w:rPr>
                <w:rFonts w:ascii="Calibri" w:hAnsi="Calibri" w:eastAsia="Times New Roman" w:cs="Times New Roman"/>
                <w:b/>
                <w:b/>
                <w:color w:val="000000"/>
                <w:lang w:val="en-GB" w:eastAsia="en-GB"/>
              </w:rPr>
            </w:pPr>
            <w:r>
              <w:rPr>
                <w:rFonts w:eastAsia="Times New Roman" w:cs="Times New Roman"/>
                <w:b/>
                <w:color w:val="000000"/>
                <w:lang w:val="en-GB" w:eastAsia="en-GB"/>
              </w:rPr>
              <w:t>Before the mobility</w:t>
            </w:r>
          </w:p>
        </w:tc>
      </w:tr>
      <w:tr>
        <w:trPr>
          <w:trHeight w:val="100" w:hRule="atLeast"/>
        </w:trPr>
        <w:tc>
          <w:tcPr>
            <w:tcW w:w="983" w:type="dxa"/>
            <w:tcBorders>
              <w:top w:val="double" w:sz="6" w:space="0" w:color="000000"/>
              <w:left w:val="double" w:sz="6" w:space="0" w:color="000000"/>
            </w:tcBorders>
            <w:shd w:color="auto" w:fill="auto" w:val="clear"/>
            <w:vAlign w:val="bottom"/>
          </w:tcPr>
          <w:p>
            <w:pPr>
              <w:pStyle w:val="Normal"/>
              <w:spacing w:lineRule="auto" w:line="240" w:before="80" w:after="8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071" w:type="dxa"/>
            <w:gridSpan w:val="14"/>
            <w:tcBorders>
              <w:top w:val="double" w:sz="6" w:space="0" w:color="000000"/>
              <w:right w:val="double" w:sz="6" w:space="0" w:color="000000"/>
            </w:tcBorders>
            <w:shd w:color="auto" w:fill="auto" w:val="clear"/>
            <w:vAlign w:val="bottom"/>
          </w:tcPr>
          <w:p>
            <w:pPr>
              <w:pStyle w:val="Normal"/>
              <w:spacing w:lineRule="auto" w:line="240" w:before="80" w:after="80"/>
              <w:jc w:val="center"/>
              <w:rPr>
                <w:rFonts w:ascii="Calibri" w:hAnsi="Calibri"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trPr>
          <w:trHeight w:val="190"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Annotationtext"/>
              <w:spacing w:before="80" w:after="80"/>
              <w:jc w:val="center"/>
              <w:rPr>
                <w:rFonts w:ascii="Calibri" w:hAnsi="Calibri"/>
                <w:b/>
                <w:b/>
                <w:bCs/>
                <w:iCs/>
                <w:color w:val="000000"/>
                <w:sz w:val="16"/>
                <w:szCs w:val="16"/>
                <w:lang w:val="en-GB" w:eastAsia="en-GB"/>
              </w:rPr>
            </w:pPr>
            <w:r>
              <w:rPr>
                <w:rFonts w:cs="Calibri" w:ascii="Calibri" w:hAnsi="Calibri" w:asciiTheme="minorHAnsi" w:hAnsiTheme="minorHAns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cs="Calibri" w:ascii="Calibri" w:hAnsi="Calibri" w:asciiTheme="minorHAnsi" w:hAnsiTheme="minorHAnsi"/>
                <w:b/>
                <w:sz w:val="16"/>
                <w:szCs w:val="16"/>
                <w:lang w:val="en-GB"/>
              </w:rPr>
              <w:t xml:space="preserve"> to [month/year] </w:t>
            </w:r>
            <w:r>
              <w:rPr>
                <w:rFonts w:ascii="Calibri" w:hAnsi="Calibri"/>
                <w:b/>
                <w:bCs/>
                <w:iCs/>
                <w:color w:val="000000"/>
                <w:sz w:val="16"/>
                <w:szCs w:val="16"/>
                <w:lang w:val="en-GB" w:eastAsia="en-GB"/>
              </w:rPr>
              <w:t>…………….</w:t>
            </w:r>
          </w:p>
          <w:p>
            <w:pPr>
              <w:pStyle w:val="Annotationtext"/>
              <w:spacing w:before="80" w:after="80"/>
              <w:jc w:val="center"/>
              <w:rPr>
                <w:rFonts w:ascii="Calibri" w:hAnsi="Calibri"/>
                <w:b/>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trPr>
          <w:trHeight w:val="170" w:hRule="atLeast"/>
        </w:trPr>
        <w:tc>
          <w:tcPr>
            <w:tcW w:w="5623" w:type="dxa"/>
            <w:gridSpan w:val="9"/>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0" w:after="0"/>
              <w:rPr>
                <w:rFonts w:ascii="Calibri" w:hAnsi="Calibri" w:eastAsia="Calibri" w:cs="Calibri" w:asciiTheme="minorHAnsi" w:eastAsiaTheme="minorHAnsi" w:hAnsiTheme="minorHAnsi"/>
                <w:b/>
                <w:b/>
                <w:sz w:val="16"/>
                <w:szCs w:val="16"/>
                <w:lang w:val="en-GB"/>
              </w:rPr>
            </w:pPr>
            <w:r>
              <w:rPr>
                <w:rFonts w:eastAsia="Calibri" w:cs="Calibri" w:ascii="Calibri" w:hAnsi="Calibri" w:asciiTheme="minorHAnsi" w:eastAsiaTheme="minorHAnsi" w:hAnsiTheme="minorHAnsi"/>
                <w:b/>
                <w:sz w:val="16"/>
                <w:szCs w:val="16"/>
                <w:lang w:val="en-GB"/>
              </w:rPr>
              <w:t>Traineeship title: …</w:t>
            </w:r>
          </w:p>
          <w:p>
            <w:pPr>
              <w:pStyle w:val="Annotationtext"/>
              <w:tabs>
                <w:tab w:val="clear" w:pos="708"/>
                <w:tab w:val="left" w:pos="5812" w:leader="none"/>
              </w:tabs>
              <w:spacing w:before="0" w:after="0"/>
              <w:rPr>
                <w:rFonts w:ascii="Calibri" w:hAnsi="Calibri" w:cs="Arial" w:asciiTheme="minorHAnsi" w:hAnsiTheme="minorHAnsi"/>
                <w:sz w:val="16"/>
                <w:szCs w:val="16"/>
                <w:lang w:val="en-GB"/>
              </w:rPr>
            </w:pPr>
            <w:r>
              <w:rPr>
                <w:rFonts w:cs="Arial" w:ascii="Calibri" w:hAnsi="Calibri"/>
                <w:sz w:val="16"/>
                <w:szCs w:val="16"/>
                <w:lang w:val="en-GB"/>
              </w:rPr>
            </w:r>
          </w:p>
        </w:tc>
        <w:tc>
          <w:tcPr>
            <w:tcW w:w="5431" w:type="dxa"/>
            <w:gridSpan w:val="6"/>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0" w:after="0"/>
              <w:rPr>
                <w:rFonts w:ascii="Calibri" w:hAnsi="Calibri" w:cs="Arial" w:asciiTheme="minorHAnsi" w:hAnsiTheme="minorHAnsi"/>
                <w:sz w:val="16"/>
                <w:szCs w:val="16"/>
                <w:lang w:val="en-GB"/>
              </w:rPr>
            </w:pPr>
            <w:r>
              <w:rPr>
                <w:rFonts w:eastAsia="Calibri" w:cs="Calibri" w:ascii="Calibri" w:hAnsi="Calibri" w:asciiTheme="minorHAnsi" w:eastAsiaTheme="minorHAnsi" w:hAnsiTheme="minorHAnsi"/>
                <w:b/>
                <w:sz w:val="16"/>
                <w:szCs w:val="16"/>
                <w:lang w:val="en-GB"/>
              </w:rPr>
              <w:t>Number of working hours per week: …</w:t>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spacing w:before="0" w:after="0"/>
              <w:ind w:right="-993" w:hanging="0"/>
              <w:rPr>
                <w:rFonts w:cs="Calibri"/>
                <w:b/>
                <w:b/>
                <w:sz w:val="16"/>
                <w:szCs w:val="16"/>
                <w:lang w:val="en-GB"/>
              </w:rPr>
            </w:pPr>
            <w:r>
              <w:rPr>
                <w:rFonts w:cs="Calibri"/>
                <w:b/>
                <w:sz w:val="16"/>
                <w:szCs w:val="16"/>
                <w:lang w:val="en-GB"/>
              </w:rPr>
              <w:t>Detailed programme of the traineeship (including the virtual component, if applicable):</w:t>
            </w:r>
          </w:p>
          <w:p>
            <w:pPr>
              <w:pStyle w:val="Normal"/>
              <w:spacing w:before="0" w:after="0"/>
              <w:ind w:right="-993" w:hanging="0"/>
              <w:rPr>
                <w:rFonts w:cs="Calibri"/>
                <w:b/>
                <w:b/>
                <w:sz w:val="16"/>
                <w:szCs w:val="16"/>
                <w:lang w:val="en-GB"/>
              </w:rPr>
            </w:pPr>
            <w:r>
              <w:rPr>
                <w:rFonts w:cs="Calibri"/>
                <w:b/>
                <w:sz w:val="16"/>
                <w:szCs w:val="16"/>
                <w:lang w:val="en-GB"/>
              </w:rPr>
            </w:r>
          </w:p>
          <w:p>
            <w:pPr>
              <w:pStyle w:val="Normal"/>
              <w:spacing w:before="0" w:after="0"/>
              <w:ind w:right="-993" w:hanging="0"/>
              <w:rPr>
                <w:rFonts w:cs="Arial"/>
                <w:sz w:val="16"/>
                <w:szCs w:val="16"/>
                <w:lang w:val="en-GB"/>
              </w:rPr>
            </w:pPr>
            <w:r>
              <w:rPr>
                <w:rFonts w:cs="Arial"/>
                <w:sz w:val="16"/>
                <w:szCs w:val="16"/>
                <w:lang w:val="en-GB"/>
              </w:rPr>
            </w:r>
          </w:p>
          <w:p>
            <w:pPr>
              <w:pStyle w:val="Normal"/>
              <w:spacing w:before="0" w:after="0"/>
              <w:ind w:right="-993" w:hanging="0"/>
              <w:rPr>
                <w:rFonts w:cs="Arial"/>
                <w:sz w:val="16"/>
                <w:szCs w:val="16"/>
                <w:lang w:val="en-GB"/>
              </w:rPr>
            </w:pPr>
            <w:r>
              <w:rPr>
                <w:rFonts w:cs="Arial"/>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spacing w:before="0" w:after="0"/>
              <w:ind w:right="-993" w:hanging="0"/>
              <w:rPr>
                <w:rFonts w:cs="Calibri"/>
                <w:b/>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eastAsia="MS Gothic" w:cs="MS Gothic" w:ascii="MS Gothic" w:hAnsi="MS Gothic"/>
                <w:sz w:val="16"/>
                <w:szCs w:val="16"/>
                <w:lang w:val="en-GB"/>
              </w:rPr>
              <w:t>☐</w:t>
            </w:r>
            <w:r>
              <w:rPr>
                <w:rFonts w:cs="Calibri"/>
                <w:sz w:val="16"/>
                <w:szCs w:val="16"/>
                <w:lang w:val="en-GB"/>
              </w:rPr>
              <w:t xml:space="preserve">    No </w:t>
            </w:r>
            <w:r>
              <w:rPr>
                <w:rFonts w:eastAsia="MS Gothic" w:cs="MS Gothic" w:ascii="MS Gothic" w:hAnsi="MS Gothic"/>
                <w:sz w:val="16"/>
                <w:szCs w:val="16"/>
                <w:lang w:val="en-GB"/>
              </w:rPr>
              <w:t>☐</w:t>
            </w:r>
            <w:r>
              <w:rPr>
                <w:rFonts w:cs="Calibri"/>
                <w:b/>
                <w:sz w:val="16"/>
                <w:szCs w:val="16"/>
                <w:lang w:val="en-GB"/>
              </w:rPr>
              <w:t xml:space="preserve">    </w:t>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spacing w:before="0" w:after="0"/>
              <w:ind w:right="-992" w:hanging="0"/>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w:t>
            </w:r>
            <w:bookmarkStart w:id="0" w:name="_GoBack"/>
            <w:bookmarkEnd w:id="0"/>
            <w:r>
              <w:rPr>
                <w:rFonts w:cs="Calibri"/>
                <w:b/>
                <w:sz w:val="16"/>
                <w:szCs w:val="16"/>
                <w:lang w:val="en-GB"/>
              </w:rPr>
              <w:t>utcomes):</w:t>
            </w:r>
          </w:p>
          <w:p>
            <w:pPr>
              <w:pStyle w:val="Normal"/>
              <w:spacing w:before="0" w:after="0"/>
              <w:ind w:right="-992" w:hanging="0"/>
              <w:rPr>
                <w:rFonts w:cs="Arial"/>
                <w:sz w:val="16"/>
                <w:szCs w:val="16"/>
                <w:lang w:val="en-GB"/>
              </w:rPr>
            </w:pPr>
            <w:r>
              <w:rPr>
                <w:rFonts w:cs="Arial"/>
                <w:sz w:val="16"/>
                <w:szCs w:val="16"/>
                <w:lang w:val="en-GB"/>
              </w:rPr>
            </w:r>
          </w:p>
          <w:p>
            <w:pPr>
              <w:pStyle w:val="Normal"/>
              <w:spacing w:before="0" w:after="0"/>
              <w:ind w:right="-992" w:hanging="0"/>
              <w:rPr>
                <w:rFonts w:cs="Calibri"/>
                <w:b/>
                <w:b/>
                <w:sz w:val="16"/>
                <w:szCs w:val="16"/>
                <w:lang w:val="en-GB"/>
              </w:rPr>
            </w:pPr>
            <w:r>
              <w:rPr>
                <w:rFonts w:cs="Calibri"/>
                <w:b/>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spacing w:before="0" w:after="0"/>
              <w:ind w:left="-6" w:firstLine="6"/>
              <w:rPr>
                <w:rFonts w:cs="Calibri"/>
                <w:b/>
                <w:b/>
                <w:sz w:val="16"/>
                <w:szCs w:val="16"/>
                <w:lang w:val="en-GB"/>
              </w:rPr>
            </w:pPr>
            <w:r>
              <w:rPr>
                <w:rFonts w:cs="Calibri"/>
                <w:b/>
                <w:sz w:val="16"/>
                <w:szCs w:val="16"/>
                <w:lang w:val="en-GB"/>
              </w:rPr>
              <w:t>Monitoring plan:</w:t>
            </w:r>
          </w:p>
          <w:p>
            <w:pPr>
              <w:pStyle w:val="Normal"/>
              <w:spacing w:before="0" w:after="0"/>
              <w:ind w:left="-6" w:firstLine="6"/>
              <w:rPr>
                <w:rFonts w:cs="Calibri"/>
                <w:b/>
                <w:b/>
                <w:sz w:val="16"/>
                <w:szCs w:val="16"/>
                <w:lang w:val="en-GB"/>
              </w:rPr>
            </w:pPr>
            <w:r>
              <w:rPr>
                <w:rFonts w:cs="Calibri"/>
                <w:b/>
                <w:sz w:val="16"/>
                <w:szCs w:val="16"/>
                <w:lang w:val="en-GB"/>
              </w:rPr>
            </w:r>
          </w:p>
          <w:p>
            <w:pPr>
              <w:pStyle w:val="Normal"/>
              <w:spacing w:before="0" w:after="0"/>
              <w:ind w:left="-6" w:firstLine="6"/>
              <w:rPr>
                <w:rFonts w:cs="Calibri"/>
                <w:b/>
                <w:b/>
                <w:sz w:val="16"/>
                <w:szCs w:val="16"/>
                <w:lang w:val="en-GB"/>
              </w:rPr>
            </w:pPr>
            <w:r>
              <w:rPr>
                <w:rFonts w:cs="Calibri"/>
                <w:b/>
                <w:sz w:val="16"/>
                <w:szCs w:val="16"/>
                <w:lang w:val="en-GB"/>
              </w:rPr>
            </w:r>
          </w:p>
        </w:tc>
      </w:tr>
      <w:tr>
        <w:trPr>
          <w:trHeight w:val="125" w:hRule="atLeast"/>
        </w:trPr>
        <w:tc>
          <w:tcPr>
            <w:tcW w:w="11054" w:type="dxa"/>
            <w:gridSpan w:val="15"/>
            <w:tcBorders>
              <w:left w:val="double" w:sz="6" w:space="0" w:color="000000"/>
              <w:bottom w:val="double" w:sz="6" w:space="0" w:color="000000"/>
              <w:right w:val="double" w:sz="6" w:space="0" w:color="000000"/>
            </w:tcBorders>
            <w:shd w:color="auto" w:fill="auto" w:val="clear"/>
          </w:tcPr>
          <w:p>
            <w:pPr>
              <w:pStyle w:val="Normal"/>
              <w:spacing w:before="0" w:after="0"/>
              <w:ind w:right="-993" w:hanging="0"/>
              <w:rPr>
                <w:rFonts w:cs="Calibri"/>
                <w:sz w:val="16"/>
                <w:szCs w:val="16"/>
                <w:lang w:val="en-GB"/>
              </w:rPr>
            </w:pPr>
            <w:r>
              <w:rPr>
                <w:rFonts w:cs="Calibri"/>
                <w:b/>
                <w:sz w:val="16"/>
                <w:szCs w:val="16"/>
                <w:lang w:val="en-GB"/>
              </w:rPr>
              <w:t>Evaluation plan:</w:t>
            </w:r>
          </w:p>
          <w:p>
            <w:pPr>
              <w:pStyle w:val="Normal"/>
              <w:spacing w:before="0" w:after="0"/>
              <w:ind w:right="-993" w:hanging="0"/>
              <w:rPr>
                <w:rFonts w:cs="Arial"/>
                <w:sz w:val="16"/>
                <w:szCs w:val="16"/>
                <w:lang w:val="en-GB"/>
              </w:rPr>
            </w:pPr>
            <w:r>
              <w:rPr>
                <w:rFonts w:cs="Arial"/>
                <w:sz w:val="16"/>
                <w:szCs w:val="16"/>
                <w:lang w:val="en-GB"/>
              </w:rPr>
            </w:r>
          </w:p>
          <w:p>
            <w:pPr>
              <w:pStyle w:val="Normal"/>
              <w:spacing w:before="0" w:after="0"/>
              <w:ind w:right="-993" w:hanging="0"/>
              <w:rPr>
                <w:rFonts w:cs="Arial"/>
                <w:sz w:val="16"/>
                <w:szCs w:val="16"/>
                <w:lang w:val="en-GB"/>
              </w:rPr>
            </w:pPr>
            <w:r>
              <w:rPr>
                <w:rFonts w:cs="Arial"/>
                <w:sz w:val="16"/>
                <w:szCs w:val="16"/>
                <w:lang w:val="en-GB"/>
              </w:rPr>
            </w:r>
          </w:p>
        </w:tc>
      </w:tr>
      <w:tr>
        <w:trPr>
          <w:trHeight w:val="75" w:hRule="exact"/>
        </w:trPr>
        <w:tc>
          <w:tcPr>
            <w:tcW w:w="983" w:type="dxa"/>
            <w:tcBorders/>
            <w:shd w:color="auto" w:fill="auto"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130" w:type="dxa"/>
            <w:gridSpan w:val="2"/>
            <w:tcBorders/>
            <w:shd w:color="auto" w:fill="auto"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843" w:type="dxa"/>
            <w:gridSpan w:val="3"/>
            <w:tcBorders/>
            <w:shd w:color="auto" w:fill="auto"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992" w:type="dxa"/>
            <w:gridSpan w:val="2"/>
            <w:tcBorders/>
            <w:shd w:color="auto" w:fill="auto"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0" w:type="dxa"/>
            <w:gridSpan w:val="2"/>
            <w:tcBorders/>
            <w:shd w:color="auto" w:fill="auto"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845" w:type="dxa"/>
            <w:tcBorders/>
            <w:shd w:color="auto" w:fill="auto"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394" w:type="dxa"/>
            <w:tcBorders/>
            <w:shd w:color="auto" w:fill="auto"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33" w:type="dxa"/>
            <w:gridSpan w:val="2"/>
            <w:tcBorders/>
            <w:shd w:color="auto" w:fill="auto"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54" w:type="dxa"/>
            <w:tcBorders/>
            <w:shd w:color="auto" w:fill="auto" w:val="clear"/>
            <w:vAlign w:val="bottom"/>
          </w:tcPr>
          <w:p>
            <w:pPr>
              <w:pStyle w:val="Normal"/>
              <w:spacing w:lineRule="auto" w:line="240" w:before="0" w:after="0"/>
              <w:rPr>
                <w:rFonts w:ascii="Calibri" w:hAnsi="Calibri" w:eastAsia="Times New Roman" w:cs="Times New Roman"/>
                <w:color w:val="000000"/>
                <w:lang w:val="en-GB" w:eastAsia="en-GB"/>
              </w:rPr>
            </w:pPr>
            <w:r>
              <w:rPr>
                <w:rFonts w:eastAsia="Times New Roman" w:cs="Times New Roman"/>
                <w:color w:val="000000"/>
                <w:lang w:val="en-GB" w:eastAsia="en-GB"/>
              </w:rPr>
            </w:r>
          </w:p>
        </w:tc>
      </w:tr>
      <w:tr>
        <w:trPr>
          <w:trHeight w:val="330" w:hRule="atLeast"/>
        </w:trPr>
        <w:tc>
          <w:tcPr>
            <w:tcW w:w="11054" w:type="dxa"/>
            <w:gridSpan w:val="15"/>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eastAsia="MS Gothic" w:cs="Times New Roman" w:ascii="MS Gothic" w:hAnsi="MS Gothic"/>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eastAsia="MS Gothic" w:cs="Times New Roman" w:ascii="MS Gothic" w:hAnsi="MS Gothic"/>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eastAsia="MS Gothic" w:cs="Times New Roman" w:ascii="MS Gothic" w:hAnsi="MS Gothic"/>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eastAsia="MS Gothic" w:cs="Times New Roman" w:ascii="MS Gothic" w:hAnsi="MS Gothic"/>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eastAsia="MS Gothic" w:cs="Times New Roman" w:ascii="MS Gothic" w:hAnsi="MS Gothic"/>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eastAsia="MS Gothic" w:cs="Times New Roman" w:ascii="MS Gothic" w:hAnsi="MS Gothic"/>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eastAsia="MS Gothic" w:cs="Times New Roman" w:ascii="MS Gothic" w:hAnsi="MS Gothic"/>
                <w:iCs/>
                <w:color w:val="000000"/>
                <w:sz w:val="12"/>
                <w:szCs w:val="16"/>
                <w:lang w:val="en-GB" w:eastAsia="en-GB"/>
              </w:rPr>
              <w:t>☐</w:t>
            </w:r>
          </w:p>
        </w:tc>
      </w:tr>
    </w:tbl>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bl>
      <w:tblPr>
        <w:tblW w:w="11056" w:type="dxa"/>
        <w:jc w:val="left"/>
        <w:tblInd w:w="392" w:type="dxa"/>
        <w:tblCellMar>
          <w:top w:w="0" w:type="dxa"/>
          <w:left w:w="108" w:type="dxa"/>
          <w:bottom w:w="0" w:type="dxa"/>
          <w:right w:w="108" w:type="dxa"/>
        </w:tblCellMar>
        <w:tblLook w:val="04a0" w:noHBand="0" w:noVBand="1" w:firstColumn="1" w:lastRow="0" w:lastColumn="0" w:firstRow="1"/>
      </w:tblPr>
      <w:tblGrid>
        <w:gridCol w:w="3399"/>
        <w:gridCol w:w="1561"/>
        <w:gridCol w:w="1135"/>
        <w:gridCol w:w="1700"/>
        <w:gridCol w:w="992"/>
        <w:gridCol w:w="2268"/>
      </w:tblGrid>
      <w:tr>
        <w:trPr>
          <w:trHeight w:val="104"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Cs/>
                <w:iCs/>
                <w:color w:val="000000"/>
                <w:sz w:val="16"/>
                <w:szCs w:val="16"/>
                <w:lang w:val="en-GB" w:eastAsia="en-GB"/>
              </w:rPr>
            </w:pPr>
            <w:r>
              <w:rPr>
                <w:rFonts w:eastAsia="Times New Roman" w:cs="Calibri" w:cstheme="minorHAnsi"/>
                <w:b/>
                <w:bCs/>
                <w:i/>
                <w:iCs/>
                <w:color w:val="000000"/>
                <w:sz w:val="16"/>
                <w:szCs w:val="16"/>
                <w:lang w:val="en-GB" w:eastAsia="en-GB"/>
              </w:rPr>
              <w:t>Table B - Sending Institution</w:t>
            </w:r>
            <w:r>
              <w:rPr>
                <w:rFonts w:eastAsia="Times New Roman" w:cs="Calibri" w:cstheme="minorHAnsi"/>
                <w:bCs/>
                <w:iCs/>
                <w:color w:val="000000"/>
                <w:sz w:val="16"/>
                <w:szCs w:val="16"/>
                <w:lang w:val="en-GB" w:eastAsia="en-GB"/>
              </w:rPr>
              <w:t xml:space="preserve"> </w:t>
            </w:r>
          </w:p>
          <w:p>
            <w:pPr>
              <w:pStyle w:val="Normal"/>
              <w:spacing w:lineRule="auto" w:line="240" w:before="0" w:after="0"/>
              <w:jc w:val="center"/>
              <w:rPr>
                <w:rFonts w:eastAsia="Times New Roman" w:cs="Calibri" w:cstheme="minorHAnsi"/>
                <w:bCs/>
                <w:iCs/>
                <w:color w:val="000000"/>
                <w:sz w:val="16"/>
                <w:szCs w:val="16"/>
                <w:lang w:val="en-GB" w:eastAsia="en-GB"/>
              </w:rPr>
            </w:pPr>
            <w:r>
              <w:rPr>
                <w:rFonts w:eastAsia="Times New Roman" w:cs="Calibri" w:cstheme="minorHAnsi"/>
                <w:bCs/>
                <w:i/>
                <w:iCs/>
                <w:color w:val="000000"/>
                <w:sz w:val="16"/>
                <w:szCs w:val="16"/>
                <w:lang w:val="en-GB" w:eastAsia="en-GB"/>
              </w:rPr>
              <w:t>Please use only one of the following three boxes:</w:t>
            </w:r>
            <w:r>
              <w:rPr>
                <w:rStyle w:val="EndnoteCharacters"/>
                <w:rFonts w:eastAsia="Times New Roman" w:cs="Calibri" w:cstheme="minorHAnsi"/>
                <w:b/>
                <w:bCs/>
                <w:color w:val="000000"/>
                <w:sz w:val="16"/>
                <w:szCs w:val="16"/>
                <w:lang w:val="en-GB" w:eastAsia="en-GB"/>
              </w:rPr>
              <w:t xml:space="preserve"> </w:t>
            </w:r>
            <w:r>
              <w:rPr>
                <w:rStyle w:val="EndnoteAnchor"/>
                <w:rFonts w:eastAsia="Times New Roman" w:cs="Calibri" w:cstheme="minorHAnsi"/>
                <w:b/>
                <w:bCs/>
                <w:color w:val="000000"/>
                <w:sz w:val="16"/>
                <w:szCs w:val="16"/>
                <w:lang w:val="en-GB" w:eastAsia="en-GB"/>
              </w:rPr>
              <w:endnoteReference w:id="11"/>
            </w:r>
          </w:p>
          <w:p>
            <w:pPr>
              <w:pStyle w:val="ListParagraph"/>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traineeship is </w:t>
            </w:r>
            <w:r>
              <w:rPr>
                <w:rFonts w:eastAsia="Times New Roman" w:cs="Calibri" w:cstheme="minorHAnsi"/>
                <w:b/>
                <w:bCs/>
                <w:color w:val="000000"/>
                <w:sz w:val="16"/>
                <w:szCs w:val="16"/>
                <w:lang w:val="en-GB" w:eastAsia="en-GB"/>
              </w:rPr>
              <w:t xml:space="preserve">embedded in the curriculum </w:t>
            </w:r>
            <w:r>
              <w:rPr>
                <w:rFonts w:eastAsia="Times New Roman" w:cs="Calibri" w:cstheme="minorHAnsi"/>
                <w:bCs/>
                <w:color w:val="000000"/>
                <w:sz w:val="16"/>
                <w:szCs w:val="16"/>
                <w:lang w:val="en-GB" w:eastAsia="en-GB"/>
              </w:rPr>
              <w:t>and upon satisfactory completion of the traineeship, the institution undertakes to:</w:t>
            </w:r>
          </w:p>
          <w:tbl>
            <w:tblPr>
              <w:tblW w:w="10560" w:type="dxa"/>
              <w:jc w:val="left"/>
              <w:tblInd w:w="185" w:type="dxa"/>
              <w:tblCellMar>
                <w:top w:w="0" w:type="dxa"/>
                <w:left w:w="108" w:type="dxa"/>
                <w:bottom w:w="0" w:type="dxa"/>
                <w:right w:w="108" w:type="dxa"/>
              </w:tblCellMar>
              <w:tblLook w:val="04a0" w:noHBand="0" w:noVBand="1" w:firstColumn="1" w:lastRow="0" w:lastColumn="0" w:firstRow="1"/>
            </w:tblPr>
            <w:tblGrid>
              <w:gridCol w:w="3479"/>
              <w:gridCol w:w="7080"/>
            </w:tblGrid>
            <w:tr>
              <w:trPr>
                <w:trHeight w:val="184" w:hRule="atLeast"/>
              </w:trPr>
              <w:tc>
                <w:tcPr>
                  <w:tcW w:w="3479" w:type="dxa"/>
                  <w:tcBorders>
                    <w:top w:val="double" w:sz="6" w:space="0" w:color="000000"/>
                    <w:left w:val="double" w:sz="6" w:space="0" w:color="000000"/>
                    <w:bottom w:val="single" w:sz="8" w:space="0" w:color="000000"/>
                    <w:right w:val="single" w:sz="8" w:space="0" w:color="000000"/>
                  </w:tcBorders>
                  <w:shd w:color="auto" w:fill="auto" w:val="clea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Award …….. .…ECTS credits  (or equivalent)</w:t>
                  </w:r>
                  <w:r>
                    <w:rPr>
                      <w:rStyle w:val="EndnoteAnchor"/>
                      <w:rFonts w:eastAsia="Times New Roman" w:cs="Calibri" w:cstheme="minorHAnsi"/>
                      <w:bCs/>
                      <w:color w:val="000000"/>
                      <w:sz w:val="16"/>
                      <w:szCs w:val="16"/>
                      <w:vertAlign w:val="superscript"/>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color="auto" w:fill="auto" w:val="clea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Give a grade based on:     Traineeship certificate </w:t>
                  </w:r>
                  <w:sdt>
                    <w:sdtPr>
                      <w:id w:val="622119917"/>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Final report </w:t>
                  </w:r>
                  <w:sdt>
                    <w:sdtPr>
                      <w:id w:val="1878293372"/>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Interview </w:t>
                  </w:r>
                  <w:sdt>
                    <w:sdtPr>
                      <w:id w:val="89618196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r>
            <w:tr>
              <w:trPr>
                <w:trHeight w:val="166" w:hRule="atLeast"/>
              </w:trPr>
              <w:tc>
                <w:tcPr>
                  <w:tcW w:w="10559" w:type="dxa"/>
                  <w:gridSpan w:val="2"/>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Transcript of Records and Diploma Supplement (or equivalent). </w:t>
                  </w:r>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Yes </w:t>
                  </w:r>
                  <w:sdt>
                    <w:sdtPr>
                      <w:id w:val="53797129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70828794"/>
                    </w:sdtPr>
                    <w:sdtContent>
                      <w:r>
                        <w:rPr>
                          <w:rFonts w:eastAsia="MS Gothic" w:cs="MS Gothic" w:ascii="MS Gothic" w:hAnsi="MS Gothic"/>
                          <w:iCs/>
                          <w:color w:val="000000"/>
                          <w:sz w:val="16"/>
                          <w:szCs w:val="16"/>
                          <w:lang w:val="en-GB" w:eastAsia="en-GB"/>
                        </w:rPr>
                        <w:t>☐</w:t>
                      </w:r>
                    </w:sdtContent>
                  </w:sdt>
                </w:p>
              </w:tc>
            </w:tr>
          </w:tbl>
          <w:p>
            <w:pPr>
              <w:pStyle w:val="ListParagraph"/>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traineeship is </w:t>
            </w:r>
            <w:r>
              <w:rPr>
                <w:rFonts w:eastAsia="Times New Roman" w:cs="Calibri" w:cstheme="minorHAnsi"/>
                <w:b/>
                <w:bCs/>
                <w:color w:val="000000"/>
                <w:sz w:val="16"/>
                <w:szCs w:val="16"/>
                <w:lang w:val="en-GB" w:eastAsia="en-GB"/>
              </w:rPr>
              <w:t>voluntary</w:t>
            </w:r>
            <w:r>
              <w:rPr>
                <w:rFonts w:eastAsia="Times New Roman" w:cs="Calibri" w:cstheme="minorHAnsi"/>
                <w:bCs/>
                <w:color w:val="000000"/>
                <w:sz w:val="16"/>
                <w:szCs w:val="16"/>
                <w:lang w:val="en-GB" w:eastAsia="en-GB"/>
              </w:rPr>
              <w:t xml:space="preserve"> and, upon satisfactory completion of the traineeship, the institution undertakes to:</w:t>
            </w:r>
          </w:p>
          <w:tbl>
            <w:tblPr>
              <w:tblW w:w="10560" w:type="dxa"/>
              <w:jc w:val="left"/>
              <w:tblInd w:w="185" w:type="dxa"/>
              <w:tblCellMar>
                <w:top w:w="0" w:type="dxa"/>
                <w:left w:w="108" w:type="dxa"/>
                <w:bottom w:w="0" w:type="dxa"/>
                <w:right w:w="108" w:type="dxa"/>
              </w:tblCellMar>
              <w:tblLook w:val="04a0" w:noHBand="0" w:noVBand="1" w:firstColumn="1" w:lastRow="0" w:lastColumn="0" w:firstRow="1"/>
            </w:tblPr>
            <w:tblGrid>
              <w:gridCol w:w="2400"/>
              <w:gridCol w:w="1560"/>
              <w:gridCol w:w="6599"/>
            </w:tblGrid>
            <w:tr>
              <w:trPr>
                <w:trHeight w:val="192" w:hRule="atLeast"/>
              </w:trPr>
              <w:tc>
                <w:tcPr>
                  <w:tcW w:w="3960" w:type="dxa"/>
                  <w:gridSpan w:val="2"/>
                  <w:tcBorders>
                    <w:top w:val="double" w:sz="6" w:space="0" w:color="000000"/>
                    <w:left w:val="double" w:sz="6" w:space="0" w:color="000000"/>
                    <w:bottom w:val="single" w:sz="8" w:space="0" w:color="000000"/>
                    <w:right w:val="single" w:sz="8" w:space="0" w:color="000000"/>
                  </w:tcBorders>
                  <w:shd w:color="auto" w:fill="auto" w:val="clea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Award ECTS credits  (or equivalent):  Yes </w:t>
                  </w:r>
                  <w:sdt>
                    <w:sdtPr>
                      <w:id w:val="1110241784"/>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560937379"/>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color="auto" w:fill="auto" w:val="clea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If yes, please indicate the number of credits: ….</w:t>
                  </w:r>
                </w:p>
              </w:tc>
            </w:tr>
            <w:tr>
              <w:trPr>
                <w:trHeight w:val="96" w:hRule="atLeast"/>
              </w:trPr>
              <w:tc>
                <w:tcPr>
                  <w:tcW w:w="240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Give a grade: Yes </w:t>
                  </w:r>
                  <w:sdt>
                    <w:sdtPr>
                      <w:id w:val="972525463"/>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420115791"/>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If yes, please indicate if this will be based on:   Traineeship certificate </w:t>
                  </w:r>
                  <w:sdt>
                    <w:sdtPr>
                      <w:id w:val="727207952"/>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Final report </w:t>
                  </w:r>
                  <w:sdt>
                    <w:sdtPr>
                      <w:id w:val="1803954152"/>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Interview </w:t>
                  </w:r>
                  <w:sdt>
                    <w:sdtPr>
                      <w:id w:val="481618164"/>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Transcript of Records:   Yes </w:t>
                  </w:r>
                  <w:sdt>
                    <w:sdtPr>
                      <w:id w:val="506082165"/>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342650447"/>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Record the traineeship in the trainee's Diploma Supplement (or equivalent).</w:t>
                  </w:r>
                </w:p>
              </w:tc>
            </w:tr>
            <w:tr>
              <w:trPr>
                <w:trHeight w:val="166" w:hRule="atLeast"/>
              </w:trPr>
              <w:tc>
                <w:tcPr>
                  <w:tcW w:w="10559" w:type="dxa"/>
                  <w:gridSpan w:val="3"/>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Yes </w:t>
                  </w:r>
                  <w:sdt>
                    <w:sdtPr>
                      <w:id w:val="113360742"/>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r>
                    <w:rPr>
                      <w:rFonts w:eastAsia="Times New Roman" w:cs="Calibri" w:cstheme="minorHAnsi"/>
                      <w:bCs/>
                      <w:color w:val="000000"/>
                      <w:sz w:val="16"/>
                      <w:szCs w:val="16"/>
                      <w:lang w:val="en-GB" w:eastAsia="en-GB"/>
                    </w:rPr>
                    <w:t xml:space="preserve"> No </w:t>
                  </w:r>
                  <w:sdt>
                    <w:sdtPr>
                      <w:id w:val="986468679"/>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r>
          </w:tbl>
          <w:p>
            <w:pPr>
              <w:pStyle w:val="ListParagraph"/>
              <w:numPr>
                <w:ilvl w:val="0"/>
                <w:numId w:val="2"/>
              </w:numPr>
              <w:spacing w:lineRule="auto" w:line="240" w:before="80" w:after="40"/>
              <w:ind w:left="199" w:hanging="142"/>
              <w:contextualSpacing/>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The traineeship is carried out by a</w:t>
            </w:r>
            <w:r>
              <w:rPr>
                <w:rFonts w:eastAsia="Times New Roman" w:cs="Calibri" w:cstheme="minorHAnsi"/>
                <w:b/>
                <w:bCs/>
                <w:color w:val="000000"/>
                <w:sz w:val="16"/>
                <w:szCs w:val="16"/>
                <w:lang w:val="en-GB" w:eastAsia="en-GB"/>
              </w:rPr>
              <w:t xml:space="preserve"> recent graduate </w:t>
            </w:r>
            <w:r>
              <w:rPr>
                <w:rFonts w:eastAsia="Times New Roman" w:cs="Calibri" w:cstheme="minorHAnsi"/>
                <w:bCs/>
                <w:color w:val="000000"/>
                <w:sz w:val="16"/>
                <w:szCs w:val="16"/>
                <w:lang w:val="en-GB" w:eastAsia="en-GB"/>
              </w:rPr>
              <w:t>and, upon satisfactory completion of the traineeship, the institution undertakes to:</w:t>
            </w:r>
          </w:p>
          <w:tbl>
            <w:tblPr>
              <w:tblW w:w="10560" w:type="dxa"/>
              <w:jc w:val="left"/>
              <w:tblInd w:w="185" w:type="dxa"/>
              <w:tblCellMar>
                <w:top w:w="0" w:type="dxa"/>
                <w:left w:w="108" w:type="dxa"/>
                <w:bottom w:w="0" w:type="dxa"/>
                <w:right w:w="108" w:type="dxa"/>
              </w:tblCellMar>
              <w:tblLook w:val="04a0" w:noHBand="0" w:noVBand="1" w:firstColumn="1" w:lastRow="0" w:lastColumn="0" w:firstRow="1"/>
            </w:tblPr>
            <w:tblGrid>
              <w:gridCol w:w="5280"/>
              <w:gridCol w:w="5279"/>
            </w:tblGrid>
            <w:tr>
              <w:trPr>
                <w:trHeight w:val="166" w:hRule="atLeast"/>
              </w:trPr>
              <w:tc>
                <w:tcPr>
                  <w:tcW w:w="5280" w:type="dxa"/>
                  <w:tcBorders>
                    <w:top w:val="double" w:sz="6" w:space="0" w:color="000000"/>
                    <w:left w:val="double" w:sz="6" w:space="0" w:color="000000"/>
                    <w:bottom w:val="single" w:sz="8" w:space="0" w:color="000000"/>
                    <w:right w:val="single" w:sz="8" w:space="0" w:color="000000"/>
                  </w:tcBorders>
                  <w:shd w:color="auto" w:fill="auto" w:val="clea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Award ECTS credits  (or equivalent):  Yes </w:t>
                  </w:r>
                  <w:sdt>
                    <w:sdtPr>
                      <w:id w:val="3995118"/>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bCs/>
                      <w:color w:val="000000"/>
                      <w:sz w:val="16"/>
                      <w:szCs w:val="16"/>
                      <w:lang w:val="en-GB" w:eastAsia="en-GB"/>
                    </w:rPr>
                    <w:t xml:space="preserve"> </w:t>
                  </w:r>
                  <w:sdt>
                    <w:sdtPr>
                      <w:id w:val="196704764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color="auto" w:fill="auto" w:val="clea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please indicate the number of credits: ….</w:t>
                  </w:r>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Record the traineeship in the trainee's Europass Mobility Document </w:t>
                  </w:r>
                  <w:r>
                    <w:rPr>
                      <w:rFonts w:eastAsia="Times New Roman" w:cs="Calibri" w:cstheme="minorHAnsi"/>
                      <w:bCs/>
                      <w:i/>
                      <w:color w:val="000000"/>
                      <w:sz w:val="16"/>
                      <w:szCs w:val="16"/>
                      <w:lang w:val="en-GB" w:eastAsia="en-GB"/>
                    </w:rPr>
                    <w:t>(highly recommended)</w:t>
                  </w:r>
                  <w:r>
                    <w:rPr>
                      <w:rFonts w:eastAsia="Times New Roman" w:cs="Calibri" w:cstheme="minorHAnsi"/>
                      <w:bCs/>
                      <w:color w:val="000000"/>
                      <w:sz w:val="16"/>
                      <w:szCs w:val="16"/>
                      <w:lang w:val="en-GB" w:eastAsia="en-GB"/>
                    </w:rPr>
                    <w:t xml:space="preserve">: Yes </w:t>
                  </w:r>
                  <w:sdt>
                    <w:sdtPr>
                      <w:id w:val="2091963458"/>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002718945"/>
                    </w:sdtPr>
                    <w:sdtContent>
                      <w:r>
                        <w:rPr>
                          <w:rFonts w:eastAsia="MS Gothic" w:cs="MS Gothic" w:ascii="MS Gothic" w:hAnsi="MS Gothic"/>
                          <w:iCs/>
                          <w:color w:val="000000"/>
                          <w:sz w:val="16"/>
                          <w:szCs w:val="16"/>
                          <w:lang w:val="en-GB" w:eastAsia="en-GB"/>
                        </w:rPr>
                        <w:t>☐</w:t>
                      </w:r>
                    </w:sdtContent>
                  </w:sdt>
                </w:p>
              </w:tc>
            </w:tr>
          </w:tbl>
          <w:p>
            <w:pPr>
              <w:pStyle w:val="Normal"/>
              <w:spacing w:lineRule="auto" w:line="240" w:before="0" w:after="0"/>
              <w:rPr>
                <w:rFonts w:eastAsia="Times New Roman" w:cs="Calibri" w:cstheme="minorHAnsi"/>
                <w:bCs/>
                <w:iCs/>
                <w:color w:val="000000"/>
                <w:sz w:val="16"/>
                <w:szCs w:val="16"/>
                <w:lang w:val="en-GB" w:eastAsia="en-GB"/>
              </w:rPr>
            </w:pPr>
            <w:r>
              <w:rPr>
                <w:rFonts w:eastAsia="Times New Roman" w:cs="Calibri" w:cstheme="minorHAnsi"/>
                <w:bCs/>
                <w:iCs/>
                <w:color w:val="000000"/>
                <w:sz w:val="16"/>
                <w:szCs w:val="16"/>
                <w:lang w:val="en-GB" w:eastAsia="en-GB"/>
              </w:rPr>
            </w:r>
          </w:p>
          <w:p>
            <w:pPr>
              <w:pStyle w:val="Normal"/>
              <w:spacing w:lineRule="auto" w:line="240" w:before="0" w:after="0"/>
              <w:rPr>
                <w:rFonts w:eastAsia="Times New Roman" w:cs="Calibri" w:cstheme="minorHAnsi"/>
                <w:bCs/>
                <w:iCs/>
                <w:color w:val="000000"/>
                <w:sz w:val="16"/>
                <w:szCs w:val="16"/>
                <w:lang w:val="en-GB" w:eastAsia="en-GB"/>
              </w:rPr>
            </w:pPr>
            <w:r>
              <w:rPr>
                <w:rFonts w:eastAsia="Times New Roman" w:cs="Calibri" w:cstheme="minorHAnsi"/>
                <w:bCs/>
                <w:iCs/>
                <w:color w:val="000000"/>
                <w:sz w:val="16"/>
                <w:szCs w:val="16"/>
                <w:lang w:val="en-GB" w:eastAsia="en-GB"/>
              </w:rPr>
            </w:r>
          </w:p>
          <w:p>
            <w:pPr>
              <w:pStyle w:val="Normal"/>
              <w:spacing w:lineRule="auto" w:line="240" w:before="0" w:after="40"/>
              <w:jc w:val="center"/>
              <w:rPr>
                <w:rFonts w:eastAsia="Times New Roman" w:cs="Calibri" w:cstheme="minorHAnsi"/>
                <w:b/>
                <w:b/>
                <w:bCs/>
                <w:iCs/>
                <w:color w:val="000000"/>
                <w:sz w:val="16"/>
                <w:szCs w:val="16"/>
                <w:lang w:val="en-GB" w:eastAsia="en-GB"/>
              </w:rPr>
            </w:pPr>
            <w:r>
              <w:rPr>
                <w:rFonts w:eastAsia="Times New Roman" w:cs="Calibri" w:cstheme="minorHAnsi"/>
                <w:b/>
                <w:bCs/>
                <w:iCs/>
                <w:color w:val="000000"/>
                <w:sz w:val="16"/>
                <w:szCs w:val="16"/>
                <w:lang w:val="en-GB" w:eastAsia="en-GB"/>
              </w:rPr>
              <w:t>Accident insurance for the trainee</w:t>
            </w:r>
          </w:p>
          <w:tbl>
            <w:tblPr>
              <w:tblW w:w="10560" w:type="dxa"/>
              <w:jc w:val="left"/>
              <w:tblInd w:w="185" w:type="dxa"/>
              <w:tblCellMar>
                <w:top w:w="0" w:type="dxa"/>
                <w:left w:w="108" w:type="dxa"/>
                <w:bottom w:w="0" w:type="dxa"/>
                <w:right w:w="108" w:type="dxa"/>
              </w:tblCellMar>
              <w:tblLook w:val="04a0" w:noHBand="0" w:noVBand="1" w:firstColumn="1" w:lastRow="0" w:lastColumn="0" w:firstRow="1"/>
            </w:tblPr>
            <w:tblGrid>
              <w:gridCol w:w="5280"/>
              <w:gridCol w:w="5279"/>
            </w:tblGrid>
            <w:tr>
              <w:trPr>
                <w:trHeight w:val="166" w:hRule="atLeast"/>
              </w:trPr>
              <w:tc>
                <w:tcPr>
                  <w:tcW w:w="528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353095405"/>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c>
                <w:tcPr>
                  <w:tcW w:w="5279" w:type="dxa"/>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accident insurance covers:  </w:t>
                    <w:br/>
                    <w:t xml:space="preserve">- accidents during travels made for work purposes:     Yes </w:t>
                  </w:r>
                  <w:sdt>
                    <w:sdtPr>
                      <w:id w:val="98796493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1065980204"/>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 accidents on the way to work and back from work:   Yes </w:t>
                  </w:r>
                  <w:sdt>
                    <w:sdtPr>
                      <w:id w:val="513177939"/>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444882633"/>
                    </w:sdtPr>
                    <w:sdtContent>
                      <w:r>
                        <w:rPr>
                          <w:rFonts w:eastAsia="MS Gothic" w:cs="MS Gothic" w:ascii="MS Gothic" w:hAnsi="MS Gothic"/>
                          <w:iCs/>
                          <w:color w:val="000000"/>
                          <w:sz w:val="16"/>
                          <w:szCs w:val="16"/>
                          <w:lang w:val="en-GB" w:eastAsia="en-GB"/>
                        </w:rPr>
                        <w:t>☐</w:t>
                      </w:r>
                    </w:sdtContent>
                  </w:sdt>
                </w:p>
              </w:tc>
            </w:tr>
            <w:tr>
              <w:trPr>
                <w:trHeight w:val="166" w:hRule="atLeast"/>
              </w:trPr>
              <w:tc>
                <w:tcPr>
                  <w:tcW w:w="10559" w:type="dxa"/>
                  <w:gridSpan w:val="2"/>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739842723"/>
                    </w:sdtPr>
                    <w:sdtContent>
                      <w:r>
                        <w:rPr>
                          <w:rFonts w:eastAsia="MS Gothic" w:cs="MS Gothic" w:ascii="MS Gothic" w:hAnsi="MS Gothic"/>
                          <w:iCs/>
                          <w:color w:val="000000"/>
                          <w:sz w:val="16"/>
                          <w:szCs w:val="16"/>
                          <w:lang w:val="en-GB" w:eastAsia="en-GB"/>
                        </w:rPr>
                        <w:t>☐</w:t>
                      </w:r>
                    </w:sdtContent>
                  </w:sdt>
                </w:p>
              </w:tc>
            </w:tr>
          </w:tbl>
          <w:p>
            <w:pPr>
              <w:pStyle w:val="Normal"/>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p>
            <w:pPr>
              <w:pStyle w:val="Normal"/>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p>
            <w:pPr>
              <w:pStyle w:val="Normal"/>
              <w:spacing w:lineRule="auto" w:line="240" w:before="0" w:after="0"/>
              <w:rPr>
                <w:rFonts w:ascii="Calibri" w:hAnsi="Calibri" w:eastAsia="Times New Roman" w:cs="Times New Roman"/>
                <w:bCs/>
                <w:iCs/>
                <w:color w:val="000000"/>
                <w:sz w:val="2"/>
                <w:szCs w:val="2"/>
                <w:lang w:val="en-GB" w:eastAsia="en-GB"/>
              </w:rPr>
            </w:pPr>
            <w:r>
              <w:rPr>
                <w:rFonts w:eastAsia="Times New Roman" w:cs="Times New Roman"/>
                <w:bCs/>
                <w:iCs/>
                <w:color w:val="000000"/>
                <w:sz w:val="2"/>
                <w:szCs w:val="2"/>
                <w:lang w:val="en-GB" w:eastAsia="en-GB"/>
              </w:rPr>
            </w:r>
          </w:p>
        </w:tc>
      </w:tr>
      <w:tr>
        <w:trPr>
          <w:trHeight w:val="1496"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80"/>
              <w:jc w:val="center"/>
              <w:rPr>
                <w:rFonts w:eastAsia="Times New Roman" w:cs="Calibri" w:cstheme="minorHAnsi"/>
                <w:b/>
                <w:b/>
                <w:bCs/>
                <w:i/>
                <w:i/>
                <w:iCs/>
                <w:color w:val="000000"/>
                <w:sz w:val="16"/>
                <w:szCs w:val="16"/>
                <w:lang w:val="en-GB" w:eastAsia="en-GB"/>
              </w:rPr>
            </w:pPr>
            <w:r>
              <w:rPr>
                <w:rFonts w:eastAsia="Times New Roman" w:cs="Calibri" w:cstheme="minorHAnsi"/>
                <w:b/>
                <w:bCs/>
                <w:i/>
                <w:iCs/>
                <w:color w:val="000000"/>
                <w:sz w:val="16"/>
                <w:szCs w:val="16"/>
                <w:lang w:val="en-GB" w:eastAsia="en-GB"/>
              </w:rPr>
              <w:t>Table C - Receiving Organisation/Enterprise</w:t>
            </w:r>
          </w:p>
          <w:p>
            <w:pPr>
              <w:pStyle w:val="Normal"/>
              <w:spacing w:lineRule="auto" w:line="240" w:before="0" w:after="80"/>
              <w:jc w:val="center"/>
              <w:rPr>
                <w:rFonts w:eastAsia="Times New Roman" w:cs="Calibri" w:cstheme="minorHAnsi"/>
                <w:b/>
                <w:b/>
                <w:bCs/>
                <w:i/>
                <w:i/>
                <w:iCs/>
                <w:color w:val="000000"/>
                <w:sz w:val="16"/>
                <w:szCs w:val="16"/>
                <w:lang w:val="en-GB" w:eastAsia="en-GB"/>
              </w:rPr>
            </w:pPr>
            <w:r>
              <w:rPr>
                <w:rFonts w:eastAsia="Times New Roman" w:cs="Calibri" w:cstheme="minorHAnsi"/>
                <w:b/>
                <w:bCs/>
                <w:i/>
                <w:iCs/>
                <w:color w:val="000000"/>
                <w:sz w:val="16"/>
                <w:szCs w:val="16"/>
                <w:lang w:val="en-GB" w:eastAsia="en-GB"/>
              </w:rPr>
            </w:r>
          </w:p>
          <w:tbl>
            <w:tblPr>
              <w:tblW w:w="10560" w:type="dxa"/>
              <w:jc w:val="left"/>
              <w:tblInd w:w="185" w:type="dxa"/>
              <w:tblCellMar>
                <w:top w:w="0" w:type="dxa"/>
                <w:left w:w="108" w:type="dxa"/>
                <w:bottom w:w="0" w:type="dxa"/>
                <w:right w:w="108" w:type="dxa"/>
              </w:tblCellMar>
              <w:tblLook w:val="04a0" w:noHBand="0" w:noVBand="1" w:firstColumn="1" w:lastRow="0" w:lastColumn="0" w:firstRow="1"/>
            </w:tblPr>
            <w:tblGrid>
              <w:gridCol w:w="6000"/>
              <w:gridCol w:w="1799"/>
              <w:gridCol w:w="2760"/>
            </w:tblGrid>
            <w:tr>
              <w:trPr>
                <w:trHeight w:val="184" w:hRule="atLeast"/>
              </w:trPr>
              <w:tc>
                <w:tcPr>
                  <w:tcW w:w="7799" w:type="dxa"/>
                  <w:gridSpan w:val="2"/>
                  <w:tcBorders>
                    <w:top w:val="double" w:sz="6" w:space="0" w:color="000000"/>
                    <w:left w:val="double" w:sz="6" w:space="0" w:color="000000"/>
                    <w:bottom w:val="single" w:sz="8" w:space="0" w:color="000000"/>
                    <w:right w:val="single" w:sz="8" w:space="0" w:color="000000"/>
                  </w:tcBorders>
                  <w:shd w:color="auto" w:fill="auto" w:val="clea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financial support to the trainee for the traineeship:  Yes </w:t>
                  </w:r>
                  <w:sdt>
                    <w:sdtPr>
                      <w:id w:val="2100697180"/>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256222894"/>
                    </w:sdtPr>
                    <w:sdtContent>
                      <w:r>
                        <w:rPr>
                          <w:rFonts w:eastAsia="MS Gothic" w:cs="Calibri" w:ascii="MS Gothic" w:hAnsi="MS Gothic" w:cstheme="minorHAnsi"/>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color="auto" w:fill="auto" w:val="clea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amount (EUR/month): ………..</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9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 contribution in kind to the trainee for the traineeship: Yes </w:t>
                  </w:r>
                  <w:sdt>
                    <w:sdtPr>
                      <w:id w:val="247751840"/>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w:t>
                  </w:r>
                  <w:r>
                    <w:rPr>
                      <w:rFonts w:eastAsia="Times New Roman" w:cs="Calibri" w:cstheme="minorHAnsi"/>
                      <w:iCs/>
                      <w:color w:val="000000"/>
                      <w:sz w:val="16"/>
                      <w:szCs w:val="16"/>
                      <w:lang w:val="en-GB" w:eastAsia="en-GB"/>
                    </w:rPr>
                    <w:t xml:space="preserve"> </w:t>
                  </w:r>
                  <w:sdt>
                    <w:sdtPr>
                      <w:id w:val="828960446"/>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If yes, please specify: ….</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166" w:hRule="atLeast"/>
              </w:trPr>
              <w:tc>
                <w:tcPr>
                  <w:tcW w:w="6000"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2097097490"/>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c>
                <w:tcPr>
                  <w:tcW w:w="4559" w:type="dxa"/>
                  <w:gridSpan w:val="2"/>
                  <w:tcBorders>
                    <w:top w:val="single" w:sz="8" w:space="0" w:color="000000"/>
                    <w:left w:val="single" w:sz="8"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accident insurance covers:  </w:t>
                    <w:br/>
                    <w:t xml:space="preserve">- accidents during travels made for work purposes:    Yes </w:t>
                  </w:r>
                  <w:sdt>
                    <w:sdtPr>
                      <w:id w:val="247465104"/>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278601258"/>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 accidents on the wa</w:t>
                  </w:r>
                  <w:r>
                    <w:rPr>
                      <w:rFonts w:eastAsia="Times New Roman" w:cs="Calibri" w:cstheme="minorHAnsi"/>
                      <w:bCs/>
                      <w:color w:val="000000"/>
                      <w:sz w:val="16"/>
                      <w:szCs w:val="16"/>
                      <w:lang w:val="en-GB" w:eastAsia="en-GB"/>
                    </w:rPr>
                    <w:t xml:space="preserve">y to work and back from work:  Yes </w:t>
                  </w:r>
                  <w:sdt>
                    <w:sdtPr>
                      <w:id w:val="294544805"/>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80780362"/>
                    </w:sdtPr>
                    <w:sdtContent>
                      <w:r>
                        <w:rPr>
                          <w:rFonts w:eastAsia="MS Gothic" w:cs="MS Gothic" w:ascii="MS Gothic" w:hAnsi="MS Gothic"/>
                          <w:iCs/>
                          <w:color w:val="000000"/>
                          <w:sz w:val="16"/>
                          <w:szCs w:val="16"/>
                          <w:lang w:val="en-GB" w:eastAsia="en-GB"/>
                        </w:rPr>
                        <w:t>☐</w:t>
                      </w:r>
                    </w:sdtContent>
                  </w:sdt>
                </w:p>
              </w:tc>
            </w:tr>
            <w:tr>
              <w:trPr>
                <w:trHeight w:val="166"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 liability insurance to the trainee (if not provided by the Sending Institution):  </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Yes </w:t>
                  </w:r>
                  <w:sdt>
                    <w:sdtPr>
                      <w:id w:val="1392616308"/>
                    </w:sdtPr>
                    <w:sdtContent>
                      <w:r>
                        <w:rPr>
                          <w:rFonts w:eastAsia="MS Gothic" w:cs="MS Gothic" w:ascii="MS Gothic" w:hAnsi="MS Gothic"/>
                          <w:iCs/>
                          <w:color w:val="000000"/>
                          <w:sz w:val="16"/>
                          <w:szCs w:val="16"/>
                          <w:lang w:val="en-GB" w:eastAsia="en-GB"/>
                        </w:rPr>
                        <w:t>☐</w:t>
                      </w:r>
                    </w:sdtContent>
                  </w:sdt>
                  <w:r>
                    <w:rPr>
                      <w:rFonts w:eastAsia="Times New Roman" w:cs="Calibri" w:cstheme="minorHAnsi"/>
                      <w:bCs/>
                      <w:color w:val="000000"/>
                      <w:sz w:val="16"/>
                      <w:szCs w:val="16"/>
                      <w:lang w:val="en-GB" w:eastAsia="en-GB"/>
                    </w:rPr>
                    <w:t xml:space="preserve">  No </w:t>
                  </w:r>
                  <w:sdt>
                    <w:sdtPr>
                      <w:id w:val="1881442152"/>
                    </w:sdtPr>
                    <w:sdtContent>
                      <w:r>
                        <w:rPr>
                          <w:rFonts w:eastAsia="MS Gothic" w:cs="MS Gothic" w:ascii="MS Gothic" w:hAnsi="MS Gothic"/>
                          <w:iCs/>
                          <w:color w:val="000000"/>
                          <w:sz w:val="16"/>
                          <w:szCs w:val="16"/>
                          <w:lang w:val="en-GB" w:eastAsia="en-GB"/>
                        </w:rPr>
                        <w:t>☐</w:t>
                      </w:r>
                    </w:sdtContent>
                  </w:sdt>
                </w:p>
              </w:tc>
            </w:tr>
            <w:tr>
              <w:trPr>
                <w:trHeight w:val="253" w:hRule="atLeast"/>
              </w:trPr>
              <w:tc>
                <w:tcPr>
                  <w:tcW w:w="10559" w:type="dxa"/>
                  <w:gridSpan w:val="3"/>
                  <w:tcBorders>
                    <w:top w:val="single" w:sz="8" w:space="0" w:color="000000"/>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 xml:space="preserve">The Receiving Organisation/Enterprise will provide appropriate support and equipment to the trainee. </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r>
              <w:trPr>
                <w:trHeight w:val="239" w:hRule="atLeast"/>
              </w:trPr>
              <w:tc>
                <w:tcPr>
                  <w:tcW w:w="10559" w:type="dxa"/>
                  <w:gridSpan w:val="3"/>
                  <w:tcBorders>
                    <w:top w:val="single" w:sz="8"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t>Upon completion of the traineeship, the Organisation/Enterprise undertakes to issue a Traineeship Certificate within 5 weeks after the end of the traineeship.</w:t>
                  </w:r>
                </w:p>
                <w:p>
                  <w:pPr>
                    <w:pStyle w:val="Normal"/>
                    <w:spacing w:lineRule="auto" w:line="240" w:before="0" w:after="0"/>
                    <w:rPr>
                      <w:rFonts w:eastAsia="Times New Roman" w:cs="Calibri" w:cstheme="minorHAnsi"/>
                      <w:bCs/>
                      <w:color w:val="000000"/>
                      <w:sz w:val="16"/>
                      <w:szCs w:val="16"/>
                      <w:lang w:val="en-GB" w:eastAsia="en-GB"/>
                    </w:rPr>
                  </w:pPr>
                  <w:r>
                    <w:rPr>
                      <w:rFonts w:eastAsia="Times New Roman" w:cs="Calibri" w:cstheme="minorHAnsi"/>
                      <w:bCs/>
                      <w:color w:val="000000"/>
                      <w:sz w:val="16"/>
                      <w:szCs w:val="16"/>
                      <w:lang w:val="en-GB" w:eastAsia="en-GB"/>
                    </w:rPr>
                  </w:r>
                </w:p>
              </w:tc>
            </w:tr>
          </w:tbl>
          <w:p>
            <w:pPr>
              <w:pStyle w:val="Normal"/>
              <w:spacing w:lineRule="auto" w:line="240" w:before="0" w:after="0"/>
              <w:rPr>
                <w:rFonts w:eastAsia="Times New Roman" w:cs="Calibri" w:cstheme="minorHAnsi"/>
                <w:color w:val="0000FF"/>
                <w:sz w:val="16"/>
                <w:szCs w:val="16"/>
                <w:lang w:val="en-GB" w:eastAsia="en-GB"/>
              </w:rPr>
            </w:pPr>
            <w:r>
              <w:rPr>
                <w:rFonts w:eastAsia="Times New Roman" w:cs="Calibri" w:cstheme="minorHAnsi"/>
                <w:color w:val="0000FF"/>
                <w:sz w:val="16"/>
                <w:szCs w:val="16"/>
                <w:lang w:val="en-GB" w:eastAsia="en-GB"/>
              </w:rPr>
            </w:r>
          </w:p>
          <w:p>
            <w:pPr>
              <w:pStyle w:val="Normal"/>
              <w:spacing w:lineRule="auto" w:line="240" w:before="0" w:after="0"/>
              <w:rPr>
                <w:rFonts w:eastAsia="Times New Roman" w:cs="Calibri" w:cstheme="minorHAnsi"/>
                <w:color w:val="0000FF"/>
                <w:sz w:val="16"/>
                <w:szCs w:val="16"/>
                <w:lang w:val="en-GB" w:eastAsia="en-GB"/>
              </w:rPr>
            </w:pPr>
            <w:r>
              <w:rPr>
                <w:rFonts w:eastAsia="Times New Roman" w:cs="Calibri" w:cstheme="minorHAnsi"/>
                <w:color w:val="0000FF"/>
                <w:sz w:val="16"/>
                <w:szCs w:val="16"/>
                <w:lang w:val="en-GB" w:eastAsia="en-GB"/>
              </w:rPr>
            </w:r>
          </w:p>
        </w:tc>
      </w:tr>
      <w:tr>
        <w:trPr>
          <w:trHeight w:val="564" w:hRule="atLeast"/>
        </w:trPr>
        <w:tc>
          <w:tcPr>
            <w:tcW w:w="11055"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r>
          </w:p>
          <w:p>
            <w:pPr>
              <w:pStyle w:val="Normal"/>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pPr>
              <w:pStyle w:val="Normal"/>
              <w:spacing w:lineRule="auto" w:line="240" w:before="0" w:after="0"/>
              <w:jc w:val="center"/>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r>
          </w:p>
        </w:tc>
      </w:tr>
      <w:tr>
        <w:trPr>
          <w:trHeight w:val="269" w:hRule="atLeast"/>
        </w:trPr>
        <w:tc>
          <w:tcPr>
            <w:tcW w:w="3399" w:type="dxa"/>
            <w:tcBorders>
              <w:top w:val="double" w:sz="6" w:space="0" w:color="000000"/>
              <w:left w:val="double" w:sz="6"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Name</w:t>
            </w:r>
          </w:p>
        </w:tc>
        <w:tc>
          <w:tcPr>
            <w:tcW w:w="1135" w:type="dxa"/>
            <w:tcBorders>
              <w:top w:val="double" w:sz="6"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Signature</w:t>
            </w:r>
          </w:p>
        </w:tc>
      </w:tr>
      <w:tr>
        <w:trPr>
          <w:trHeight w:val="257" w:hRule="atLeast"/>
        </w:trPr>
        <w:tc>
          <w:tcPr>
            <w:tcW w:w="3399"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top w:val="single" w:sz="8"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i/>
                <w:i/>
                <w:color w:val="000000"/>
                <w:sz w:val="16"/>
                <w:szCs w:val="16"/>
                <w:lang w:val="en-GB" w:eastAsia="en-GB"/>
              </w:rPr>
            </w:pPr>
            <w:r>
              <w:rPr>
                <w:rFonts w:eastAsia="Times New Roman" w:cs="Calibri" w:cstheme="minorHAnsi"/>
                <w:i/>
                <w:color w:val="000000"/>
                <w:sz w:val="16"/>
                <w:szCs w:val="16"/>
                <w:lang w:val="en-GB" w:eastAsia="en-GB"/>
              </w:rPr>
            </w:r>
          </w:p>
        </w:tc>
        <w:tc>
          <w:tcPr>
            <w:tcW w:w="1700" w:type="dxa"/>
            <w:tcBorders>
              <w:top w:val="single" w:sz="8" w:space="0" w:color="000000"/>
              <w:left w:val="single" w:sz="8"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 </w:t>
            </w:r>
          </w:p>
        </w:tc>
      </w:tr>
      <w:tr>
        <w:trPr>
          <w:trHeight w:val="262" w:hRule="atLeast"/>
        </w:trPr>
        <w:tc>
          <w:tcPr>
            <w:tcW w:w="3399" w:type="dxa"/>
            <w:tcBorders>
              <w:top w:val="single" w:sz="8" w:space="0" w:color="000000"/>
              <w:left w:val="double" w:sz="6"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Responsible person</w:t>
            </w:r>
            <w:r>
              <w:rPr>
                <w:rStyle w:val="EndnoteAnchor"/>
                <w:rFonts w:eastAsia="Times New Roman" w:cs="Calibri" w:cstheme="minorHAnsi"/>
                <w:color w:val="000000"/>
                <w:sz w:val="16"/>
                <w:szCs w:val="16"/>
                <w:vertAlign w:val="superscript"/>
                <w:lang w:val="en-GB" w:eastAsia="en-GB"/>
              </w:rPr>
              <w:endnoteReference w:id="13"/>
            </w:r>
            <w:r>
              <w:rPr>
                <w:rFonts w:eastAsia="Times New Roman" w:cs="Calibri"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bottom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700" w:type="dxa"/>
            <w:tcBorders>
              <w:left w:val="single" w:sz="8"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t> </w:t>
            </w:r>
          </w:p>
        </w:tc>
      </w:tr>
      <w:tr>
        <w:trPr>
          <w:trHeight w:val="251" w:hRule="atLeast"/>
        </w:trPr>
        <w:tc>
          <w:tcPr>
            <w:tcW w:w="3399" w:type="dxa"/>
            <w:tcBorders>
              <w:top w:val="single" w:sz="8" w:space="0" w:color="000000"/>
              <w:left w:val="double" w:sz="6" w:space="0" w:color="000000"/>
              <w:bottom w:val="double" w:sz="6"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Supervisor</w:t>
            </w:r>
            <w:r>
              <w:rPr>
                <w:rStyle w:val="EndnoteAnchor"/>
                <w:rFonts w:eastAsia="Times New Roman" w:cs="Calibri" w:cstheme="minorHAnsi"/>
                <w:color w:val="000000"/>
                <w:sz w:val="16"/>
                <w:szCs w:val="16"/>
                <w:vertAlign w:val="superscript"/>
                <w:lang w:val="en-GB" w:eastAsia="en-GB"/>
              </w:rPr>
              <w:endnoteReference w:id="14"/>
            </w:r>
            <w:r>
              <w:rPr>
                <w:rFonts w:eastAsia="Times New Roman" w:cs="Calibri"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bottom w:val="double" w:sz="6"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700" w:type="dxa"/>
            <w:tcBorders>
              <w:left w:val="single" w:sz="8" w:space="0" w:color="000000"/>
              <w:bottom w:val="double" w:sz="6"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
                <w:b/>
                <w:bCs/>
                <w:color w:val="000000"/>
                <w:sz w:val="16"/>
                <w:szCs w:val="16"/>
                <w:lang w:val="en-GB" w:eastAsia="en-GB"/>
              </w:rPr>
            </w:pPr>
            <w:r>
              <w:rPr>
                <w:rFonts w:eastAsia="Times New Roman" w:cs="Calibri" w:cstheme="minorHAnsi"/>
                <w:b/>
                <w:bCs/>
                <w:color w:val="000000"/>
                <w:sz w:val="16"/>
                <w:szCs w:val="16"/>
                <w:lang w:val="en-GB" w:eastAsia="en-GB"/>
              </w:rPr>
            </w:r>
          </w:p>
        </w:tc>
      </w:tr>
    </w:tbl>
    <w:p>
      <w:pPr>
        <w:pStyle w:val="Normal"/>
        <w:spacing w:before="0" w:after="0"/>
        <w:rPr>
          <w:b/>
          <w:b/>
          <w:lang w:val="en-GB"/>
        </w:rPr>
      </w:pPr>
      <w:r>
        <w:rPr>
          <w:b/>
          <w:lang w:val="en-GB"/>
        </w:rPr>
      </w:r>
    </w:p>
    <w:p>
      <w:pPr>
        <w:pStyle w:val="Normal"/>
        <w:spacing w:before="0" w:after="0"/>
        <w:jc w:val="center"/>
        <w:rPr>
          <w:b/>
          <w:b/>
          <w:lang w:val="en-GB"/>
        </w:rPr>
      </w:pPr>
      <w:r>
        <w:rPr>
          <w:b/>
          <w:lang w:val="en-GB"/>
        </w:rPr>
      </w:r>
    </w:p>
    <w:p>
      <w:pPr>
        <w:pStyle w:val="Normal"/>
        <w:spacing w:before="0" w:after="0"/>
        <w:jc w:val="center"/>
        <w:rPr>
          <w:b/>
          <w:b/>
          <w:lang w:val="en-GB"/>
        </w:rPr>
      </w:pPr>
      <w:r>
        <w:rPr>
          <w:b/>
          <w:lang w:val="en-GB"/>
        </w:rPr>
      </w:r>
    </w:p>
    <w:p>
      <w:pPr>
        <w:pStyle w:val="Normal"/>
        <w:spacing w:before="0" w:after="0"/>
        <w:jc w:val="center"/>
        <w:rPr>
          <w:b/>
          <w:b/>
          <w:lang w:val="en-GB"/>
        </w:rPr>
      </w:pPr>
      <w:r>
        <w:rPr>
          <w:b/>
          <w:lang w:val="en-GB"/>
        </w:rPr>
        <w:t>During the Mobility</w:t>
      </w:r>
    </w:p>
    <w:p>
      <w:pPr>
        <w:pStyle w:val="Normal"/>
        <w:spacing w:before="0" w:after="0"/>
        <w:jc w:val="center"/>
        <w:rPr>
          <w:b/>
          <w:b/>
          <w:lang w:val="en-GB"/>
        </w:rPr>
      </w:pPr>
      <w:r>
        <w:rPr>
          <w:b/>
          <w:lang w:val="en-GB"/>
        </w:rPr>
      </w:r>
    </w:p>
    <w:tbl>
      <w:tblPr>
        <w:tblW w:w="11056" w:type="dxa"/>
        <w:jc w:val="left"/>
        <w:tblInd w:w="392" w:type="dxa"/>
        <w:tblCellMar>
          <w:top w:w="0" w:type="dxa"/>
          <w:left w:w="108" w:type="dxa"/>
          <w:bottom w:w="0" w:type="dxa"/>
          <w:right w:w="108" w:type="dxa"/>
        </w:tblCellMar>
        <w:tblLook w:val="04a0" w:noHBand="0" w:noVBand="1" w:firstColumn="1" w:lastRow="0" w:lastColumn="0" w:firstRow="1"/>
      </w:tblPr>
      <w:tblGrid>
        <w:gridCol w:w="988"/>
        <w:gridCol w:w="4540"/>
        <w:gridCol w:w="5527"/>
      </w:tblGrid>
      <w:tr>
        <w:trPr>
          <w:trHeight w:val="100" w:hRule="atLeast"/>
        </w:trPr>
        <w:tc>
          <w:tcPr>
            <w:tcW w:w="988" w:type="dxa"/>
            <w:tcBorders>
              <w:top w:val="double" w:sz="6" w:space="0" w:color="000000"/>
              <w:left w:val="double" w:sz="6" w:space="0" w:color="000000"/>
            </w:tcBorders>
            <w:shd w:color="auto" w:fill="auto" w:val="clear"/>
            <w:vAlign w:val="bottom"/>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067" w:type="dxa"/>
            <w:gridSpan w:val="2"/>
            <w:tcBorders>
              <w:top w:val="double" w:sz="6"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pPr>
              <w:pStyle w:val="Normal"/>
              <w:spacing w:lineRule="auto" w:line="240" w:before="0" w:after="0"/>
              <w:jc w:val="center"/>
              <w:rPr>
                <w:rFonts w:ascii="Calibri" w:hAnsi="Calibri" w:eastAsia="Times New Roman" w:cs="Times New Roman"/>
                <w:b/>
                <w:b/>
                <w:bCs/>
                <w:i/>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trPr>
          <w:trHeight w:val="190"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Annotationtext"/>
              <w:spacing w:before="0" w:after="80"/>
              <w:jc w:val="center"/>
              <w:rPr>
                <w:rFonts w:ascii="Calibri" w:hAnsi="Calibri"/>
                <w:b/>
                <w:b/>
                <w:bCs/>
                <w:iCs/>
                <w:color w:val="000000"/>
                <w:sz w:val="16"/>
                <w:szCs w:val="16"/>
                <w:lang w:val="en-GB" w:eastAsia="en-GB"/>
              </w:rPr>
            </w:pPr>
            <w:r>
              <w:rPr>
                <w:rFonts w:cs="Calibri" w:ascii="Calibri" w:hAnsi="Calibri" w:asciiTheme="minorHAnsi" w:hAnsiTheme="minorHAns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cs="Calibri" w:ascii="Calibri" w:hAnsi="Calibri" w:asciiTheme="minorHAnsi" w:hAnsiTheme="minorHAnsi"/>
                <w:b/>
                <w:sz w:val="16"/>
                <w:szCs w:val="16"/>
                <w:lang w:val="en-GB"/>
              </w:rPr>
              <w:t xml:space="preserve"> till [month/year] </w:t>
            </w:r>
            <w:r>
              <w:rPr>
                <w:rFonts w:ascii="Calibri" w:hAnsi="Calibri"/>
                <w:b/>
                <w:bCs/>
                <w:iCs/>
                <w:color w:val="000000"/>
                <w:sz w:val="16"/>
                <w:szCs w:val="16"/>
                <w:lang w:val="en-GB" w:eastAsia="en-GB"/>
              </w:rPr>
              <w:t>…………….</w:t>
            </w:r>
          </w:p>
          <w:p>
            <w:pPr>
              <w:pStyle w:val="Annotationtext"/>
              <w:spacing w:before="0" w:after="80"/>
              <w:jc w:val="center"/>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If applicable, planned period(s) of the virtual mobility: from [month/year] ……………. to [month/year] …………….</w:t>
            </w:r>
          </w:p>
        </w:tc>
      </w:tr>
      <w:tr>
        <w:trPr>
          <w:trHeight w:val="170" w:hRule="atLeast"/>
        </w:trPr>
        <w:tc>
          <w:tcPr>
            <w:tcW w:w="5528" w:type="dxa"/>
            <w:gridSpan w:val="2"/>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0" w:after="0"/>
              <w:rPr>
                <w:rFonts w:ascii="Calibri" w:hAnsi="Calibri" w:eastAsia="Calibri" w:cs="Calibri" w:asciiTheme="minorHAnsi" w:eastAsiaTheme="minorHAnsi" w:hAnsiTheme="minorHAnsi"/>
                <w:b/>
                <w:b/>
                <w:sz w:val="16"/>
                <w:szCs w:val="16"/>
                <w:lang w:val="en-GB"/>
              </w:rPr>
            </w:pPr>
            <w:r>
              <w:rPr>
                <w:rFonts w:eastAsia="Calibri" w:cs="Calibri" w:ascii="Calibri" w:hAnsi="Calibri" w:asciiTheme="minorHAnsi" w:eastAsiaTheme="minorHAnsi" w:hAnsiTheme="minorHAnsi"/>
                <w:b/>
                <w:sz w:val="16"/>
                <w:szCs w:val="16"/>
                <w:lang w:val="en-GB"/>
              </w:rPr>
              <w:t>Traineeship title: …</w:t>
            </w:r>
          </w:p>
          <w:p>
            <w:pPr>
              <w:pStyle w:val="Annotationtext"/>
              <w:tabs>
                <w:tab w:val="clear" w:pos="708"/>
                <w:tab w:val="left" w:pos="5812" w:leader="none"/>
              </w:tabs>
              <w:spacing w:before="0" w:after="0"/>
              <w:rPr>
                <w:rFonts w:ascii="Calibri" w:hAnsi="Calibri" w:eastAsia="Calibri" w:cs="Calibri" w:asciiTheme="minorHAnsi" w:eastAsiaTheme="minorHAnsi" w:hAnsiTheme="minorHAnsi"/>
                <w:b/>
                <w:b/>
                <w:sz w:val="16"/>
                <w:szCs w:val="16"/>
                <w:lang w:val="en-GB"/>
              </w:rPr>
            </w:pPr>
            <w:r>
              <w:rPr>
                <w:rFonts w:eastAsia="Calibri" w:cs="Calibri" w:eastAsiaTheme="minorHAnsi" w:ascii="Calibri" w:hAnsi="Calibri"/>
                <w:b/>
                <w:sz w:val="16"/>
                <w:szCs w:val="16"/>
                <w:lang w:val="en-GB"/>
              </w:rPr>
            </w:r>
          </w:p>
        </w:tc>
        <w:tc>
          <w:tcPr>
            <w:tcW w:w="5527" w:type="dxa"/>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0" w:after="0"/>
              <w:rPr>
                <w:rFonts w:ascii="Calibri" w:hAnsi="Calibri" w:eastAsia="Calibri" w:cs="Calibri" w:asciiTheme="minorHAnsi" w:eastAsiaTheme="minorHAnsi" w:hAnsiTheme="minorHAnsi"/>
                <w:b/>
                <w:b/>
                <w:sz w:val="16"/>
                <w:szCs w:val="16"/>
                <w:lang w:val="en-GB"/>
              </w:rPr>
            </w:pPr>
            <w:r>
              <w:rPr>
                <w:rFonts w:eastAsia="Calibri" w:cs="Calibri" w:ascii="Calibri" w:hAnsi="Calibri" w:asciiTheme="minorHAnsi" w:eastAsiaTheme="minorHAnsi" w:hAnsiTheme="minorHAnsi"/>
                <w:b/>
                <w:sz w:val="16"/>
                <w:szCs w:val="16"/>
                <w:lang w:val="en-GB"/>
              </w:rPr>
              <w:t>Number of working hours per week: …</w:t>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spacing w:before="0" w:after="0"/>
              <w:ind w:right="-993" w:hanging="0"/>
              <w:rPr>
                <w:rFonts w:cs="Arial"/>
                <w:sz w:val="16"/>
                <w:szCs w:val="16"/>
                <w:lang w:val="en-GB"/>
              </w:rPr>
            </w:pPr>
            <w:r>
              <w:rPr>
                <w:rFonts w:cs="Calibri"/>
                <w:b/>
                <w:sz w:val="16"/>
                <w:szCs w:val="16"/>
                <w:lang w:val="en-GB"/>
              </w:rPr>
              <w:t>Detailed programme of the traineeship period (including the virtual component, if applicable):</w:t>
            </w:r>
          </w:p>
          <w:p>
            <w:pPr>
              <w:pStyle w:val="Normal"/>
              <w:spacing w:before="0" w:after="0"/>
              <w:ind w:right="-993" w:hanging="0"/>
              <w:rPr>
                <w:rFonts w:cs="Arial"/>
                <w:sz w:val="16"/>
                <w:szCs w:val="16"/>
                <w:lang w:val="en-GB"/>
              </w:rPr>
            </w:pPr>
            <w:r>
              <w:rPr>
                <w:rFonts w:cs="Arial"/>
                <w:sz w:val="16"/>
                <w:szCs w:val="16"/>
                <w:lang w:val="en-GB"/>
              </w:rPr>
            </w:r>
          </w:p>
          <w:p>
            <w:pPr>
              <w:pStyle w:val="Normal"/>
              <w:spacing w:before="0" w:after="0"/>
              <w:ind w:right="-993" w:hanging="0"/>
              <w:rPr>
                <w:rFonts w:cs="Arial"/>
                <w:sz w:val="16"/>
                <w:szCs w:val="16"/>
                <w:lang w:val="en-GB"/>
              </w:rPr>
            </w:pPr>
            <w:r>
              <w:rPr>
                <w:rFonts w:cs="Arial"/>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spacing w:before="80" w:after="80"/>
              <w:ind w:right="-992" w:hanging="0"/>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pPr>
              <w:pStyle w:val="Normal"/>
              <w:spacing w:before="0" w:after="0"/>
              <w:ind w:right="-992" w:hanging="0"/>
              <w:rPr>
                <w:rFonts w:cs="Calibri"/>
                <w:b/>
                <w:b/>
                <w:sz w:val="16"/>
                <w:szCs w:val="16"/>
                <w:lang w:val="en-GB"/>
              </w:rPr>
            </w:pPr>
            <w:r>
              <w:rPr>
                <w:rFonts w:cs="Calibri"/>
                <w:b/>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spacing w:before="0" w:after="0"/>
              <w:ind w:left="-6" w:firstLine="6"/>
              <w:rPr>
                <w:rFonts w:cs="Arial"/>
                <w:sz w:val="16"/>
                <w:szCs w:val="16"/>
                <w:lang w:val="en-GB"/>
              </w:rPr>
            </w:pPr>
            <w:r>
              <w:rPr>
                <w:rFonts w:cs="Calibri"/>
                <w:b/>
                <w:sz w:val="16"/>
                <w:szCs w:val="16"/>
                <w:lang w:val="en-GB"/>
              </w:rPr>
              <w:t>Monitoring plan:</w:t>
            </w:r>
          </w:p>
          <w:p>
            <w:pPr>
              <w:pStyle w:val="Normal"/>
              <w:spacing w:before="0" w:after="0"/>
              <w:ind w:left="-6" w:firstLine="6"/>
              <w:rPr>
                <w:rFonts w:cs="Calibri"/>
                <w:b/>
                <w:b/>
                <w:sz w:val="16"/>
                <w:szCs w:val="16"/>
                <w:lang w:val="en-GB"/>
              </w:rPr>
            </w:pPr>
            <w:r>
              <w:rPr>
                <w:rFonts w:cs="Calibri"/>
                <w:b/>
                <w:sz w:val="16"/>
                <w:szCs w:val="16"/>
                <w:lang w:val="en-GB"/>
              </w:rPr>
            </w:r>
          </w:p>
          <w:p>
            <w:pPr>
              <w:pStyle w:val="Normal"/>
              <w:spacing w:before="0" w:after="0"/>
              <w:rPr>
                <w:rFonts w:cs="Calibri"/>
                <w:b/>
                <w:b/>
                <w:sz w:val="16"/>
                <w:szCs w:val="16"/>
                <w:lang w:val="en-GB"/>
              </w:rPr>
            </w:pPr>
            <w:r>
              <w:rPr>
                <w:rFonts w:cs="Calibri"/>
                <w:b/>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spacing w:before="0" w:after="0"/>
              <w:ind w:right="-993" w:hanging="0"/>
              <w:rPr>
                <w:rFonts w:cs="Arial"/>
                <w:sz w:val="16"/>
                <w:szCs w:val="16"/>
                <w:lang w:val="en-GB"/>
              </w:rPr>
            </w:pPr>
            <w:r>
              <w:rPr>
                <w:rFonts w:cs="Calibri"/>
                <w:b/>
                <w:sz w:val="16"/>
                <w:szCs w:val="16"/>
                <w:lang w:val="en-GB"/>
              </w:rPr>
              <w:t>Evaluation plan:</w:t>
            </w:r>
          </w:p>
          <w:p>
            <w:pPr>
              <w:pStyle w:val="Normal"/>
              <w:spacing w:before="0" w:after="0"/>
              <w:ind w:right="-993" w:hanging="0"/>
              <w:rPr>
                <w:rFonts w:cs="Arial"/>
                <w:sz w:val="16"/>
                <w:szCs w:val="16"/>
                <w:lang w:val="en-GB"/>
              </w:rPr>
            </w:pPr>
            <w:r>
              <w:rPr>
                <w:rFonts w:cs="Arial"/>
                <w:sz w:val="16"/>
                <w:szCs w:val="16"/>
                <w:lang w:val="en-GB"/>
              </w:rPr>
            </w:r>
          </w:p>
          <w:p>
            <w:pPr>
              <w:pStyle w:val="Normal"/>
              <w:spacing w:before="0" w:after="0"/>
              <w:ind w:right="-993" w:hanging="0"/>
              <w:rPr>
                <w:rFonts w:cs="Arial"/>
                <w:sz w:val="16"/>
                <w:szCs w:val="16"/>
                <w:lang w:val="en-GB"/>
              </w:rPr>
            </w:pPr>
            <w:r>
              <w:rPr>
                <w:rFonts w:cs="Arial"/>
                <w:sz w:val="16"/>
                <w:szCs w:val="16"/>
                <w:lang w:val="en-GB"/>
              </w:rPr>
            </w:r>
          </w:p>
        </w:tc>
      </w:tr>
    </w:tbl>
    <w:p>
      <w:pPr>
        <w:pStyle w:val="Normal"/>
        <w:spacing w:before="0" w:after="0"/>
        <w:rPr>
          <w:b/>
          <w:b/>
          <w:lang w:val="en-GB"/>
        </w:rPr>
      </w:pPr>
      <w:r>
        <w:rPr>
          <w:b/>
          <w:lang w:val="en-GB"/>
        </w:rPr>
      </w:r>
    </w:p>
    <w:p>
      <w:pPr>
        <w:pStyle w:val="Normal"/>
        <w:spacing w:before="0" w:after="0"/>
        <w:jc w:val="center"/>
        <w:rPr>
          <w:b/>
          <w:b/>
          <w:lang w:val="en-GB"/>
        </w:rPr>
      </w:pPr>
      <w:r>
        <w:rPr>
          <w:b/>
          <w:lang w:val="en-GB"/>
        </w:rPr>
        <w:t>After the Mobility</w:t>
      </w:r>
    </w:p>
    <w:p>
      <w:pPr>
        <w:pStyle w:val="Normal"/>
        <w:spacing w:before="0" w:after="0"/>
        <w:jc w:val="center"/>
        <w:rPr>
          <w:b/>
          <w:b/>
          <w:sz w:val="16"/>
          <w:szCs w:val="16"/>
          <w:lang w:val="en-GB"/>
        </w:rPr>
      </w:pPr>
      <w:r>
        <w:rPr>
          <w:b/>
          <w:lang w:val="en-GB"/>
        </w:rPr>
        <w:br/>
      </w:r>
    </w:p>
    <w:tbl>
      <w:tblPr>
        <w:tblW w:w="11068" w:type="dxa"/>
        <w:jc w:val="left"/>
        <w:tblInd w:w="392" w:type="dxa"/>
        <w:tblCellMar>
          <w:top w:w="0" w:type="dxa"/>
          <w:left w:w="108" w:type="dxa"/>
          <w:bottom w:w="0" w:type="dxa"/>
          <w:right w:w="108" w:type="dxa"/>
        </w:tblCellMar>
        <w:tblLook w:val="04a0" w:noHBand="0" w:noVBand="1" w:firstColumn="1" w:lastRow="0" w:lastColumn="0" w:firstRow="1"/>
      </w:tblPr>
      <w:tblGrid>
        <w:gridCol w:w="11068"/>
      </w:tblGrid>
      <w:tr>
        <w:trPr>
          <w:trHeight w:val="70" w:hRule="atLeast"/>
        </w:trPr>
        <w:tc>
          <w:tcPr>
            <w:tcW w:w="11068" w:type="dxa"/>
            <w:tcBorders>
              <w:top w:val="double" w:sz="6" w:space="0" w:color="000000"/>
              <w:left w:val="double" w:sz="6" w:space="0" w:color="000000"/>
              <w:bottom w:val="double" w:sz="6" w:space="0" w:color="000000"/>
              <w:right w:val="double" w:sz="6" w:space="0" w:color="000000"/>
            </w:tcBorders>
            <w:shd w:color="auto" w:fill="auto" w:val="clear"/>
          </w:tcPr>
          <w:p>
            <w:pPr>
              <w:pStyle w:val="Annotationtext"/>
              <w:spacing w:before="80" w:after="80"/>
              <w:jc w:val="center"/>
              <w:rPr>
                <w:rFonts w:ascii="Calibri" w:hAnsi="Calibri" w:cs="Calibri" w:asciiTheme="minorHAnsi" w:hAnsiTheme="minorHAnsi"/>
                <w:b/>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Name of the trainee: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Name of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Sector of the Receiving Organisation/Enterprise:</w:t>
            </w:r>
          </w:p>
        </w:tc>
      </w:tr>
      <w:tr>
        <w:trPr>
          <w:trHeight w:val="170" w:hRule="atLeast"/>
        </w:trPr>
        <w:tc>
          <w:tcPr>
            <w:tcW w:w="11068" w:type="dxa"/>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asciiTheme="minorHAnsi" w:hAnsiTheme="minorHAnsi"/>
                <w:b/>
                <w:sz w:val="16"/>
                <w:szCs w:val="16"/>
                <w:lang w:val="en-GB"/>
              </w:rPr>
              <w:t xml:space="preserve">Address of the Receiving Organisation/Enterprise </w:t>
            </w:r>
            <w:r>
              <w:rPr>
                <w:rFonts w:cs="Calibri" w:ascii="Calibri" w:hAnsi="Calibri" w:asciiTheme="minorHAnsi" w:hAnsiTheme="minorHAnsi"/>
                <w:sz w:val="16"/>
                <w:szCs w:val="16"/>
                <w:lang w:val="en-GB"/>
              </w:rPr>
              <w:t>[street, city, country, phone, e-mail address]</w:t>
            </w:r>
            <w:r>
              <w:rPr>
                <w:rFonts w:cs="Calibri" w:ascii="Calibri" w:hAnsi="Calibri" w:asciiTheme="minorHAnsi" w:hAnsiTheme="minorHAnsi"/>
                <w:b/>
                <w:sz w:val="16"/>
                <w:szCs w:val="16"/>
                <w:lang w:val="en-GB"/>
              </w:rPr>
              <w:t>, website:</w:t>
            </w:r>
          </w:p>
          <w:p>
            <w:pPr>
              <w:pStyle w:val="Annotationtext"/>
              <w:tabs>
                <w:tab w:val="clear" w:pos="708"/>
                <w:tab w:val="left" w:pos="5812" w:leader="none"/>
              </w:tabs>
              <w:spacing w:before="80" w:after="80"/>
              <w:rPr>
                <w:rFonts w:ascii="Calibri" w:hAnsi="Calibri" w:cs="Calibri" w:asciiTheme="minorHAnsi" w:hAnsiTheme="minorHAnsi"/>
                <w:b/>
                <w:b/>
                <w:sz w:val="16"/>
                <w:szCs w:val="16"/>
                <w:lang w:val="en-GB"/>
              </w:rPr>
            </w:pPr>
            <w:r>
              <w:rPr>
                <w:rFonts w:cs="Calibri" w:ascii="Calibri" w:hAnsi="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spacing w:before="80" w:after="80"/>
              <w:ind w:right="-993" w:hanging="0"/>
              <w:rPr>
                <w:rFonts w:ascii="Calibri" w:hAnsi="Calibri" w:eastAsia="Times New Roman" w:cs="Times New Roman"/>
                <w:b/>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pPr>
              <w:pStyle w:val="Normal"/>
              <w:spacing w:before="80" w:after="80"/>
              <w:ind w:right="-993" w:hanging="0"/>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spacing w:before="80" w:after="80"/>
              <w:ind w:right="-993" w:hanging="0"/>
              <w:rPr>
                <w:rFonts w:cs="Calibri"/>
                <w:b/>
                <w:b/>
                <w:sz w:val="16"/>
                <w:szCs w:val="16"/>
                <w:lang w:val="en-GB"/>
              </w:rPr>
            </w:pPr>
            <w:r>
              <w:rPr>
                <w:rFonts w:cs="Calibri"/>
                <w:b/>
                <w:sz w:val="16"/>
                <w:szCs w:val="16"/>
                <w:lang w:val="en-GB"/>
              </w:rPr>
              <w:t xml:space="preserve">Traineeship title: </w:t>
            </w:r>
          </w:p>
          <w:p>
            <w:pPr>
              <w:pStyle w:val="Normal"/>
              <w:spacing w:before="80" w:after="80"/>
              <w:ind w:right="-993" w:hanging="0"/>
              <w:rPr>
                <w:rFonts w:cs="Calibri"/>
                <w:b/>
                <w:b/>
                <w:sz w:val="16"/>
                <w:szCs w:val="16"/>
                <w:lang w:val="en-GB"/>
              </w:rPr>
            </w:pPr>
            <w:r>
              <w:rPr>
                <w:rFonts w:cs="Calibri"/>
                <w:b/>
                <w:sz w:val="16"/>
                <w:szCs w:val="16"/>
                <w:lang w:val="en-GB"/>
              </w:rPr>
            </w:r>
          </w:p>
          <w:p>
            <w:pPr>
              <w:pStyle w:val="Normal"/>
              <w:spacing w:before="80" w:after="80"/>
              <w:ind w:right="-993" w:hanging="0"/>
              <w:rPr>
                <w:rFonts w:cs="Calibri"/>
                <w:b/>
                <w:b/>
                <w:sz w:val="16"/>
                <w:szCs w:val="16"/>
                <w:lang w:val="en-GB"/>
              </w:rPr>
            </w:pPr>
            <w:r>
              <w:rPr>
                <w:rFonts w:cs="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spacing w:before="80" w:after="80"/>
              <w:ind w:right="-993" w:hanging="0"/>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pPr>
              <w:pStyle w:val="Normal"/>
              <w:spacing w:before="80" w:after="80"/>
              <w:ind w:right="-993" w:hanging="0"/>
              <w:rPr>
                <w:rFonts w:cs="Arial"/>
                <w:sz w:val="16"/>
                <w:szCs w:val="16"/>
                <w:lang w:val="en-GB"/>
              </w:rPr>
            </w:pPr>
            <w:r>
              <w:rPr>
                <w:rFonts w:cs="Arial"/>
                <w:sz w:val="16"/>
                <w:szCs w:val="16"/>
                <w:lang w:val="en-GB"/>
              </w:rPr>
            </w:r>
          </w:p>
          <w:p>
            <w:pPr>
              <w:pStyle w:val="Normal"/>
              <w:spacing w:before="80" w:after="80"/>
              <w:ind w:right="-993" w:hanging="0"/>
              <w:rPr>
                <w:rFonts w:cs="Arial"/>
                <w:sz w:val="16"/>
                <w:szCs w:val="16"/>
                <w:lang w:val="en-GB"/>
              </w:rPr>
            </w:pPr>
            <w:r>
              <w:rPr>
                <w:rFonts w:cs="Arial"/>
                <w:sz w:val="16"/>
                <w:szCs w:val="16"/>
                <w:lang w:val="en-GB"/>
              </w:rPr>
            </w:r>
          </w:p>
          <w:p>
            <w:pPr>
              <w:pStyle w:val="Normal"/>
              <w:spacing w:before="80" w:after="80"/>
              <w:ind w:right="-993" w:hanging="0"/>
              <w:rPr>
                <w:rFonts w:cs="Arial"/>
                <w:sz w:val="16"/>
                <w:szCs w:val="16"/>
                <w:lang w:val="en-GB"/>
              </w:rPr>
            </w:pPr>
            <w:r>
              <w:rPr>
                <w:rFonts w:cs="Arial"/>
                <w:sz w:val="16"/>
                <w:szCs w:val="16"/>
                <w:lang w:val="en-GB"/>
              </w:rPr>
            </w:r>
          </w:p>
          <w:p>
            <w:pPr>
              <w:pStyle w:val="Normal"/>
              <w:spacing w:before="80" w:after="80"/>
              <w:ind w:right="-993" w:hanging="0"/>
              <w:rPr>
                <w:rFonts w:cs="Arial"/>
                <w:sz w:val="16"/>
                <w:szCs w:val="16"/>
                <w:lang w:val="en-GB"/>
              </w:rPr>
            </w:pPr>
            <w:r>
              <w:rPr>
                <w:rFonts w:cs="Arial"/>
                <w:sz w:val="16"/>
                <w:szCs w:val="16"/>
                <w:lang w:val="en-GB"/>
              </w:rPr>
            </w:r>
          </w:p>
          <w:p>
            <w:pPr>
              <w:pStyle w:val="Normal"/>
              <w:spacing w:before="80" w:after="80"/>
              <w:ind w:right="-993" w:hanging="0"/>
              <w:rPr>
                <w:rFonts w:cs="Arial"/>
                <w:sz w:val="16"/>
                <w:szCs w:val="16"/>
                <w:lang w:val="en-GB"/>
              </w:rPr>
            </w:pPr>
            <w:r>
              <w:rPr>
                <w:rFonts w:cs="Arial"/>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spacing w:before="80" w:after="80"/>
              <w:ind w:right="-992" w:hanging="0"/>
              <w:rPr>
                <w:rFonts w:cs="Calibri"/>
                <w:b/>
                <w:b/>
                <w:sz w:val="16"/>
                <w:szCs w:val="16"/>
                <w:lang w:val="en-GB"/>
              </w:rPr>
            </w:pPr>
            <w:r>
              <w:rPr>
                <w:rFonts w:cs="Calibri"/>
                <w:b/>
                <w:sz w:val="16"/>
                <w:szCs w:val="16"/>
                <w:lang w:val="en-GB"/>
              </w:rPr>
              <w:t xml:space="preserve">Knowledge, skills (intellectual and practical) and competences acquired (achieved learning outcomes): </w:t>
            </w:r>
          </w:p>
          <w:p>
            <w:pPr>
              <w:pStyle w:val="Normal"/>
              <w:spacing w:before="80" w:after="80"/>
              <w:ind w:right="-992" w:hanging="0"/>
              <w:rPr>
                <w:rFonts w:cs="Calibri"/>
                <w:b/>
                <w:b/>
                <w:sz w:val="16"/>
                <w:szCs w:val="16"/>
                <w:lang w:val="en-GB"/>
              </w:rPr>
            </w:pPr>
            <w:r>
              <w:rPr>
                <w:rFonts w:cs="Calibri"/>
                <w:b/>
                <w:sz w:val="16"/>
                <w:szCs w:val="16"/>
                <w:lang w:val="en-GB"/>
              </w:rPr>
            </w:r>
          </w:p>
          <w:p>
            <w:pPr>
              <w:pStyle w:val="Normal"/>
              <w:spacing w:before="80" w:after="80"/>
              <w:ind w:right="-992" w:hanging="0"/>
              <w:rPr>
                <w:rFonts w:cs="Calibri"/>
                <w:b/>
                <w:b/>
                <w:sz w:val="16"/>
                <w:szCs w:val="16"/>
                <w:lang w:val="en-GB"/>
              </w:rPr>
            </w:pPr>
            <w:r>
              <w:rPr>
                <w:rFonts w:cs="Calibri"/>
                <w:b/>
                <w:sz w:val="16"/>
                <w:szCs w:val="16"/>
                <w:lang w:val="en-GB"/>
              </w:rPr>
            </w:r>
          </w:p>
          <w:p>
            <w:pPr>
              <w:pStyle w:val="Normal"/>
              <w:spacing w:before="80" w:after="80"/>
              <w:ind w:right="-992" w:hanging="0"/>
              <w:rPr>
                <w:rFonts w:cs="Calibri"/>
                <w:b/>
                <w:b/>
                <w:sz w:val="16"/>
                <w:szCs w:val="16"/>
                <w:lang w:val="en-GB"/>
              </w:rPr>
            </w:pPr>
            <w:r>
              <w:rPr>
                <w:rFonts w:cs="Calibri"/>
                <w:b/>
                <w:sz w:val="16"/>
                <w:szCs w:val="16"/>
                <w:lang w:val="en-GB"/>
              </w:rPr>
            </w:r>
          </w:p>
          <w:p>
            <w:pPr>
              <w:pStyle w:val="Normal"/>
              <w:spacing w:before="80" w:after="80"/>
              <w:ind w:right="-992" w:hanging="0"/>
              <w:rPr>
                <w:rFonts w:cs="Calibri"/>
                <w:b/>
                <w:b/>
                <w:sz w:val="16"/>
                <w:szCs w:val="16"/>
                <w:lang w:val="en-GB"/>
              </w:rPr>
            </w:pPr>
            <w:r>
              <w:rPr>
                <w:rFonts w:cs="Calibri"/>
                <w:b/>
                <w:sz w:val="16"/>
                <w:szCs w:val="16"/>
                <w:lang w:val="en-GB"/>
              </w:rPr>
            </w:r>
          </w:p>
          <w:p>
            <w:pPr>
              <w:pStyle w:val="Normal"/>
              <w:spacing w:before="80" w:after="80"/>
              <w:ind w:right="-992" w:hanging="0"/>
              <w:rPr>
                <w:rFonts w:cs="Calibri"/>
                <w:b/>
                <w:b/>
                <w:sz w:val="16"/>
                <w:szCs w:val="16"/>
                <w:lang w:val="en-GB"/>
              </w:rPr>
            </w:pPr>
            <w:r>
              <w:rPr>
                <w:rFonts w:cs="Calibri"/>
                <w:b/>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spacing w:before="80" w:after="80"/>
              <w:ind w:right="-993" w:hanging="0"/>
              <w:rPr>
                <w:rFonts w:cs="Arial"/>
                <w:sz w:val="16"/>
                <w:szCs w:val="16"/>
                <w:lang w:val="en-GB"/>
              </w:rPr>
            </w:pPr>
            <w:r>
              <w:rPr>
                <w:rFonts w:cs="Calibri"/>
                <w:b/>
                <w:sz w:val="16"/>
                <w:szCs w:val="16"/>
                <w:lang w:val="en-GB"/>
              </w:rPr>
              <w:t xml:space="preserve">Evaluation of the trainee: </w:t>
            </w:r>
          </w:p>
          <w:p>
            <w:pPr>
              <w:pStyle w:val="Normal"/>
              <w:spacing w:before="80" w:after="80"/>
              <w:ind w:right="-993" w:hanging="0"/>
              <w:rPr>
                <w:rFonts w:cs="Arial"/>
                <w:sz w:val="16"/>
                <w:szCs w:val="16"/>
                <w:lang w:val="en-GB"/>
              </w:rPr>
            </w:pPr>
            <w:r>
              <w:rPr>
                <w:rFonts w:cs="Arial"/>
                <w:sz w:val="16"/>
                <w:szCs w:val="16"/>
                <w:lang w:val="en-GB"/>
              </w:rPr>
            </w:r>
          </w:p>
          <w:p>
            <w:pPr>
              <w:pStyle w:val="Normal"/>
              <w:spacing w:before="80" w:after="80"/>
              <w:ind w:right="-993" w:hanging="0"/>
              <w:rPr>
                <w:rFonts w:cs="Arial"/>
                <w:sz w:val="16"/>
                <w:szCs w:val="16"/>
                <w:lang w:val="en-GB"/>
              </w:rPr>
            </w:pPr>
            <w:r>
              <w:rPr>
                <w:rFonts w:cs="Arial"/>
                <w:sz w:val="16"/>
                <w:szCs w:val="16"/>
                <w:lang w:val="en-GB"/>
              </w:rPr>
            </w:r>
          </w:p>
          <w:p>
            <w:pPr>
              <w:pStyle w:val="Normal"/>
              <w:spacing w:before="80" w:after="80"/>
              <w:ind w:right="-993" w:hanging="0"/>
              <w:rPr>
                <w:rFonts w:cs="Arial"/>
                <w:sz w:val="16"/>
                <w:szCs w:val="16"/>
                <w:lang w:val="en-GB"/>
              </w:rPr>
            </w:pPr>
            <w:r>
              <w:rPr>
                <w:rFonts w:cs="Arial"/>
                <w:sz w:val="16"/>
                <w:szCs w:val="16"/>
                <w:lang w:val="en-GB"/>
              </w:rPr>
            </w:r>
          </w:p>
          <w:p>
            <w:pPr>
              <w:pStyle w:val="Normal"/>
              <w:spacing w:before="80" w:after="80"/>
              <w:ind w:right="-993" w:hanging="0"/>
              <w:rPr>
                <w:rFonts w:cs="Arial"/>
                <w:sz w:val="16"/>
                <w:szCs w:val="16"/>
                <w:lang w:val="en-GB"/>
              </w:rPr>
            </w:pPr>
            <w:r>
              <w:rPr>
                <w:rFonts w:cs="Arial"/>
                <w:sz w:val="16"/>
                <w:szCs w:val="16"/>
                <w:lang w:val="en-GB"/>
              </w:rPr>
            </w:r>
          </w:p>
          <w:p>
            <w:pPr>
              <w:pStyle w:val="Normal"/>
              <w:spacing w:before="80" w:after="80"/>
              <w:ind w:right="-993" w:hanging="0"/>
              <w:rPr>
                <w:rFonts w:cs="Arial"/>
                <w:sz w:val="16"/>
                <w:szCs w:val="16"/>
                <w:lang w:val="en-GB"/>
              </w:rPr>
            </w:pPr>
            <w:r>
              <w:rPr>
                <w:rFonts w:cs="Arial"/>
                <w:sz w:val="16"/>
                <w:szCs w:val="16"/>
                <w:lang w:val="en-GB"/>
              </w:rPr>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spacing w:before="80" w:after="80"/>
              <w:ind w:right="-993" w:hanging="0"/>
              <w:rPr>
                <w:rFonts w:cs="Calibri"/>
                <w:b/>
                <w:b/>
                <w:sz w:val="16"/>
                <w:szCs w:val="16"/>
                <w:lang w:val="en-GB"/>
              </w:rPr>
            </w:pPr>
            <w:r>
              <w:rPr>
                <w:rFonts w:cs="Calibri"/>
                <w:b/>
                <w:sz w:val="16"/>
                <w:szCs w:val="16"/>
                <w:lang w:val="en-GB"/>
              </w:rPr>
              <w:t>Date:</w:t>
            </w:r>
          </w:p>
        </w:tc>
      </w:tr>
      <w:tr>
        <w:trPr>
          <w:trHeight w:val="125" w:hRule="atLeast"/>
        </w:trPr>
        <w:tc>
          <w:tcPr>
            <w:tcW w:w="11068" w:type="dxa"/>
            <w:tcBorders>
              <w:left w:val="double" w:sz="6" w:space="0" w:color="000000"/>
              <w:bottom w:val="double" w:sz="6" w:space="0" w:color="000000"/>
              <w:right w:val="double" w:sz="6" w:space="0" w:color="000000"/>
            </w:tcBorders>
            <w:shd w:color="auto" w:fill="auto" w:val="clear"/>
          </w:tcPr>
          <w:p>
            <w:pPr>
              <w:pStyle w:val="Normal"/>
              <w:spacing w:before="80" w:after="80"/>
              <w:ind w:right="-993" w:hanging="0"/>
              <w:rPr>
                <w:rFonts w:cs="Calibri"/>
                <w:b/>
                <w:b/>
                <w:sz w:val="16"/>
                <w:szCs w:val="16"/>
                <w:lang w:val="en-GB"/>
              </w:rPr>
            </w:pPr>
            <w:r>
              <w:rPr>
                <w:rFonts w:cs="Calibri"/>
                <w:b/>
                <w:sz w:val="16"/>
                <w:szCs w:val="16"/>
                <w:lang w:val="en-GB"/>
              </w:rPr>
              <w:t>Name and signature of the Supervisor at the Receiving Organisation/Enterprise:</w:t>
            </w:r>
          </w:p>
          <w:p>
            <w:pPr>
              <w:pStyle w:val="Normal"/>
              <w:spacing w:before="80" w:after="80"/>
              <w:ind w:right="-993" w:hanging="0"/>
              <w:rPr>
                <w:rFonts w:cs="Calibri"/>
                <w:b/>
                <w:b/>
                <w:sz w:val="16"/>
                <w:szCs w:val="16"/>
                <w:lang w:val="en-GB"/>
              </w:rPr>
            </w:pPr>
            <w:r>
              <w:rPr>
                <w:rFonts w:cs="Calibri"/>
                <w:b/>
                <w:sz w:val="16"/>
                <w:szCs w:val="16"/>
                <w:lang w:val="en-GB"/>
              </w:rPr>
            </w:r>
          </w:p>
          <w:p>
            <w:pPr>
              <w:pStyle w:val="Normal"/>
              <w:spacing w:before="80" w:after="80"/>
              <w:ind w:right="-993" w:hanging="0"/>
              <w:rPr>
                <w:rFonts w:cs="Calibri"/>
                <w:b/>
                <w:b/>
                <w:sz w:val="16"/>
                <w:szCs w:val="16"/>
                <w:lang w:val="en-GB"/>
              </w:rPr>
            </w:pPr>
            <w:r>
              <w:rPr>
                <w:rFonts w:cs="Calibri"/>
                <w:b/>
                <w:sz w:val="16"/>
                <w:szCs w:val="16"/>
                <w:lang w:val="en-GB"/>
              </w:rPr>
            </w:r>
          </w:p>
        </w:tc>
      </w:tr>
    </w:tbl>
    <w:p>
      <w:pPr>
        <w:pStyle w:val="Normal"/>
        <w:rPr>
          <w:rFonts w:ascii="Verdana" w:hAnsi="Verdana"/>
          <w:b/>
          <w:b/>
          <w:color w:val="002060"/>
          <w:lang w:val="en-GB"/>
        </w:rPr>
      </w:pPr>
      <w:r>
        <w:rPr>
          <w:rFonts w:ascii="Verdana" w:hAnsi="Verdana"/>
          <w:b/>
          <w:color w:val="002060"/>
          <w:lang w:val="en-GB"/>
        </w:rPr>
      </w:r>
      <w:r>
        <w:br w:type="page"/>
      </w:r>
    </w:p>
    <w:p>
      <w:pPr>
        <w:pStyle w:val="Normal"/>
        <w:spacing w:before="0" w:after="0"/>
        <w:rPr>
          <w:lang w:val="en-GB"/>
        </w:rPr>
      </w:pPr>
      <w:r>
        <w:rPr/>
      </w:r>
    </w:p>
    <w:sectPr>
      <w:headerReference w:type="default" r:id="rId2"/>
      <w:footerReference w:type="default" r:id="rId3"/>
      <w:endnotePr>
        <w:numFmt w:val="decimal"/>
      </w:endnotePr>
      <w:type w:val="nextPage"/>
      <w:pgSz w:w="11906" w:h="16838"/>
      <w:pgMar w:left="142" w:right="424" w:header="567" w:top="1985" w:footer="708" w:bottom="765" w:gutter="0"/>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Footnote"/>
        <w:spacing w:before="120" w:after="120"/>
        <w:ind w:left="284" w:hanging="0"/>
        <w:rPr>
          <w:rFonts w:ascii="Calibri" w:hAnsi="Calibri" w:asciiTheme="minorHAnsi" w:hAnsiTheme="minorHAnsi"/>
          <w:sz w:val="22"/>
          <w:szCs w:val="22"/>
          <w:lang w:val="en-GB"/>
        </w:rPr>
      </w:pPr>
      <w:r>
        <w:rPr>
          <w:rStyle w:val="EndnoteCharacters"/>
        </w:rPr>
        <w:endnoteRef/>
      </w:r>
      <w:r>
        <w:rPr>
          <w:rFonts w:ascii="Calibri" w:hAnsi="Calibri" w:asciiTheme="minorHAnsi" w:hAnsiTheme="minorHAnsi"/>
          <w:sz w:val="22"/>
          <w:szCs w:val="22"/>
          <w:lang w:val="en-GB"/>
        </w:rPr>
        <w:t xml:space="preserve"> </w:t>
      </w:r>
      <w:r>
        <w:rPr>
          <w:rFonts w:cs="Arial" w:ascii="Calibri" w:hAnsi="Calibri" w:asciiTheme="minorHAnsi" w:hAnsiTheme="minorHAnsi"/>
          <w:b/>
          <w:sz w:val="22"/>
          <w:szCs w:val="22"/>
          <w:lang w:val="en-GB"/>
        </w:rPr>
        <w:t xml:space="preserve">Nationality: </w:t>
      </w:r>
      <w:r>
        <w:rPr>
          <w:rFonts w:ascii="Calibri" w:hAnsi="Calibri" w:asciiTheme="minorHAnsi" w:hAnsiTheme="minorHAnsi"/>
          <w:sz w:val="22"/>
          <w:szCs w:val="22"/>
          <w:lang w:val="en-GB"/>
        </w:rPr>
        <w:t>Country to which the person belongs administratively and that issues the ID card and/or passport.</w:t>
      </w:r>
    </w:p>
  </w:endnote>
  <w:endnote w:id="3">
    <w:p>
      <w:pPr>
        <w:pStyle w:val="Footnote"/>
        <w:spacing w:before="120" w:after="120"/>
        <w:ind w:left="284" w:hanging="0"/>
        <w:rPr>
          <w:rFonts w:ascii="Calibri" w:hAnsi="Calibri" w:asciiTheme="minorHAnsi" w:hAnsiTheme="minorHAnsi"/>
          <w:sz w:val="22"/>
          <w:szCs w:val="22"/>
          <w:lang w:val="en-GB"/>
        </w:rPr>
      </w:pPr>
      <w:r>
        <w:rPr>
          <w:rStyle w:val="EndnoteCharacters"/>
        </w:rPr>
        <w:endnoteRef/>
      </w:r>
      <w:r>
        <w:rPr>
          <w:rFonts w:ascii="Calibri" w:hAnsi="Calibri" w:asciiTheme="minorHAnsi" w:hAnsiTheme="minorHAnsi"/>
          <w:sz w:val="22"/>
          <w:szCs w:val="22"/>
          <w:lang w:val="en-GB"/>
        </w:rPr>
        <w:t xml:space="preserve"> </w:t>
      </w:r>
      <w:r>
        <w:rPr>
          <w:rFonts w:cs="Arial" w:ascii="Calibri" w:hAnsi="Calibri" w:asciiTheme="minorHAnsi" w:hAnsiTheme="minorHAnsi"/>
          <w:b/>
          <w:sz w:val="22"/>
          <w:szCs w:val="22"/>
          <w:lang w:val="en-GB"/>
        </w:rPr>
        <w:t>Study cycle:</w:t>
      </w:r>
      <w:r>
        <w:rPr>
          <w:rFonts w:ascii="Calibri" w:hAnsi="Calibri"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pPr>
        <w:pStyle w:val="Normal"/>
        <w:spacing w:before="120" w:after="120"/>
        <w:ind w:left="284" w:hanging="0"/>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InternetLink"/>
            <w:lang w:val="en-GB"/>
          </w:rPr>
          <w:t>ISCED-F 2013 search tool</w:t>
        </w:r>
      </w:hyperlink>
      <w:r>
        <w:rPr>
          <w:lang w:val="en-GB"/>
        </w:rPr>
        <w:t xml:space="preserve"> available at </w:t>
      </w:r>
      <w:hyperlink r:id="rId2">
        <w:r>
          <w:rPr>
            <w:rStyle w:val="Internet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5">
    <w:p>
      <w:pPr>
        <w:pStyle w:val="Endnote"/>
        <w:spacing w:before="120" w:after="120"/>
        <w:ind w:left="284" w:hanging="0"/>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pPr>
        <w:pStyle w:val="Endnote"/>
        <w:spacing w:before="120" w:after="120"/>
        <w:ind w:left="284" w:hanging="0"/>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pPr>
        <w:pStyle w:val="Endnote"/>
        <w:spacing w:before="120" w:after="120"/>
        <w:ind w:left="284" w:hanging="0"/>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8">
    <w:p>
      <w:pPr>
        <w:pStyle w:val="Endnote"/>
        <w:spacing w:before="120" w:after="120"/>
        <w:ind w:left="284" w:hanging="0"/>
        <w:jc w:val="both"/>
        <w:rPr>
          <w:rFonts w:cs="Calibri"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Calibri" w:cstheme="minorHAnsi"/>
          <w:sz w:val="22"/>
          <w:szCs w:val="22"/>
          <w:lang w:val="en-GB"/>
        </w:rPr>
        <w:t>should be a different person than the supervisor.</w:t>
      </w:r>
    </w:p>
  </w:endnote>
  <w:endnote w:id="9">
    <w:p>
      <w:pPr>
        <w:pStyle w:val="Endnote"/>
        <w:ind w:left="284" w:hanging="0"/>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pPr>
        <w:pStyle w:val="Endnote"/>
        <w:rPr>
          <w:lang w:val="en-GB"/>
        </w:rPr>
      </w:pPr>
      <w:r>
        <w:rPr/>
      </w:r>
    </w:p>
  </w:endnote>
  <w:endnote w:id="10">
    <w:p>
      <w:pPr>
        <w:pStyle w:val="Endnote"/>
        <w:ind w:left="284" w:hanging="0"/>
        <w:rPr>
          <w:rFonts w:cs="Calibri" w:cstheme="minorHAnsi"/>
          <w:sz w:val="22"/>
          <w:szCs w:val="22"/>
          <w:lang w:val="en-GB"/>
        </w:rPr>
      </w:pPr>
      <w:r>
        <w:rPr>
          <w:rStyle w:val="EndnoteCharacters"/>
        </w:rPr>
        <w:endnoteRef/>
      </w:r>
      <w:r>
        <w:rPr>
          <w:rFonts w:cs="Calibri" w:cstheme="minorHAnsi"/>
          <w:sz w:val="22"/>
          <w:szCs w:val="22"/>
          <w:lang w:val="en-GB"/>
        </w:rPr>
        <w:t xml:space="preserve"> </w:t>
      </w:r>
      <w:r>
        <w:rPr>
          <w:rFonts w:cs="Calibri" w:cstheme="minorHAnsi"/>
          <w:b/>
          <w:sz w:val="22"/>
          <w:szCs w:val="22"/>
          <w:lang w:val="en-GB"/>
        </w:rPr>
        <w:t>Level of language competence</w:t>
      </w:r>
      <w:r>
        <w:rPr>
          <w:rFonts w:cs="Calibri" w:cstheme="minorHAnsi"/>
          <w:sz w:val="22"/>
          <w:szCs w:val="22"/>
          <w:lang w:val="en-GB"/>
        </w:rPr>
        <w:t xml:space="preserve">: a description of the European Language Levels (CEFR) is available at: </w:t>
      </w:r>
      <w:hyperlink r:id="rId3">
        <w:r>
          <w:rPr>
            <w:rStyle w:val="InternetLink"/>
            <w:rFonts w:cs="Calibri" w:cstheme="minorHAnsi"/>
            <w:sz w:val="22"/>
            <w:szCs w:val="22"/>
            <w:lang w:val="en-GB"/>
          </w:rPr>
          <w:t>https://europass.cedefop.europa.eu/en/resources/european-language-levels-cefr</w:t>
        </w:r>
      </w:hyperlink>
    </w:p>
    <w:p>
      <w:pPr>
        <w:pStyle w:val="Endnote"/>
        <w:ind w:left="284" w:hanging="0"/>
        <w:rPr>
          <w:lang w:val="en-GB"/>
        </w:rPr>
      </w:pPr>
      <w:r>
        <w:rPr/>
      </w:r>
    </w:p>
  </w:endnote>
  <w:endnote w:id="11">
    <w:p>
      <w:pPr>
        <w:pStyle w:val="Endnote"/>
        <w:ind w:left="284" w:hanging="0"/>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pPr>
        <w:pStyle w:val="Endnote"/>
        <w:ind w:left="284" w:firstLine="424"/>
        <w:rPr>
          <w:sz w:val="22"/>
          <w:szCs w:val="22"/>
          <w:lang w:val="en-GB"/>
        </w:rPr>
      </w:pPr>
      <w:r>
        <w:rPr>
          <w:sz w:val="22"/>
          <w:szCs w:val="22"/>
          <w:lang w:val="en-GB"/>
        </w:rPr>
        <w:t>1. Traineeships embedded in the curriculum (counting towards the degree);</w:t>
      </w:r>
    </w:p>
    <w:p>
      <w:pPr>
        <w:pStyle w:val="Endnote"/>
        <w:ind w:left="284" w:firstLine="424"/>
        <w:rPr>
          <w:sz w:val="22"/>
          <w:szCs w:val="22"/>
          <w:lang w:val="en-GB"/>
        </w:rPr>
      </w:pPr>
      <w:r>
        <w:rPr>
          <w:sz w:val="22"/>
          <w:szCs w:val="22"/>
          <w:lang w:val="en-GB"/>
        </w:rPr>
        <w:t>2. Voluntary traineeships (not obligatory for the degree);</w:t>
      </w:r>
    </w:p>
    <w:p>
      <w:pPr>
        <w:pStyle w:val="Endnote"/>
        <w:ind w:left="284" w:firstLine="424"/>
        <w:rPr>
          <w:sz w:val="22"/>
          <w:szCs w:val="22"/>
          <w:lang w:val="en-GB"/>
        </w:rPr>
      </w:pPr>
      <w:r>
        <w:rPr>
          <w:sz w:val="22"/>
          <w:szCs w:val="22"/>
          <w:lang w:val="en-GB"/>
        </w:rPr>
        <w:t xml:space="preserve">3. Traineeships for recent graduates. </w:t>
      </w:r>
    </w:p>
    <w:p>
      <w:pPr>
        <w:pStyle w:val="Endnote"/>
        <w:ind w:left="284" w:hanging="0"/>
        <w:rPr>
          <w:lang w:val="en-GB"/>
        </w:rPr>
      </w:pPr>
      <w:r>
        <w:rPr/>
      </w:r>
    </w:p>
  </w:endnote>
  <w:endnote w:id="12">
    <w:p>
      <w:pPr>
        <w:pStyle w:val="Endnote"/>
        <w:spacing w:before="120" w:after="120"/>
        <w:ind w:left="284" w:hanging="0"/>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3">
    <w:p>
      <w:pPr>
        <w:pStyle w:val="Endnote"/>
        <w:spacing w:before="120" w:after="120"/>
        <w:ind w:left="284" w:hanging="0"/>
        <w:jc w:val="both"/>
        <w:rPr>
          <w:rFonts w:cs="Calibri"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Calibri" w:cstheme="minorHAnsi"/>
          <w:sz w:val="22"/>
          <w:szCs w:val="22"/>
          <w:lang w:val="en-GB"/>
        </w:rPr>
        <w:t>The name and email of the Responsible person must be filled in only in case it differs from that of the Contact person mentioned at the top of the document.</w:t>
      </w:r>
    </w:p>
  </w:endnote>
  <w:endnote w:id="14">
    <w:p>
      <w:pPr>
        <w:pStyle w:val="Endnote"/>
        <w:spacing w:before="120" w:after="120"/>
        <w:ind w:left="284" w:hanging="0"/>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Calibri"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MS Gothi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5319824"/>
    </w:sdtPr>
    <w:sdtContent>
      <w:p>
        <w:pPr>
          <w:pStyle w:val="Footer"/>
          <w:jc w:val="center"/>
          <w:rPr/>
        </w:pPr>
        <w:r>
          <w:rPr/>
          <w:fldChar w:fldCharType="begin"/>
        </w:r>
        <w:r>
          <w:rPr/>
          <w:instrText> PAGE </w:instrText>
        </w:r>
        <w:r>
          <w:rPr/>
          <w:fldChar w:fldCharType="separate"/>
        </w:r>
        <w:r>
          <w:rPr/>
          <w:t>5</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1" distT="0" distB="0" distL="114300" distR="114300" simplePos="0" locked="0" layoutInCell="1" allowOverlap="1" relativeHeight="7">
              <wp:simplePos x="0" y="0"/>
              <wp:positionH relativeFrom="column">
                <wp:posOffset>5281930</wp:posOffset>
              </wp:positionH>
              <wp:positionV relativeFrom="paragraph">
                <wp:posOffset>-140970</wp:posOffset>
              </wp:positionV>
              <wp:extent cx="1905000" cy="762000"/>
              <wp:effectExtent l="0" t="0" r="0" b="0"/>
              <wp:wrapNone/>
              <wp:docPr id="2" name=""/>
              <a:graphic xmlns:a="http://schemas.openxmlformats.org/drawingml/2006/main">
                <a:graphicData uri="http://schemas.microsoft.com/office/word/2010/wordprocessingShape">
                  <wps:wsp>
                    <wps:cNvSpPr txBox="1"/>
                    <wps:spPr>
                      <a:xfrm>
                        <a:off x="0" y="0"/>
                        <a:ext cx="1905000" cy="762000"/>
                      </a:xfrm>
                      <a:prstGeom prst="rect"/>
                    </wps:spPr>
                    <wps:txbx>
                      <w:txbxContent>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b/>
                              <w:b/>
                              <w:i/>
                              <w:i/>
                              <w:color w:val="003CB4"/>
                              <w:sz w:val="16"/>
                              <w:szCs w:val="16"/>
                              <w:lang w:val="en-GB"/>
                            </w:rPr>
                          </w:pPr>
                          <w:r>
                            <w:rPr>
                              <w:rFonts w:ascii="Verdana" w:hAnsi="Verdana"/>
                              <w:b/>
                              <w:color w:val="003CB4"/>
                              <w:sz w:val="16"/>
                              <w:szCs w:val="16"/>
                              <w:lang w:val="en-GB"/>
                            </w:rPr>
                            <w:t>Erasmus+</w:t>
                            <w:br/>
                            <w:t>Learning Agreement form</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cs="Calibri" w:cstheme="minorHAnsi"/>
                              <w:b/>
                              <w:b/>
                              <w:i/>
                              <w:i/>
                              <w:color w:val="003CB4"/>
                              <w:sz w:val="16"/>
                              <w:szCs w:val="16"/>
                              <w:lang w:val="en-GB"/>
                            </w:rPr>
                          </w:pPr>
                          <w:r>
                            <w:rPr>
                              <w:rFonts w:cs="Calibri" w:ascii="Verdana" w:hAnsi="Verdana" w:cstheme="minorHAnsi"/>
                              <w:b/>
                              <w:i/>
                              <w:color w:val="003CB4"/>
                              <w:sz w:val="16"/>
                              <w:szCs w:val="16"/>
                              <w:lang w:val="en-GB"/>
                            </w:rPr>
                            <w:t>Student’s name</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cs="Calibri" w:cstheme="minorHAnsi"/>
                              <w:b/>
                              <w:b/>
                              <w:i/>
                              <w:i/>
                              <w:color w:val="003CB4"/>
                              <w:sz w:val="16"/>
                              <w:szCs w:val="16"/>
                              <w:lang w:val="en-GB"/>
                            </w:rPr>
                          </w:pPr>
                          <w:r>
                            <w:rPr>
                              <w:rFonts w:cs="Calibri" w:ascii="Verdana" w:hAnsi="Verdana" w:cstheme="minorHAnsi"/>
                              <w:b/>
                              <w:i/>
                              <w:color w:val="003CB4"/>
                              <w:sz w:val="16"/>
                              <w:szCs w:val="16"/>
                              <w:lang w:val="en-GB"/>
                            </w:rPr>
                            <w:t>Academic Year 20…/20…</w:t>
                          </w:r>
                        </w:p>
                        <w:p>
                          <w:pPr>
                            <w:pStyle w:val="FrameContents"/>
                            <w:tabs>
                              <w:tab w:val="clear" w:pos="708"/>
                              <w:tab w:val="left" w:pos="3119" w:leader="none"/>
                              <w:tab w:val="center" w:pos="4536" w:leader="none"/>
                              <w:tab w:val="right" w:pos="9072"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 w:val="center" w:pos="4536" w:leader="none"/>
                              <w:tab w:val="right" w:pos="9072"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 w:val="center" w:pos="4536" w:leader="none"/>
                              <w:tab w:val="right" w:pos="9072"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txbxContent>
                    </wps:txbx>
                    <wps:bodyPr anchor="t" lIns="91440" tIns="45720" rIns="91440" bIns="45720">
                      <a:noAutofit/>
                    </wps:bodyPr>
                  </wps:wsp>
                </a:graphicData>
              </a:graphic>
            </wp:anchor>
          </w:drawing>
        </mc:Choice>
        <mc:Fallback>
          <w:pict>
            <v:rect stroked="f" strokeweight="0pt" style="position:absolute;rotation:0;width:150pt;height:60pt;mso-wrap-distance-left:9pt;mso-wrap-distance-right:9pt;mso-wrap-distance-top:0pt;mso-wrap-distance-bottom:0pt;margin-top:-11.1pt;mso-position-vertical-relative:text;margin-left:415.9pt;mso-position-horizontal-relative:text">
              <v:textbox>
                <w:txbxContent>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b/>
                        <w:b/>
                        <w:i/>
                        <w:i/>
                        <w:color w:val="003CB4"/>
                        <w:sz w:val="16"/>
                        <w:szCs w:val="16"/>
                        <w:lang w:val="en-GB"/>
                      </w:rPr>
                    </w:pPr>
                    <w:r>
                      <w:rPr>
                        <w:rFonts w:ascii="Verdana" w:hAnsi="Verdana"/>
                        <w:b/>
                        <w:color w:val="003CB4"/>
                        <w:sz w:val="16"/>
                        <w:szCs w:val="16"/>
                        <w:lang w:val="en-GB"/>
                      </w:rPr>
                      <w:t>Erasmus+</w:t>
                      <w:br/>
                      <w:t>Learning Agreement form</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cs="Calibri" w:cstheme="minorHAnsi"/>
                        <w:b/>
                        <w:b/>
                        <w:i/>
                        <w:i/>
                        <w:color w:val="003CB4"/>
                        <w:sz w:val="16"/>
                        <w:szCs w:val="16"/>
                        <w:lang w:val="en-GB"/>
                      </w:rPr>
                    </w:pPr>
                    <w:r>
                      <w:rPr>
                        <w:rFonts w:cs="Calibri" w:ascii="Verdana" w:hAnsi="Verdana" w:cstheme="minorHAnsi"/>
                        <w:b/>
                        <w:i/>
                        <w:color w:val="003CB4"/>
                        <w:sz w:val="16"/>
                        <w:szCs w:val="16"/>
                        <w:lang w:val="en-GB"/>
                      </w:rPr>
                      <w:t>Student’s name</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cs="Calibri" w:cstheme="minorHAnsi"/>
                        <w:b/>
                        <w:b/>
                        <w:i/>
                        <w:i/>
                        <w:color w:val="003CB4"/>
                        <w:sz w:val="16"/>
                        <w:szCs w:val="16"/>
                        <w:lang w:val="en-GB"/>
                      </w:rPr>
                    </w:pPr>
                    <w:r>
                      <w:rPr>
                        <w:rFonts w:cs="Calibri" w:ascii="Verdana" w:hAnsi="Verdana" w:cstheme="minorHAnsi"/>
                        <w:b/>
                        <w:i/>
                        <w:color w:val="003CB4"/>
                        <w:sz w:val="16"/>
                        <w:szCs w:val="16"/>
                        <w:lang w:val="en-GB"/>
                      </w:rPr>
                      <w:t>Academic Year 20…/20…</w:t>
                    </w:r>
                  </w:p>
                  <w:p>
                    <w:pPr>
                      <w:pStyle w:val="FrameContents"/>
                      <w:tabs>
                        <w:tab w:val="clear" w:pos="708"/>
                        <w:tab w:val="left" w:pos="3119" w:leader="none"/>
                        <w:tab w:val="center" w:pos="4536" w:leader="none"/>
                        <w:tab w:val="right" w:pos="9072"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 w:val="center" w:pos="4536" w:leader="none"/>
                        <w:tab w:val="right" w:pos="9072"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 w:val="center" w:pos="4536" w:leader="none"/>
                        <w:tab w:val="right" w:pos="9072" w:leader="none"/>
                      </w:tabs>
                      <w:spacing w:before="0" w:after="0"/>
                      <w:jc w:val="right"/>
                      <w:rPr>
                        <w:rFonts w:ascii="Verdana" w:hAnsi="Verdana"/>
                        <w:b/>
                        <w:b/>
                        <w:i/>
                        <w:i/>
                        <w:color w:val="003CB4"/>
                        <w:sz w:val="14"/>
                        <w:szCs w:val="16"/>
                        <w:lang w:val="en-GB"/>
                      </w:rPr>
                    </w:pPr>
                    <w:r>
                      <w:rPr>
                        <w:rFonts w:ascii="Verdana" w:hAnsi="Verdana"/>
                        <w:b/>
                        <w:i/>
                        <w:color w:val="003CB4"/>
                        <w:sz w:val="14"/>
                        <w:szCs w:val="16"/>
                        <w:lang w:val="en-GB"/>
                      </w:rPr>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80"/>
        </w:tabs>
        <w:ind w:left="480" w:hanging="480"/>
      </w:pPr>
    </w:lvl>
    <w:lvl w:ilvl="1">
      <w:start w:val="1"/>
      <w:pStyle w:val="Heading2"/>
      <w:numFmt w:val="decimal"/>
      <w:lvlText w:val="%1.%2."/>
      <w:lvlJc w:val="left"/>
      <w:pPr>
        <w:tabs>
          <w:tab w:val="num" w:pos="1200"/>
        </w:tabs>
        <w:ind w:left="1200" w:hanging="720"/>
      </w:pPr>
    </w:lvl>
    <w:lvl w:ilvl="2">
      <w:start w:val="1"/>
      <w:pStyle w:val="Heading3"/>
      <w:numFmt w:val="decimal"/>
      <w:lvlText w:val="%1.%2.%3."/>
      <w:lvlJc w:val="left"/>
      <w:pPr>
        <w:tabs>
          <w:tab w:val="num" w:pos="1920"/>
        </w:tabs>
        <w:ind w:left="1920" w:hanging="720"/>
      </w:pPr>
    </w:lvl>
    <w:lvl w:ilvl="3">
      <w:start w:val="1"/>
      <w:pStyle w:val="Heading4"/>
      <w:numFmt w:val="decimal"/>
      <w:lvlText w:val="%1.%2.%3.%4."/>
      <w:lvlJc w:val="left"/>
      <w:pPr>
        <w:tabs>
          <w:tab w:val="num" w:pos="1920"/>
        </w:tabs>
        <w:ind w:left="1920" w:hanging="72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endnotePr>
    <w:numFmt w:val="decimal"/>
    <w:endnote w:id="0"/>
    <w:endnote w:id="1"/>
  </w:endnotePr>
  <w:compat>
    <w:compatSetting w:name="compatibilityMode" w:uri="http://schemas.microsoft.com/office/word" w:val="12"/>
  </w:compat>
  <w:hyphenationZone w:val="283"/>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55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Heading1Char"/>
    <w:qFormat/>
    <w:rsid w:val="00757e86"/>
    <w:pPr>
      <w:keepNext w:val="true"/>
      <w:numPr>
        <w:ilvl w:val="0"/>
        <w:numId w:val="1"/>
      </w:numPr>
      <w:spacing w:lineRule="auto" w:line="240" w:before="240" w:after="240"/>
      <w:jc w:val="both"/>
      <w:outlineLvl w:val="0"/>
    </w:pPr>
    <w:rPr>
      <w:rFonts w:ascii="Times New Roman" w:hAnsi="Times New Roman" w:eastAsia="Times New Roman" w:cs="Times New Roman"/>
      <w:b/>
      <w:smallCaps/>
      <w:sz w:val="24"/>
      <w:szCs w:val="20"/>
      <w:lang w:val="fr-FR"/>
    </w:rPr>
  </w:style>
  <w:style w:type="paragraph" w:styleId="Heading2">
    <w:name w:val="Heading 2"/>
    <w:basedOn w:val="Normal"/>
    <w:next w:val="Normal"/>
    <w:link w:val="Heading2Char"/>
    <w:qFormat/>
    <w:rsid w:val="00757e86"/>
    <w:pPr>
      <w:keepNext w:val="true"/>
      <w:numPr>
        <w:ilvl w:val="1"/>
        <w:numId w:val="1"/>
      </w:numPr>
      <w:spacing w:lineRule="auto" w:line="240" w:before="0" w:after="240"/>
      <w:jc w:val="both"/>
      <w:outlineLvl w:val="1"/>
    </w:pPr>
    <w:rPr>
      <w:rFonts w:ascii="Times New Roman" w:hAnsi="Times New Roman" w:eastAsia="Times New Roman" w:cs="Times New Roman"/>
      <w:b/>
      <w:sz w:val="24"/>
      <w:szCs w:val="20"/>
      <w:lang w:val="fr-FR"/>
    </w:rPr>
  </w:style>
  <w:style w:type="paragraph" w:styleId="Heading3">
    <w:name w:val="Heading 3"/>
    <w:basedOn w:val="Normal"/>
    <w:next w:val="Normal"/>
    <w:link w:val="Heading3Char"/>
    <w:qFormat/>
    <w:rsid w:val="00757e86"/>
    <w:pPr>
      <w:keepNext w:val="true"/>
      <w:numPr>
        <w:ilvl w:val="2"/>
        <w:numId w:val="1"/>
      </w:numPr>
      <w:spacing w:lineRule="auto" w:line="240" w:before="0" w:after="240"/>
      <w:jc w:val="both"/>
      <w:outlineLvl w:val="2"/>
    </w:pPr>
    <w:rPr>
      <w:rFonts w:ascii="Times New Roman" w:hAnsi="Times New Roman" w:eastAsia="Times New Roman" w:cs="Times New Roman"/>
      <w:i/>
      <w:sz w:val="24"/>
      <w:szCs w:val="20"/>
      <w:lang w:val="fr-FR"/>
    </w:rPr>
  </w:style>
  <w:style w:type="paragraph" w:styleId="Heading4">
    <w:name w:val="Heading 4"/>
    <w:basedOn w:val="Normal"/>
    <w:next w:val="Normal"/>
    <w:link w:val="Heading4Char"/>
    <w:qFormat/>
    <w:rsid w:val="00757e86"/>
    <w:pPr>
      <w:keepNext w:val="true"/>
      <w:numPr>
        <w:ilvl w:val="3"/>
        <w:numId w:val="1"/>
      </w:numPr>
      <w:spacing w:lineRule="auto" w:line="240" w:before="0" w:after="240"/>
      <w:jc w:val="both"/>
      <w:outlineLvl w:val="3"/>
    </w:pPr>
    <w:rPr>
      <w:rFonts w:ascii="Times New Roman" w:hAnsi="Times New Roman" w:eastAsia="Times New Roman" w:cs="Times New Roman"/>
      <w:sz w:val="24"/>
      <w:szCs w:val="20"/>
      <w:lang w:val="fr-F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61299"/>
    <w:rPr/>
  </w:style>
  <w:style w:type="character" w:styleId="FooterChar" w:customStyle="1">
    <w:name w:val="Footer Char"/>
    <w:basedOn w:val="DefaultParagraphFont"/>
    <w:link w:val="Footer"/>
    <w:uiPriority w:val="99"/>
    <w:qFormat/>
    <w:rsid w:val="00261299"/>
    <w:rPr/>
  </w:style>
  <w:style w:type="character" w:styleId="BalloonTextChar" w:customStyle="1">
    <w:name w:val="Balloon Text Char"/>
    <w:basedOn w:val="DefaultParagraphFont"/>
    <w:link w:val="BalloonText"/>
    <w:uiPriority w:val="99"/>
    <w:semiHidden/>
    <w:qFormat/>
    <w:rsid w:val="00261299"/>
    <w:rPr>
      <w:rFonts w:ascii="Tahoma" w:hAnsi="Tahoma" w:cs="Tahoma"/>
      <w:sz w:val="16"/>
      <w:szCs w:val="16"/>
    </w:rPr>
  </w:style>
  <w:style w:type="character" w:styleId="FootnoteTextChar" w:customStyle="1">
    <w:name w:val="Footnote Text Char"/>
    <w:basedOn w:val="DefaultParagraphFont"/>
    <w:link w:val="FootnoteText"/>
    <w:qFormat/>
    <w:rsid w:val="003f2100"/>
    <w:rPr>
      <w:rFonts w:ascii="Times New Roman" w:hAnsi="Times New Roman" w:eastAsia="Times New Roman" w:cs="Times New Roman"/>
      <w:sz w:val="20"/>
      <w:szCs w:val="20"/>
      <w:lang w:val="fr-FR"/>
    </w:rPr>
  </w:style>
  <w:style w:type="character" w:styleId="EndnoteCharacters">
    <w:name w:val="Endnote Characters"/>
    <w:qFormat/>
    <w:rsid w:val="003f2100"/>
    <w:rPr>
      <w:vertAlign w:val="superscript"/>
    </w:rPr>
  </w:style>
  <w:style w:type="character" w:styleId="EndnoteAnchor">
    <w:name w:val="Endnote Anchor"/>
    <w:rPr>
      <w:vertAlign w:val="superscript"/>
    </w:rPr>
  </w:style>
  <w:style w:type="character" w:styleId="EndnoteTextChar" w:customStyle="1">
    <w:name w:val="Endnote Text Char"/>
    <w:basedOn w:val="DefaultParagraphFont"/>
    <w:link w:val="EndnoteText"/>
    <w:uiPriority w:val="99"/>
    <w:semiHidden/>
    <w:qFormat/>
    <w:rsid w:val="003f2100"/>
    <w:rPr>
      <w:sz w:val="20"/>
      <w:szCs w:val="20"/>
    </w:rPr>
  </w:style>
  <w:style w:type="character" w:styleId="InternetLink">
    <w:name w:val="Hyperlink"/>
    <w:rsid w:val="00d83c1f"/>
    <w:rPr>
      <w:color w:val="0000FF"/>
      <w:u w:val="single"/>
    </w:rPr>
  </w:style>
  <w:style w:type="character" w:styleId="CommentTextChar" w:customStyle="1">
    <w:name w:val="Comment Text Char"/>
    <w:basedOn w:val="DefaultParagraphFont"/>
    <w:link w:val="CommentText"/>
    <w:qFormat/>
    <w:rsid w:val="00e618b5"/>
    <w:rPr>
      <w:rFonts w:ascii="Times New Roman" w:hAnsi="Times New Roman" w:eastAsia="Times New Roman" w:cs="Times New Roman"/>
      <w:sz w:val="20"/>
      <w:szCs w:val="20"/>
      <w:lang w:val="fr-FR"/>
    </w:rPr>
  </w:style>
  <w:style w:type="character" w:styleId="Heading1Char" w:customStyle="1">
    <w:name w:val="Heading 1 Char"/>
    <w:basedOn w:val="DefaultParagraphFont"/>
    <w:link w:val="Heading1"/>
    <w:qFormat/>
    <w:rsid w:val="00757e86"/>
    <w:rPr>
      <w:rFonts w:ascii="Times New Roman" w:hAnsi="Times New Roman" w:eastAsia="Times New Roman" w:cs="Times New Roman"/>
      <w:b/>
      <w:smallCaps/>
      <w:sz w:val="24"/>
      <w:szCs w:val="20"/>
      <w:lang w:val="fr-FR"/>
    </w:rPr>
  </w:style>
  <w:style w:type="character" w:styleId="Heading2Char" w:customStyle="1">
    <w:name w:val="Heading 2 Char"/>
    <w:basedOn w:val="DefaultParagraphFont"/>
    <w:link w:val="Heading2"/>
    <w:qFormat/>
    <w:rsid w:val="00757e86"/>
    <w:rPr>
      <w:rFonts w:ascii="Times New Roman" w:hAnsi="Times New Roman" w:eastAsia="Times New Roman" w:cs="Times New Roman"/>
      <w:b/>
      <w:sz w:val="24"/>
      <w:szCs w:val="20"/>
      <w:lang w:val="fr-FR"/>
    </w:rPr>
  </w:style>
  <w:style w:type="character" w:styleId="Heading3Char" w:customStyle="1">
    <w:name w:val="Heading 3 Char"/>
    <w:basedOn w:val="DefaultParagraphFont"/>
    <w:link w:val="Heading3"/>
    <w:qFormat/>
    <w:rsid w:val="00757e86"/>
    <w:rPr>
      <w:rFonts w:ascii="Times New Roman" w:hAnsi="Times New Roman" w:eastAsia="Times New Roman" w:cs="Times New Roman"/>
      <w:i/>
      <w:sz w:val="24"/>
      <w:szCs w:val="20"/>
      <w:lang w:val="fr-FR"/>
    </w:rPr>
  </w:style>
  <w:style w:type="character" w:styleId="Heading4Char" w:customStyle="1">
    <w:name w:val="Heading 4 Char"/>
    <w:basedOn w:val="DefaultParagraphFont"/>
    <w:link w:val="Heading4"/>
    <w:qFormat/>
    <w:rsid w:val="00757e86"/>
    <w:rPr>
      <w:rFonts w:ascii="Times New Roman" w:hAnsi="Times New Roman" w:eastAsia="Times New Roman" w:cs="Times New Roman"/>
      <w:sz w:val="24"/>
      <w:szCs w:val="20"/>
      <w:lang w:val="fr-FR"/>
    </w:rPr>
  </w:style>
  <w:style w:type="character" w:styleId="Annotationreference">
    <w:name w:val="annotation reference"/>
    <w:basedOn w:val="DefaultParagraphFont"/>
    <w:uiPriority w:val="99"/>
    <w:semiHidden/>
    <w:unhideWhenUsed/>
    <w:qFormat/>
    <w:rsid w:val="00fd6939"/>
    <w:rPr>
      <w:sz w:val="16"/>
      <w:szCs w:val="16"/>
    </w:rPr>
  </w:style>
  <w:style w:type="character" w:styleId="CommentSubjectChar" w:customStyle="1">
    <w:name w:val="Comment Subject Char"/>
    <w:basedOn w:val="CommentTextChar"/>
    <w:link w:val="CommentSubject"/>
    <w:uiPriority w:val="99"/>
    <w:semiHidden/>
    <w:qFormat/>
    <w:rsid w:val="00fd6939"/>
    <w:rPr>
      <w:rFonts w:ascii="Times New Roman" w:hAnsi="Times New Roman" w:eastAsia="Times New Roman" w:cs="Times New Roman"/>
      <w:b/>
      <w:bCs/>
      <w:sz w:val="20"/>
      <w:szCs w:val="20"/>
      <w:lang w:val="fr-FR"/>
    </w:rPr>
  </w:style>
  <w:style w:type="character" w:styleId="FootnoteCharacters">
    <w:name w:val="Footnote Characters"/>
    <w:basedOn w:val="DefaultParagraphFont"/>
    <w:uiPriority w:val="99"/>
    <w:semiHidden/>
    <w:unhideWhenUsed/>
    <w:qFormat/>
    <w:rsid w:val="00c92405"/>
    <w:rPr>
      <w:vertAlign w:val="superscript"/>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261299"/>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261299"/>
    <w:pPr>
      <w:tabs>
        <w:tab w:val="clear" w:pos="708"/>
        <w:tab w:val="center" w:pos="4536" w:leader="none"/>
        <w:tab w:val="right" w:pos="9072" w:leader="none"/>
      </w:tabs>
      <w:spacing w:lineRule="auto" w:line="240" w:before="0" w:after="0"/>
    </w:pPr>
    <w:rPr/>
  </w:style>
  <w:style w:type="paragraph" w:styleId="BalloonText">
    <w:name w:val="Balloon Text"/>
    <w:basedOn w:val="Normal"/>
    <w:link w:val="BalloonTextChar"/>
    <w:uiPriority w:val="99"/>
    <w:semiHidden/>
    <w:unhideWhenUsed/>
    <w:qFormat/>
    <w:rsid w:val="00261299"/>
    <w:pPr>
      <w:spacing w:lineRule="auto" w:line="240" w:before="0" w:after="0"/>
    </w:pPr>
    <w:rPr>
      <w:rFonts w:ascii="Tahoma" w:hAnsi="Tahoma" w:cs="Tahoma"/>
      <w:sz w:val="16"/>
      <w:szCs w:val="16"/>
    </w:rPr>
  </w:style>
  <w:style w:type="paragraph" w:styleId="Footnote">
    <w:name w:val="Footnote Text"/>
    <w:basedOn w:val="Normal"/>
    <w:link w:val="FootnoteTextChar"/>
    <w:rsid w:val="003f2100"/>
    <w:pPr>
      <w:spacing w:lineRule="auto" w:line="240" w:before="0" w:after="240"/>
      <w:ind w:left="357" w:hanging="357"/>
      <w:jc w:val="both"/>
    </w:pPr>
    <w:rPr>
      <w:rFonts w:ascii="Times New Roman" w:hAnsi="Times New Roman" w:eastAsia="Times New Roman" w:cs="Times New Roman"/>
      <w:sz w:val="20"/>
      <w:szCs w:val="20"/>
      <w:lang w:val="fr-FR"/>
    </w:rPr>
  </w:style>
  <w:style w:type="paragraph" w:styleId="Endnote">
    <w:name w:val="Endnote Text"/>
    <w:basedOn w:val="Normal"/>
    <w:link w:val="EndnoteTextChar"/>
    <w:semiHidden/>
    <w:unhideWhenUsed/>
    <w:rsid w:val="003f2100"/>
    <w:pPr>
      <w:spacing w:lineRule="auto" w:line="240" w:before="0" w:after="0"/>
    </w:pPr>
    <w:rPr>
      <w:sz w:val="20"/>
      <w:szCs w:val="20"/>
    </w:rPr>
  </w:style>
  <w:style w:type="paragraph" w:styleId="Annotationtext">
    <w:name w:val="annotation text"/>
    <w:basedOn w:val="Normal"/>
    <w:link w:val="CommentTextChar"/>
    <w:qFormat/>
    <w:rsid w:val="00e618b5"/>
    <w:pPr>
      <w:spacing w:lineRule="auto" w:line="240" w:before="0" w:after="240"/>
      <w:jc w:val="both"/>
    </w:pPr>
    <w:rPr>
      <w:rFonts w:ascii="Times New Roman" w:hAnsi="Times New Roman" w:eastAsia="Times New Roman" w:cs="Times New Roman"/>
      <w:sz w:val="20"/>
      <w:szCs w:val="20"/>
      <w:lang w:val="fr-FR"/>
    </w:rPr>
  </w:style>
  <w:style w:type="paragraph" w:styleId="Annotationsubject">
    <w:name w:val="annotation subject"/>
    <w:basedOn w:val="Annotationtext"/>
    <w:next w:val="Annotationtext"/>
    <w:link w:val="CommentSubjectChar"/>
    <w:uiPriority w:val="99"/>
    <w:semiHidden/>
    <w:unhideWhenUsed/>
    <w:qFormat/>
    <w:rsid w:val="00fd6939"/>
    <w:pPr>
      <w:spacing w:before="0" w:after="200"/>
      <w:jc w:val="left"/>
    </w:pPr>
    <w:rPr>
      <w:rFonts w:ascii="Calibri" w:hAnsi="Calibri" w:eastAsia="Calibri" w:cs="" w:asciiTheme="minorHAnsi" w:cstheme="minorBidi" w:eastAsiaTheme="minorHAnsi" w:hAnsiTheme="minorHAnsi"/>
      <w:b/>
      <w:bCs/>
      <w:lang w:val="it-IT"/>
    </w:rPr>
  </w:style>
  <w:style w:type="paragraph" w:styleId="Revision">
    <w:name w:val="Revision"/>
    <w:uiPriority w:val="99"/>
    <w:semiHidden/>
    <w:qFormat/>
    <w:rsid w:val="00ea5a2e"/>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Default" w:customStyle="1">
    <w:name w:val="Default"/>
    <w:qFormat/>
    <w:rsid w:val="00320487"/>
    <w:pPr>
      <w:widowControl/>
      <w:bidi w:val="0"/>
      <w:spacing w:lineRule="auto" w:line="240" w:before="0" w:after="0"/>
      <w:jc w:val="left"/>
    </w:pPr>
    <w:rPr>
      <w:rFonts w:ascii="Calibri" w:hAnsi="Calibri" w:eastAsia="Times New Roman" w:cs="Calibri"/>
      <w:color w:val="000000"/>
      <w:kern w:val="0"/>
      <w:sz w:val="24"/>
      <w:szCs w:val="24"/>
      <w:lang w:val="fr-BE" w:eastAsia="fr-BE" w:bidi="ar-SA"/>
    </w:rPr>
  </w:style>
  <w:style w:type="paragraph" w:styleId="ListParagraph">
    <w:name w:val="List Paragraph"/>
    <w:basedOn w:val="Normal"/>
    <w:uiPriority w:val="34"/>
    <w:qFormat/>
    <w:rsid w:val="00fc7d0d"/>
    <w:pPr>
      <w:spacing w:before="0" w:after="200"/>
      <w:ind w:left="720" w:hanging="0"/>
      <w:contextualSpacing/>
    </w:pPr>
    <w:rPr/>
  </w:style>
  <w:style w:type="paragraph" w:styleId="Contact" w:customStyle="1">
    <w:name w:val="Contact"/>
    <w:basedOn w:val="Normal"/>
    <w:next w:val="Normal"/>
    <w:qFormat/>
    <w:rsid w:val="001b621c"/>
    <w:pPr>
      <w:spacing w:lineRule="auto" w:line="240" w:before="0" w:after="480"/>
      <w:ind w:left="567" w:hanging="567"/>
    </w:pPr>
    <w:rPr>
      <w:rFonts w:ascii="Times New Roman" w:hAnsi="Times New Roman" w:eastAsia="Times New Roman" w:cs="Times New Roman"/>
      <w:sz w:val="24"/>
      <w:szCs w:val="20"/>
    </w:rPr>
  </w:style>
  <w:style w:type="paragraph" w:styleId="ListBullet">
    <w:name w:val="List Bullet"/>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Bullet1" w:customStyle="1">
    <w:name w:val="List Bullet 1"/>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Bullet2">
    <w:name w:val="List Bullet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Bullet3">
    <w:name w:val="List Bullet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Bullet4">
    <w:name w:val="List Bullet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 w:customStyle="1">
    <w:name w:val="List Dash"/>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1" w:customStyle="1">
    <w:name w:val="List Dash 1"/>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2" w:customStyle="1">
    <w:name w:val="List Dash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3" w:customStyle="1">
    <w:name w:val="List Dash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4" w:customStyle="1">
    <w:name w:val="List Dash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
    <w:name w:val="List Number"/>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1" w:customStyle="1">
    <w:name w:val="List Number 1"/>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2">
    <w:name w:val="List Number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3">
    <w:name w:val="List Number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4">
    <w:name w:val="List Number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Level2" w:customStyle="1">
    <w:name w:val="List Number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1Level2" w:customStyle="1">
    <w:name w:val="List Number 1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2Level2" w:customStyle="1">
    <w:name w:val="List Number 2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3Level2" w:customStyle="1">
    <w:name w:val="List Number 3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4Level2" w:customStyle="1">
    <w:name w:val="List Number 4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Level3" w:customStyle="1">
    <w:name w:val="List Number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1Level3" w:customStyle="1">
    <w:name w:val="List Number 1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2Level3" w:customStyle="1">
    <w:name w:val="List Number 2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3Level3" w:customStyle="1">
    <w:name w:val="List Number 3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4Level3" w:customStyle="1">
    <w:name w:val="List Number 4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Level4" w:customStyle="1">
    <w:name w:val="List Number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1Level4" w:customStyle="1">
    <w:name w:val="List Number 1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2Level4" w:customStyle="1">
    <w:name w:val="List Number 2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3Level4" w:customStyle="1">
    <w:name w:val="List Number 3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4Level4" w:customStyle="1">
    <w:name w:val="List Number 4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Contents5">
    <w:name w:val="TOC 5"/>
    <w:basedOn w:val="Normal"/>
    <w:next w:val="Normal"/>
    <w:semiHidden/>
    <w:rsid w:val="001b621c"/>
    <w:pPr>
      <w:tabs>
        <w:tab w:val="clear" w:pos="708"/>
        <w:tab w:val="right" w:pos="8641" w:leader="dot"/>
      </w:tabs>
      <w:spacing w:lineRule="auto" w:line="240" w:before="240" w:after="120"/>
      <w:ind w:right="720" w:hanging="0"/>
      <w:jc w:val="both"/>
    </w:pPr>
    <w:rPr>
      <w:rFonts w:ascii="Times New Roman" w:hAnsi="Times New Roman" w:eastAsia="Times New Roman" w:cs="Times New Roman"/>
      <w:caps/>
      <w:sz w:val="24"/>
      <w:szCs w:val="20"/>
    </w:rPr>
  </w:style>
  <w:style w:type="paragraph" w:styleId="TOCHeading">
    <w:name w:val="TOC Heading"/>
    <w:basedOn w:val="Normal"/>
    <w:next w:val="Normal"/>
    <w:qFormat/>
    <w:rsid w:val="001b621c"/>
    <w:pPr>
      <w:keepNext w:val="true"/>
      <w:spacing w:lineRule="auto" w:line="240" w:before="240" w:after="240"/>
      <w:jc w:val="center"/>
    </w:pPr>
    <w:rPr>
      <w:rFonts w:ascii="Times New Roman" w:hAnsi="Times New Roman" w:eastAsia="Times New Roman" w:cs="Times New Roman"/>
      <w:b/>
      <w:sz w:val="24"/>
      <w:szCs w:val="20"/>
    </w:rPr>
  </w:style>
  <w:style w:type="paragraph" w:styleId="Contents1">
    <w:name w:val="TOC 1"/>
    <w:basedOn w:val="Normal"/>
    <w:next w:val="Normal"/>
    <w:semiHidden/>
    <w:rsid w:val="002e24ee"/>
    <w:pPr>
      <w:tabs>
        <w:tab w:val="clear" w:pos="708"/>
        <w:tab w:val="right" w:pos="8640" w:leader="dot"/>
      </w:tabs>
      <w:spacing w:lineRule="auto" w:line="240" w:before="120" w:after="120"/>
      <w:ind w:left="482" w:right="720" w:hanging="482"/>
      <w:jc w:val="both"/>
    </w:pPr>
    <w:rPr>
      <w:rFonts w:ascii="Times New Roman" w:hAnsi="Times New Roman" w:eastAsia="Times New Roman" w:cs="Times New Roman"/>
      <w:caps/>
      <w:sz w:val="24"/>
      <w:szCs w:val="20"/>
      <w:lang w:val="en-GB"/>
    </w:rPr>
  </w:style>
  <w:style w:type="paragraph" w:styleId="Contents2">
    <w:name w:val="TOC 2"/>
    <w:basedOn w:val="Normal"/>
    <w:next w:val="Normal"/>
    <w:semiHidden/>
    <w:rsid w:val="002e24ee"/>
    <w:pPr>
      <w:tabs>
        <w:tab w:val="clear" w:pos="708"/>
        <w:tab w:val="right" w:pos="8640" w:leader="dot"/>
      </w:tabs>
      <w:spacing w:lineRule="auto" w:line="240" w:before="60" w:after="60"/>
      <w:ind w:left="1077" w:right="720" w:hanging="595"/>
      <w:jc w:val="both"/>
    </w:pPr>
    <w:rPr>
      <w:rFonts w:ascii="Times New Roman" w:hAnsi="Times New Roman" w:eastAsia="Times New Roman" w:cs="Times New Roman"/>
      <w:sz w:val="24"/>
      <w:szCs w:val="20"/>
      <w:lang w:val="en-GB"/>
    </w:rPr>
  </w:style>
  <w:style w:type="paragraph" w:styleId="Contents3">
    <w:name w:val="TOC 3"/>
    <w:basedOn w:val="Normal"/>
    <w:next w:val="Normal"/>
    <w:semiHidden/>
    <w:rsid w:val="002e24ee"/>
    <w:pPr>
      <w:tabs>
        <w:tab w:val="clear" w:pos="708"/>
        <w:tab w:val="right" w:pos="8640" w:leader="dot"/>
      </w:tabs>
      <w:spacing w:lineRule="auto" w:line="240" w:before="60" w:after="60"/>
      <w:ind w:left="1916" w:right="720" w:hanging="839"/>
      <w:jc w:val="both"/>
    </w:pPr>
    <w:rPr>
      <w:rFonts w:ascii="Times New Roman" w:hAnsi="Times New Roman" w:eastAsia="Times New Roman" w:cs="Times New Roman"/>
      <w:sz w:val="24"/>
      <w:szCs w:val="20"/>
      <w:lang w:val="en-GB"/>
    </w:rPr>
  </w:style>
  <w:style w:type="paragraph" w:styleId="Contents4">
    <w:name w:val="TOC 4"/>
    <w:basedOn w:val="Normal"/>
    <w:next w:val="Normal"/>
    <w:semiHidden/>
    <w:rsid w:val="002e24ee"/>
    <w:pPr>
      <w:tabs>
        <w:tab w:val="clear" w:pos="708"/>
        <w:tab w:val="right" w:pos="8641" w:leader="dot"/>
      </w:tabs>
      <w:spacing w:lineRule="auto" w:line="240" w:before="60" w:after="60"/>
      <w:ind w:left="2880" w:right="720" w:hanging="964"/>
      <w:jc w:val="both"/>
    </w:pPr>
    <w:rPr>
      <w:rFonts w:ascii="Times New Roman" w:hAnsi="Times New Roman" w:eastAsia="Times New Roman" w:cs="Times New Roman"/>
      <w:sz w:val="24"/>
      <w:szCs w:val="20"/>
      <w:lang w:val="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s://europass.cedefop.europa.eu/en/resources/european-language-levels-c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TotalTime>
  <Application>LibreOffice/6.4.7.2$Linux_X86_64 LibreOffice_project/40$Build-2</Application>
  <Pages>7</Pages>
  <Words>1573</Words>
  <Characters>9083</Characters>
  <CharactersWithSpaces>10755</CharactersWithSpaces>
  <Paragraphs>148</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2022-05-19T06:29:00Z</dcterms:created>
  <dc:creator>HUERTAS MARTINEZ Marta (EAC)</dc:creator>
  <dc:description/>
  <dc:language>en-GB</dc:language>
  <cp:lastModifiedBy/>
  <cp:lastPrinted>2015-04-10T09:51:00Z</cp:lastPrinted>
  <dcterms:modified xsi:type="dcterms:W3CDTF">2022-06-08T10:49:51Z</dcterms:modified>
  <cp:revision>8</cp:revision>
  <dc:subject/>
  <dc:title>Erasmus+ Learning Agreement
Student Mobility for Traineeships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0</vt:bool>
  </property>
  <property fmtid="{D5CDD505-2E9C-101B-9397-08002B2CF9AE}" pid="10" name="Last edited using">
    <vt:lpwstr>EL 4.6 Build 50000</vt:lpwstr>
  </property>
  <property fmtid="{D5CDD505-2E9C-101B-9397-08002B2CF9AE}" pid="11" name="LinksUpToDate">
    <vt:bool>0</vt:bool>
  </property>
  <property fmtid="{D5CDD505-2E9C-101B-9397-08002B2CF9AE}" pid="12" name="ScaleCrop">
    <vt:bool>0</vt:bool>
  </property>
  <property fmtid="{D5CDD505-2E9C-101B-9397-08002B2CF9AE}" pid="13" name="ShareDoc">
    <vt:bool>0</vt:bool>
  </property>
</Properties>
</file>