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  <w:r w:rsidR="00BA2AAE">
        <w:rPr>
          <w:rFonts w:ascii="Arial" w:hAnsi="Arial" w:cs="Arial"/>
          <w:sz w:val="24"/>
          <w:szCs w:val="24"/>
        </w:rPr>
        <w:t xml:space="preserve"> </w:t>
      </w:r>
    </w:p>
    <w:p w:rsidR="00BA2AAE" w:rsidRPr="00BA2AAE" w:rsidRDefault="00BA2AA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="00CD06D9">
        <w:rPr>
          <w:rFonts w:ascii="Arial" w:hAnsi="Arial" w:cs="Arial"/>
          <w:b w:val="0"/>
          <w:sz w:val="24"/>
          <w:szCs w:val="24"/>
        </w:rPr>
        <w:t>Starszy technik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CC2339" w:rsidRPr="008C0D90">
        <w:rPr>
          <w:rFonts w:ascii="Arial" w:hAnsi="Arial" w:cs="Arial"/>
          <w:b/>
          <w:sz w:val="24"/>
          <w:szCs w:val="24"/>
        </w:rPr>
        <w:t xml:space="preserve"> </w:t>
      </w:r>
      <w:r w:rsidR="00B74430">
        <w:rPr>
          <w:rFonts w:ascii="Arial" w:hAnsi="Arial" w:cs="Arial"/>
          <w:sz w:val="24"/>
          <w:szCs w:val="24"/>
        </w:rPr>
        <w:t>¼ etatu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2E108E">
        <w:rPr>
          <w:rFonts w:ascii="Arial" w:hAnsi="Arial" w:cs="Arial"/>
          <w:sz w:val="24"/>
          <w:szCs w:val="24"/>
        </w:rPr>
        <w:t>4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CD06D9">
        <w:rPr>
          <w:rFonts w:ascii="Arial" w:hAnsi="Arial" w:cs="Arial"/>
          <w:sz w:val="24"/>
          <w:szCs w:val="24"/>
        </w:rPr>
        <w:t>marzec 2019</w:t>
      </w:r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2332DA" w:rsidRPr="008C0D90">
        <w:rPr>
          <w:rFonts w:ascii="Arial" w:hAnsi="Arial" w:cs="Arial"/>
          <w:sz w:val="24"/>
          <w:szCs w:val="24"/>
        </w:rPr>
        <w:t xml:space="preserve"> </w:t>
      </w:r>
      <w:r w:rsidR="00CD06D9">
        <w:rPr>
          <w:rFonts w:ascii="Arial" w:hAnsi="Arial" w:cs="Arial"/>
          <w:sz w:val="24"/>
          <w:szCs w:val="24"/>
        </w:rPr>
        <w:t>32 miesiące</w:t>
      </w:r>
    </w:p>
    <w:p w:rsidR="00BA2AAE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</w:t>
      </w:r>
      <w:r w:rsidR="00CD06D9">
        <w:rPr>
          <w:rFonts w:ascii="Arial" w:hAnsi="Arial" w:cs="Arial"/>
          <w:b/>
          <w:sz w:val="24"/>
          <w:szCs w:val="24"/>
        </w:rPr>
        <w:t>tygodniu</w:t>
      </w:r>
      <w:r w:rsidRPr="00474BD6">
        <w:rPr>
          <w:rFonts w:ascii="Arial" w:hAnsi="Arial" w:cs="Arial"/>
          <w:b/>
          <w:sz w:val="24"/>
          <w:szCs w:val="24"/>
        </w:rPr>
        <w:t xml:space="preserve">: </w:t>
      </w:r>
      <w:r w:rsidR="00B74430">
        <w:rPr>
          <w:rFonts w:ascii="Arial" w:hAnsi="Arial" w:cs="Arial"/>
          <w:sz w:val="24"/>
          <w:szCs w:val="24"/>
        </w:rPr>
        <w:t>10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</w:t>
      </w:r>
      <w:r w:rsidR="00CD06D9">
        <w:rPr>
          <w:rFonts w:ascii="Arial" w:hAnsi="Arial" w:cs="Arial"/>
          <w:b/>
          <w:sz w:val="24"/>
          <w:szCs w:val="24"/>
        </w:rPr>
        <w:t>Medycyny Populacyjnej i Prewencji Chorób Cywilizacyjnych</w:t>
      </w:r>
      <w:r w:rsidRPr="008C0D90">
        <w:rPr>
          <w:rFonts w:ascii="Arial" w:hAnsi="Arial" w:cs="Arial"/>
          <w:b/>
          <w:sz w:val="24"/>
          <w:szCs w:val="24"/>
        </w:rPr>
        <w:t xml:space="preserve">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  <w:r w:rsidR="00CD06D9">
        <w:rPr>
          <w:rFonts w:ascii="Arial" w:hAnsi="Arial" w:cs="Arial"/>
          <w:b/>
          <w:sz w:val="24"/>
          <w:szCs w:val="24"/>
        </w:rPr>
        <w:t xml:space="preserve">prof. 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dr hab. </w:t>
      </w:r>
      <w:r w:rsidR="00CD06D9">
        <w:rPr>
          <w:rFonts w:ascii="Arial" w:hAnsi="Arial" w:cs="Arial"/>
          <w:b/>
          <w:sz w:val="24"/>
          <w:szCs w:val="24"/>
          <w:lang w:val="en-US"/>
        </w:rPr>
        <w:t xml:space="preserve">Karol </w:t>
      </w:r>
      <w:r w:rsidR="00C17328">
        <w:rPr>
          <w:rFonts w:ascii="Arial" w:hAnsi="Arial" w:cs="Arial"/>
          <w:b/>
          <w:sz w:val="24"/>
          <w:szCs w:val="24"/>
          <w:lang w:val="en-US"/>
        </w:rPr>
        <w:t>K</w:t>
      </w:r>
      <w:r w:rsidR="00CD06D9">
        <w:rPr>
          <w:rFonts w:ascii="Arial" w:hAnsi="Arial" w:cs="Arial"/>
          <w:b/>
          <w:sz w:val="24"/>
          <w:szCs w:val="24"/>
          <w:lang w:val="en-US"/>
        </w:rPr>
        <w:t>amiński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CD06D9" w:rsidRPr="00C17328">
        <w:rPr>
          <w:rFonts w:ascii="Arial" w:hAnsi="Arial" w:cs="Arial"/>
          <w:bCs/>
          <w:sz w:val="24"/>
          <w:szCs w:val="24"/>
          <w:lang w:val="en-US"/>
        </w:rPr>
        <w:t>Speech analysis as a tool for early detection and monitoring of civilization diseases</w:t>
      </w:r>
    </w:p>
    <w:p w:rsidR="00B36255" w:rsidRDefault="00C46995" w:rsidP="00CD06D9">
      <w:pPr>
        <w:jc w:val="both"/>
        <w:rPr>
          <w:rFonts w:ascii="Arial" w:hAnsi="Arial" w:cs="Arial"/>
          <w:bCs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CD06D9" w:rsidRPr="00CD06D9">
        <w:rPr>
          <w:rFonts w:ascii="Arial" w:hAnsi="Arial" w:cs="Arial"/>
          <w:bCs/>
          <w:sz w:val="24"/>
          <w:szCs w:val="24"/>
        </w:rPr>
        <w:t>Mowa jest głównym sposobem przekazywania informacji pomiędzy ludźmi. Oprócz treści przekazuje szereg dodatkowych informacji,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mających istotny wpływ na to, jak jest odbierana: stan emocjonalny, osobowość czy cechy charakteru. Narząd mowy jest bardzo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wrażliwy na dolegliwości zarówno somatyczne jak i psychiczne, stąd stan zdrowia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mówcy istotnie wpływa na sposób mówienia, emisję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głosu, składnię, semantykę oraz specyficzne nawyki. Zarówno zaburzenia psychiczne, przewlekłe choroby zapalne jak i zaburzenia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funkcji gruczołów wydzielania wewnętrznego wpływają na mowę, a zarazem są istotnymi czynnikami ryzyka miażdżycy i chorób serca.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Wcześniejsze wykrycie i leczenie tych zaburzeń może zmniejszyć śmiertelność sercowo-naczyniową. W niewydolności krążenia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jednym z pierwszych objawów dekompensacji jest retencja płynów mogąca prowadzić do obrzęku strun głosowych i zmian barwy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 xml:space="preserve">głosu. Wśród zaburzeń neurologicznych zarówno udar jak i choroby neurodegeneracyjne zawierają w swojej </w:t>
      </w:r>
      <w:proofErr w:type="spellStart"/>
      <w:r w:rsidR="00CD06D9" w:rsidRPr="00CD06D9">
        <w:rPr>
          <w:rFonts w:ascii="Arial" w:hAnsi="Arial" w:cs="Arial"/>
          <w:bCs/>
          <w:sz w:val="24"/>
          <w:szCs w:val="24"/>
        </w:rPr>
        <w:t>symptomatyce</w:t>
      </w:r>
      <w:proofErr w:type="spellEnd"/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zaburzenia mowy. Wcześniejsze ich wykrycie umożliwi skuteczniejsze leczenie i rehab</w:t>
      </w:r>
      <w:r w:rsidR="00B36255">
        <w:rPr>
          <w:rFonts w:ascii="Arial" w:hAnsi="Arial" w:cs="Arial"/>
          <w:bCs/>
          <w:sz w:val="24"/>
          <w:szCs w:val="24"/>
        </w:rPr>
        <w:t>i</w:t>
      </w:r>
      <w:r w:rsidR="00CD06D9" w:rsidRPr="00CD06D9">
        <w:rPr>
          <w:rFonts w:ascii="Arial" w:hAnsi="Arial" w:cs="Arial"/>
          <w:bCs/>
          <w:sz w:val="24"/>
          <w:szCs w:val="24"/>
        </w:rPr>
        <w:t>litację tej grupy pacjentów. Pomimo tego,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obecnie rzadko używa się analizy mowy w diagnostyce medycznej. Planujemy opracować metodę komputerowej analizy cech mowy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 aspekcie występowania lub ryzyka pojawienia się zaburzeń metabolicznych, chorób układu oddechowego, krążenia i nerwowego.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Korzystająca z tej metody aplikacja umożliwi analizę uzyskanych danych i wykrycie wczesnych objawów chorobowych. Dzięki temu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sugestia rozpoznania będzie mogła być stawiana nie tylko w trakcie wizyty, ale również podczas rozmowy telefonicznej z pacjentem.</w:t>
      </w:r>
    </w:p>
    <w:p w:rsidR="00B568C0" w:rsidRDefault="007C04ED" w:rsidP="00CD06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341D4"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D04E53" w:rsidRPr="00D04E53" w:rsidRDefault="00D04E53" w:rsidP="00D04E5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4E53">
        <w:rPr>
          <w:rFonts w:ascii="Arial" w:hAnsi="Arial" w:cs="Arial"/>
          <w:sz w:val="24"/>
          <w:szCs w:val="24"/>
        </w:rPr>
        <w:lastRenderedPageBreak/>
        <w:t>- wykonywanie pomiarów masy ciała, wzrostu</w:t>
      </w:r>
      <w:r w:rsidR="00711AF8">
        <w:rPr>
          <w:rFonts w:ascii="Arial" w:hAnsi="Arial" w:cs="Arial"/>
          <w:sz w:val="24"/>
          <w:szCs w:val="24"/>
        </w:rPr>
        <w:t>, obwodów,</w:t>
      </w:r>
    </w:p>
    <w:p w:rsidR="00D04E53" w:rsidRPr="00D04E53" w:rsidRDefault="00D04E53" w:rsidP="00D04E5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4E53">
        <w:rPr>
          <w:rFonts w:ascii="Arial" w:hAnsi="Arial" w:cs="Arial"/>
          <w:sz w:val="24"/>
          <w:szCs w:val="24"/>
        </w:rPr>
        <w:t>- przeprowadzanie ankiet żywieniowych,</w:t>
      </w:r>
    </w:p>
    <w:p w:rsidR="00D04E53" w:rsidRPr="00D04E53" w:rsidRDefault="00D04E53" w:rsidP="00D04E5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4E53">
        <w:rPr>
          <w:rFonts w:ascii="Arial" w:hAnsi="Arial" w:cs="Arial"/>
          <w:sz w:val="24"/>
          <w:szCs w:val="24"/>
        </w:rPr>
        <w:t>- przeprowadzanie wywiadu medycznego,</w:t>
      </w:r>
    </w:p>
    <w:p w:rsidR="00D04E53" w:rsidRPr="00D04E53" w:rsidRDefault="00D04E53" w:rsidP="00D04E5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4E53">
        <w:rPr>
          <w:rFonts w:ascii="Arial" w:hAnsi="Arial" w:cs="Arial"/>
          <w:sz w:val="24"/>
          <w:szCs w:val="24"/>
        </w:rPr>
        <w:t>- przeprowadzanie ankiet dotyczących wysiłku fizycznego,</w:t>
      </w:r>
    </w:p>
    <w:p w:rsidR="009273DE" w:rsidRPr="009273DE" w:rsidRDefault="00D04E53" w:rsidP="003C0C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9273DE">
        <w:rPr>
          <w:rFonts w:ascii="Arial" w:hAnsi="Arial" w:cs="Arial"/>
          <w:sz w:val="24"/>
          <w:szCs w:val="24"/>
        </w:rPr>
        <w:t>-przeprowadzenie podstawowych testów określających funkcjonowanie intelektualne i fizyczne,</w:t>
      </w:r>
    </w:p>
    <w:p w:rsidR="00B74430" w:rsidRPr="009273DE" w:rsidRDefault="009D1AAB" w:rsidP="003C0C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9273DE">
        <w:rPr>
          <w:rFonts w:ascii="Arial" w:hAnsi="Arial" w:cs="Arial"/>
          <w:bCs/>
          <w:sz w:val="24"/>
        </w:rPr>
        <w:t>w</w:t>
      </w:r>
      <w:r w:rsidR="00B74430" w:rsidRPr="009273DE">
        <w:rPr>
          <w:rFonts w:ascii="Arial" w:hAnsi="Arial" w:cs="Arial"/>
          <w:bCs/>
          <w:sz w:val="24"/>
        </w:rPr>
        <w:t>prowadzanie danych do bazy</w:t>
      </w:r>
    </w:p>
    <w:p w:rsidR="009D1AAB" w:rsidRPr="009D1AAB" w:rsidRDefault="009D1AAB" w:rsidP="009D1AAB">
      <w:pPr>
        <w:spacing w:after="0" w:line="240" w:lineRule="auto"/>
        <w:ind w:left="720"/>
        <w:rPr>
          <w:rFonts w:ascii="Arial" w:hAnsi="Arial" w:cs="Arial"/>
          <w:bCs/>
          <w:sz w:val="24"/>
        </w:rPr>
      </w:pPr>
    </w:p>
    <w:p w:rsidR="00B568C0" w:rsidRDefault="00B568C0" w:rsidP="00B744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9273DE" w:rsidRDefault="009273DE" w:rsidP="00B744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wysoka dyspozycyjność (konieczność dostosowania się do harmonogramu pracy przygotowywanego z tygodniową częstotliwością)</w:t>
      </w:r>
    </w:p>
    <w:p w:rsidR="00692D81" w:rsidRDefault="009273D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6255">
        <w:rPr>
          <w:rFonts w:ascii="Arial" w:hAnsi="Arial" w:cs="Arial"/>
          <w:sz w:val="24"/>
          <w:szCs w:val="24"/>
        </w:rPr>
        <w:t xml:space="preserve">dyplom </w:t>
      </w:r>
      <w:r w:rsidR="007C04ED">
        <w:rPr>
          <w:rFonts w:ascii="Arial" w:hAnsi="Arial" w:cs="Arial"/>
          <w:sz w:val="24"/>
          <w:szCs w:val="24"/>
        </w:rPr>
        <w:t xml:space="preserve">ukończenia </w:t>
      </w:r>
      <w:r w:rsidR="00B74430">
        <w:rPr>
          <w:rFonts w:ascii="Arial" w:hAnsi="Arial" w:cs="Arial"/>
          <w:sz w:val="24"/>
          <w:szCs w:val="24"/>
        </w:rPr>
        <w:t>studiów wyższych</w:t>
      </w:r>
      <w:r w:rsidR="00C17328">
        <w:rPr>
          <w:rFonts w:ascii="Arial" w:hAnsi="Arial" w:cs="Arial"/>
          <w:sz w:val="24"/>
          <w:szCs w:val="24"/>
        </w:rPr>
        <w:t xml:space="preserve"> na kierunku analityka medyczna lub elektroradiologia</w:t>
      </w:r>
      <w:r w:rsidR="00D8080C">
        <w:rPr>
          <w:rFonts w:ascii="Arial" w:hAnsi="Arial" w:cs="Arial"/>
          <w:sz w:val="24"/>
          <w:szCs w:val="24"/>
        </w:rPr>
        <w:t xml:space="preserve"> lub dietetyka</w:t>
      </w:r>
      <w:r w:rsidR="009B2DDF">
        <w:rPr>
          <w:rFonts w:ascii="Arial" w:hAnsi="Arial" w:cs="Arial"/>
          <w:sz w:val="24"/>
          <w:szCs w:val="24"/>
        </w:rPr>
        <w:t xml:space="preserve"> lub innego kierunku na uczelni medycznej</w:t>
      </w:r>
      <w:r w:rsidR="00452BE2">
        <w:rPr>
          <w:rFonts w:ascii="Arial" w:hAnsi="Arial" w:cs="Arial"/>
          <w:sz w:val="24"/>
          <w:szCs w:val="24"/>
        </w:rPr>
        <w:t xml:space="preserve"> lub ostatni rok studiów na jednym z wymienionych kierunków.</w:t>
      </w:r>
      <w:bookmarkStart w:id="0" w:name="_GoBack"/>
      <w:bookmarkEnd w:id="0"/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języka angielskiego</w:t>
      </w:r>
      <w:r w:rsidR="00D04E53">
        <w:rPr>
          <w:rFonts w:ascii="Arial" w:hAnsi="Arial" w:cs="Arial"/>
          <w:sz w:val="24"/>
          <w:szCs w:val="24"/>
        </w:rPr>
        <w:t xml:space="preserve"> lub niemieckiego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485D22" w:rsidRPr="008C0D90">
        <w:rPr>
          <w:rFonts w:ascii="Arial" w:hAnsi="Arial" w:cs="Arial"/>
          <w:sz w:val="24"/>
          <w:szCs w:val="24"/>
        </w:rPr>
        <w:t xml:space="preserve"> zawierający informacje na temat zainteresowań naukowych oraz dotychczasowego doświadczenia w pracy laboratoryjnej</w:t>
      </w:r>
    </w:p>
    <w:p w:rsidR="00BA2AAE" w:rsidRPr="008C0D90" w:rsidRDefault="00BA2AAE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dotychczasowych osiągnięć naukowych (wykaz publikacji, cert</w:t>
      </w:r>
      <w:r w:rsidR="00C17328">
        <w:rPr>
          <w:rFonts w:ascii="Arial" w:hAnsi="Arial" w:cs="Arial"/>
          <w:sz w:val="24"/>
          <w:szCs w:val="24"/>
        </w:rPr>
        <w:t>y</w:t>
      </w:r>
      <w:r w:rsidR="007D333C">
        <w:rPr>
          <w:rFonts w:ascii="Arial" w:hAnsi="Arial" w:cs="Arial"/>
          <w:sz w:val="24"/>
          <w:szCs w:val="24"/>
        </w:rPr>
        <w:t>fikaty</w:t>
      </w:r>
      <w:r>
        <w:rPr>
          <w:rFonts w:ascii="Arial" w:hAnsi="Arial" w:cs="Arial"/>
          <w:sz w:val="24"/>
          <w:szCs w:val="24"/>
        </w:rPr>
        <w:t>)</w:t>
      </w:r>
    </w:p>
    <w:p w:rsidR="00C17328" w:rsidRPr="00C17328" w:rsidRDefault="00C17328" w:rsidP="00C173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podpisany poniższy dokument obejmujący Obowiązek informacyjny oraz Klauzulę zgody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OBOWIĄZEK INFORMACYJNY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3) Pani/Pana dane osobowe przetwarzane będą w celu rekrutacji na podstawie Art. 6 ust. 1 lit. b ogólnego rozporządzenia o ochronie danych osobowych z dnia 27 kwietnia 2016 r.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5) Pana/Pani dane osobowe przechowywane będą przez okres 50 lat od momentu zakończenia rekrutacji,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 xml:space="preserve">6) posiada Pani/Pan prawo do: żądania od Administratora Danych dostępu do danych osobowych, prawo do ich sprostowania, usunięcia lub ograniczenia </w:t>
      </w:r>
      <w:r w:rsidRPr="00C17328">
        <w:rPr>
          <w:rFonts w:ascii="Arial" w:hAnsi="Arial" w:cs="Arial"/>
          <w:sz w:val="24"/>
          <w:szCs w:val="24"/>
        </w:rPr>
        <w:lastRenderedPageBreak/>
        <w:t>przetwarzania, prawo do wniesienia sprzeciwu wobec przetwarzania, a także prawo do przenoszenia danych,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8) podanie danych osobowych jest dobrowolne, jednak niezbędne do realizacji umowy.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KLAUZULA ZGODY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pracownika i zawarcia umowy o pracę w Uniwersytecie Medycznym w Białymstoku.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Zostałem poinformowany o moich prawach i obowiązkach. Przyjmuję do wiadomości, iż podanie przeze mnie danych osobowych jest dobrowolne.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……………………………..</w:t>
      </w:r>
    </w:p>
    <w:p w:rsidR="00EF4228" w:rsidRPr="008C0D90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 Kandydata</w:t>
      </w:r>
    </w:p>
    <w:p w:rsidR="00C17328" w:rsidRDefault="00C17328" w:rsidP="009904FE">
      <w:pPr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D73C3" w:rsidRPr="003B179D" w:rsidRDefault="007D73C3" w:rsidP="009904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B179D">
        <w:rPr>
          <w:rFonts w:ascii="Arial" w:hAnsi="Arial" w:cs="Arial"/>
          <w:sz w:val="24"/>
          <w:szCs w:val="24"/>
          <w:lang w:eastAsia="pl-PL"/>
        </w:rPr>
        <w:t>Proces rekrutacji zakłada przeprowadzenie z kand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>ydatami rozmowy kwalifikacyjnej prze</w:t>
      </w:r>
      <w:r w:rsidR="0005673C" w:rsidRPr="003B179D">
        <w:rPr>
          <w:rFonts w:ascii="Arial" w:hAnsi="Arial" w:cs="Arial"/>
          <w:sz w:val="24"/>
          <w:szCs w:val="24"/>
          <w:lang w:eastAsia="pl-PL"/>
        </w:rPr>
        <w:t>z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 xml:space="preserve"> komi</w:t>
      </w:r>
      <w:r w:rsidR="000D1282" w:rsidRPr="003B179D">
        <w:rPr>
          <w:rFonts w:ascii="Arial" w:hAnsi="Arial" w:cs="Arial"/>
          <w:sz w:val="24"/>
          <w:szCs w:val="24"/>
          <w:lang w:eastAsia="pl-PL"/>
        </w:rPr>
        <w:t>sję powołaną przez kierownika projektu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785B9B">
        <w:rPr>
          <w:rFonts w:ascii="Arial" w:hAnsi="Arial" w:cs="Arial"/>
          <w:b/>
          <w:sz w:val="24"/>
          <w:szCs w:val="24"/>
        </w:rPr>
        <w:t>andrzej.raczkowski</w:t>
      </w:r>
      <w:r w:rsidR="009E58FE" w:rsidRPr="008C0D90">
        <w:rPr>
          <w:rFonts w:ascii="Arial" w:hAnsi="Arial" w:cs="Arial"/>
          <w:b/>
          <w:sz w:val="24"/>
          <w:szCs w:val="24"/>
        </w:rPr>
        <w:t>@umb.edu.pl</w:t>
      </w:r>
    </w:p>
    <w:p w:rsidR="00B568C0" w:rsidRPr="008C0D90" w:rsidRDefault="00692D81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A2AAE">
        <w:rPr>
          <w:rFonts w:ascii="Arial" w:hAnsi="Arial" w:cs="Arial"/>
          <w:b/>
          <w:sz w:val="24"/>
          <w:szCs w:val="24"/>
        </w:rPr>
        <w:t xml:space="preserve">ermin nadsyłania zgłoszeń: </w:t>
      </w:r>
      <w:r w:rsidR="009B2DDF">
        <w:rPr>
          <w:rFonts w:ascii="Arial" w:hAnsi="Arial" w:cs="Arial"/>
          <w:b/>
          <w:sz w:val="24"/>
          <w:szCs w:val="24"/>
        </w:rPr>
        <w:t>25</w:t>
      </w:r>
      <w:r w:rsidR="003B179D">
        <w:rPr>
          <w:rFonts w:ascii="Arial" w:hAnsi="Arial" w:cs="Arial"/>
          <w:b/>
          <w:sz w:val="24"/>
          <w:szCs w:val="24"/>
        </w:rPr>
        <w:t>.02.2019r.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3B179D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46" w:rsidRDefault="00160546" w:rsidP="00F538AB">
      <w:pPr>
        <w:spacing w:after="0" w:line="240" w:lineRule="auto"/>
      </w:pPr>
      <w:r>
        <w:separator/>
      </w:r>
    </w:p>
  </w:endnote>
  <w:endnote w:type="continuationSeparator" w:id="0">
    <w:p w:rsidR="00160546" w:rsidRDefault="00160546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E" w:rsidRDefault="00CF6093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8A75F1" wp14:editId="61DB63DC">
          <wp:extent cx="5760720" cy="7918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79D" w:rsidRDefault="003B179D">
    <w:pPr>
      <w:pStyle w:val="Stopka"/>
    </w:pPr>
  </w:p>
  <w:p w:rsidR="00CB3C6E" w:rsidRDefault="00CB3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C" w:rsidRDefault="00C31EEC">
    <w:pPr>
      <w:pStyle w:val="Stopka"/>
    </w:pPr>
    <w:r>
      <w:rPr>
        <w:noProof/>
        <w:lang w:eastAsia="pl-PL"/>
      </w:rPr>
      <w:drawing>
        <wp:inline distT="0" distB="0" distL="0" distR="0" wp14:anchorId="74C35630" wp14:editId="04CE6022">
          <wp:extent cx="5760720" cy="79239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1EEC" w:rsidRDefault="00C31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46" w:rsidRDefault="00160546" w:rsidP="00F538AB">
      <w:pPr>
        <w:spacing w:after="0" w:line="240" w:lineRule="auto"/>
      </w:pPr>
      <w:r>
        <w:separator/>
      </w:r>
    </w:p>
  </w:footnote>
  <w:footnote w:type="continuationSeparator" w:id="0">
    <w:p w:rsidR="00160546" w:rsidRDefault="00160546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3954D9"/>
    <w:multiLevelType w:val="hybridMultilevel"/>
    <w:tmpl w:val="805C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14C21"/>
    <w:rsid w:val="001556C9"/>
    <w:rsid w:val="00160546"/>
    <w:rsid w:val="0019353D"/>
    <w:rsid w:val="001936C7"/>
    <w:rsid w:val="001B244A"/>
    <w:rsid w:val="001F2470"/>
    <w:rsid w:val="00215F08"/>
    <w:rsid w:val="00217050"/>
    <w:rsid w:val="00226F85"/>
    <w:rsid w:val="002332DA"/>
    <w:rsid w:val="002341D4"/>
    <w:rsid w:val="00234CE9"/>
    <w:rsid w:val="002522F0"/>
    <w:rsid w:val="00271ED6"/>
    <w:rsid w:val="002A2584"/>
    <w:rsid w:val="002C7177"/>
    <w:rsid w:val="002D1D56"/>
    <w:rsid w:val="002D6587"/>
    <w:rsid w:val="002D797E"/>
    <w:rsid w:val="002E108E"/>
    <w:rsid w:val="00310646"/>
    <w:rsid w:val="003163A2"/>
    <w:rsid w:val="003256FE"/>
    <w:rsid w:val="00333121"/>
    <w:rsid w:val="00367794"/>
    <w:rsid w:val="00390D3E"/>
    <w:rsid w:val="00395589"/>
    <w:rsid w:val="003A2F6F"/>
    <w:rsid w:val="003B179D"/>
    <w:rsid w:val="003F0392"/>
    <w:rsid w:val="00427075"/>
    <w:rsid w:val="00432972"/>
    <w:rsid w:val="00452BE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5077EF"/>
    <w:rsid w:val="0051630D"/>
    <w:rsid w:val="005A3488"/>
    <w:rsid w:val="005A4F82"/>
    <w:rsid w:val="005B0ECD"/>
    <w:rsid w:val="005C3618"/>
    <w:rsid w:val="005E3807"/>
    <w:rsid w:val="005E76AC"/>
    <w:rsid w:val="0060156E"/>
    <w:rsid w:val="00601CC4"/>
    <w:rsid w:val="00606B70"/>
    <w:rsid w:val="006309B9"/>
    <w:rsid w:val="00675CB3"/>
    <w:rsid w:val="00692D81"/>
    <w:rsid w:val="006C60A3"/>
    <w:rsid w:val="006E7F81"/>
    <w:rsid w:val="006F7C25"/>
    <w:rsid w:val="00706E43"/>
    <w:rsid w:val="00711AF8"/>
    <w:rsid w:val="007452BF"/>
    <w:rsid w:val="00746EB6"/>
    <w:rsid w:val="00785B9B"/>
    <w:rsid w:val="007A085F"/>
    <w:rsid w:val="007C04ED"/>
    <w:rsid w:val="007D333C"/>
    <w:rsid w:val="007D73C3"/>
    <w:rsid w:val="007F7781"/>
    <w:rsid w:val="00814249"/>
    <w:rsid w:val="0081718D"/>
    <w:rsid w:val="008418E3"/>
    <w:rsid w:val="00844B7C"/>
    <w:rsid w:val="008612D9"/>
    <w:rsid w:val="008A088A"/>
    <w:rsid w:val="008A6B28"/>
    <w:rsid w:val="008B7EC2"/>
    <w:rsid w:val="008C0D90"/>
    <w:rsid w:val="009225D8"/>
    <w:rsid w:val="0092446C"/>
    <w:rsid w:val="009273DE"/>
    <w:rsid w:val="00986507"/>
    <w:rsid w:val="009904FE"/>
    <w:rsid w:val="009918F3"/>
    <w:rsid w:val="009B2DDF"/>
    <w:rsid w:val="009B4C77"/>
    <w:rsid w:val="009D1AAB"/>
    <w:rsid w:val="009E58FE"/>
    <w:rsid w:val="00A3566C"/>
    <w:rsid w:val="00A46611"/>
    <w:rsid w:val="00A535C7"/>
    <w:rsid w:val="00A623F7"/>
    <w:rsid w:val="00A72C66"/>
    <w:rsid w:val="00AA4FAA"/>
    <w:rsid w:val="00AE3A66"/>
    <w:rsid w:val="00B03E3D"/>
    <w:rsid w:val="00B36255"/>
    <w:rsid w:val="00B50A8B"/>
    <w:rsid w:val="00B568C0"/>
    <w:rsid w:val="00B5757D"/>
    <w:rsid w:val="00B5777D"/>
    <w:rsid w:val="00B6031F"/>
    <w:rsid w:val="00B72CB9"/>
    <w:rsid w:val="00B74430"/>
    <w:rsid w:val="00B90C21"/>
    <w:rsid w:val="00BA2AAE"/>
    <w:rsid w:val="00BC0829"/>
    <w:rsid w:val="00BE50B0"/>
    <w:rsid w:val="00C17328"/>
    <w:rsid w:val="00C31EEC"/>
    <w:rsid w:val="00C4470B"/>
    <w:rsid w:val="00C46995"/>
    <w:rsid w:val="00C51AA1"/>
    <w:rsid w:val="00C532D5"/>
    <w:rsid w:val="00C76FD1"/>
    <w:rsid w:val="00C81DAE"/>
    <w:rsid w:val="00C94D90"/>
    <w:rsid w:val="00CB3C6E"/>
    <w:rsid w:val="00CC12B9"/>
    <w:rsid w:val="00CC2339"/>
    <w:rsid w:val="00CD06D9"/>
    <w:rsid w:val="00CE2799"/>
    <w:rsid w:val="00CF6093"/>
    <w:rsid w:val="00D005E9"/>
    <w:rsid w:val="00D04E53"/>
    <w:rsid w:val="00D43889"/>
    <w:rsid w:val="00D67C11"/>
    <w:rsid w:val="00D70B0E"/>
    <w:rsid w:val="00D755D4"/>
    <w:rsid w:val="00D8080C"/>
    <w:rsid w:val="00D80BAD"/>
    <w:rsid w:val="00DB6602"/>
    <w:rsid w:val="00DC4A28"/>
    <w:rsid w:val="00DD5AB1"/>
    <w:rsid w:val="00DE0F82"/>
    <w:rsid w:val="00E04282"/>
    <w:rsid w:val="00E4400E"/>
    <w:rsid w:val="00E51C33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2B01"/>
    <w:rsid w:val="00F71C52"/>
    <w:rsid w:val="00FB0F31"/>
    <w:rsid w:val="00FB461D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A357986"/>
  <w15:docId w15:val="{01C62138-2E38-408F-808F-BBBBB0D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06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C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732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Andrzej Raczkowski</cp:lastModifiedBy>
  <cp:revision>14</cp:revision>
  <dcterms:created xsi:type="dcterms:W3CDTF">2019-01-25T10:59:00Z</dcterms:created>
  <dcterms:modified xsi:type="dcterms:W3CDTF">2019-02-21T08:30:00Z</dcterms:modified>
</cp:coreProperties>
</file>