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D9" w:rsidRDefault="00AD62B9" w:rsidP="002E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</w:t>
      </w:r>
      <w:r w:rsidR="000466D9" w:rsidRPr="00163B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stanowiska</w:t>
      </w:r>
      <w:r w:rsidR="000466D9" w:rsidRPr="000466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42106B">
        <w:rPr>
          <w:rFonts w:ascii="Times New Roman" w:eastAsia="Times New Roman" w:hAnsi="Times New Roman" w:cs="Times New Roman"/>
          <w:sz w:val="28"/>
          <w:szCs w:val="28"/>
          <w:lang w:eastAsia="pl-PL"/>
        </w:rPr>
        <w:t>Technik - Laborant</w:t>
      </w:r>
    </w:p>
    <w:p w:rsidR="000466D9" w:rsidRDefault="002E6082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3C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Technik - Laborant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Samodzielnej </w:t>
      </w:r>
      <w:r w:rsidR="006A5DB2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racowni Technik Mikrobiologicznych i Nanobiomedycznych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0466D9" w:rsidRPr="00D2631D" w:rsidRDefault="003617B9" w:rsidP="004302E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stopień magistra</w:t>
      </w:r>
      <w:r w:rsidR="000466D9" w:rsidRP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</w:t>
      </w:r>
      <w:r w:rsidR="00CD3CE5">
        <w:rPr>
          <w:rFonts w:ascii="Times New Roman" w:eastAsia="Times New Roman" w:hAnsi="Times New Roman" w:cs="Times New Roman"/>
          <w:sz w:val="24"/>
          <w:szCs w:val="24"/>
          <w:lang w:eastAsia="pl-PL"/>
        </w:rPr>
        <w:t>farmacji</w:t>
      </w:r>
      <w:r w:rsidR="00D2631D" w:rsidRP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6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DA0285" w:rsidRDefault="000466D9" w:rsidP="00AD62B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CD3CE5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D62B9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hodowli komórkowej</w:t>
      </w:r>
      <w:r w:rsid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D62B9" w:rsidRPr="00DA0285" w:rsidRDefault="00AD62B9" w:rsidP="00AD62B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badaniach na zwierzętach</w:t>
      </w:r>
      <w:r w:rsid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Pr="000466D9" w:rsidRDefault="003303C6" w:rsidP="004302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.  d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obra znajomość języka angielskiego w mowie i piśmie (przynajmniej na poziomie B2),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pracy w grupie, silną motywację, </w:t>
      </w:r>
      <w:r w:rsidR="000466D9"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E6082" w:rsidRDefault="000466D9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30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>2014/15/D/NZ6/02665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D2631D" w:rsidRPr="004302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Nowe multifunkcjonalne nanocząsteczki magnetyczne z aktywnością przeciwgrzybiczną i właściwościami teranostycznymi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B2FF2" w:rsidRPr="00DA0285" w:rsidRDefault="00163B0C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realizowanych w</w:t>
      </w:r>
      <w:r w:rsidR="000466D9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="00CD3CE5" w:rsidRPr="00DA028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Technik – Laborant </w:t>
      </w:r>
      <w:r w:rsidR="000466D9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zobowiązany do </w:t>
      </w:r>
      <w:r w:rsidR="00AD62B9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badaniach na zwierzętach.</w:t>
      </w:r>
    </w:p>
    <w:p w:rsidR="004302E0" w:rsidRPr="00DA0285" w:rsidRDefault="00BB2FF2" w:rsidP="002E608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kandydat powinien umieć analizować i interpretować wyniki p</w:t>
      </w:r>
      <w:r w:rsidR="00AD62B9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rzeprowadzonych badań naukowych oraz</w:t>
      </w:r>
      <w:r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brać udział w przygotowaniu</w:t>
      </w:r>
      <w:r w:rsidR="00163B0C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manuskryptu</w:t>
      </w:r>
      <w:r w:rsidR="00AD62B9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3B0C" w:rsidRPr="00DA0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 NCN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Sonata –NZ</w:t>
      </w: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E1BD5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1BD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2017,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1D27" w:rsidRDefault="00B21D27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zlecenie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planowana data rozpoczęcia: </w:t>
      </w:r>
      <w:r w:rsidR="008E1BD5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8E1BD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planowana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zakończenia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E1BD5">
        <w:rPr>
          <w:rFonts w:ascii="Times New Roman" w:eastAsia="Times New Roman" w:hAnsi="Times New Roman" w:cs="Times New Roman"/>
          <w:sz w:val="24"/>
          <w:szCs w:val="24"/>
          <w:lang w:eastAsia="pl-PL"/>
        </w:rPr>
        <w:t>wrzesień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7146E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163B0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naukowy kandydata,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serokopia dyplomów/uprawnień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w trybie art. 109 ust. 1 ustawy Prawo o szkolnictwie wyższym.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2106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o znajomości i akceptacji zasad dotyczących własności intelektualnej i ochrony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prawnej dóbr intelektualnych.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Komisja Konkursowa zastrzega sobie prawo przeprowadzenia rozmowy z wybranymi kandydatami (o miejscu i czasie rozmowy kandydaci zostaną poinformowani </w:t>
      </w:r>
      <w:r w:rsidR="0064370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życiorysie należy dopisać: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zawartych w mojej ofercie pracy dla potrzeb niezbędnych do realizacji procesu rekrutacji” (zgodnie z ustawą z dnia 29 sierpnia 1997 roku o ochronie danych osobowych, tekst jednolity: Dz.U. z 2015 roku, poz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. 2135 z późniejszymi zmianami)”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 składania ofert: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</w:t>
      </w:r>
      <w:r w:rsidR="004302E0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Uniwersytetu Medycznego w Białymstoku, ul. J. Kilińskiego 1, 15-089 Białystok</w:t>
      </w:r>
    </w:p>
    <w:p w:rsidR="004302E0" w:rsidRPr="000466D9" w:rsidRDefault="004302E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Dodatkowych informacji w zakresie rekrutacji udzielać będzie Dr Katarzyna Niemirowicz, tel. 85 748 54 83</w:t>
      </w:r>
      <w:bookmarkStart w:id="0" w:name="_GoBack"/>
      <w:bookmarkEnd w:id="0"/>
    </w:p>
    <w:sectPr w:rsidR="004302E0" w:rsidRPr="000466D9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D9"/>
    <w:rsid w:val="000466D9"/>
    <w:rsid w:val="00093303"/>
    <w:rsid w:val="00163B0C"/>
    <w:rsid w:val="001D695E"/>
    <w:rsid w:val="002E5157"/>
    <w:rsid w:val="002E6082"/>
    <w:rsid w:val="003303C6"/>
    <w:rsid w:val="003617B9"/>
    <w:rsid w:val="003D2AC4"/>
    <w:rsid w:val="0042106B"/>
    <w:rsid w:val="004302E0"/>
    <w:rsid w:val="005D6185"/>
    <w:rsid w:val="00637017"/>
    <w:rsid w:val="00643708"/>
    <w:rsid w:val="006A5DB2"/>
    <w:rsid w:val="007146ED"/>
    <w:rsid w:val="0074596B"/>
    <w:rsid w:val="0079128B"/>
    <w:rsid w:val="008E1BD5"/>
    <w:rsid w:val="009137AC"/>
    <w:rsid w:val="00AD62B9"/>
    <w:rsid w:val="00B21D27"/>
    <w:rsid w:val="00BB2FF2"/>
    <w:rsid w:val="00C07B05"/>
    <w:rsid w:val="00CD3CE5"/>
    <w:rsid w:val="00D2631D"/>
    <w:rsid w:val="00DA0285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A452-4FC5-4E98-9466-2A869E3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2017-04-04T11:55:00Z</cp:lastPrinted>
  <dcterms:created xsi:type="dcterms:W3CDTF">2017-11-28T12:33:00Z</dcterms:created>
  <dcterms:modified xsi:type="dcterms:W3CDTF">2017-11-28T12:33:00Z</dcterms:modified>
</cp:coreProperties>
</file>