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A1" w:rsidRPr="00C6000C" w:rsidRDefault="00AE35A1" w:rsidP="00AE35A1">
      <w:pPr>
        <w:spacing w:after="0"/>
        <w:jc w:val="both"/>
        <w:rPr>
          <w:rFonts w:ascii="Times New Roman" w:hAnsi="Times New Roman"/>
          <w:b/>
          <w:sz w:val="24"/>
        </w:rPr>
      </w:pPr>
      <w:r w:rsidRPr="00C6000C">
        <w:rPr>
          <w:rFonts w:ascii="Times New Roman" w:hAnsi="Times New Roman"/>
          <w:b/>
          <w:sz w:val="24"/>
        </w:rPr>
        <w:t xml:space="preserve">Konkurs na stanowisko </w:t>
      </w:r>
      <w:r>
        <w:rPr>
          <w:rFonts w:ascii="Times New Roman" w:hAnsi="Times New Roman"/>
          <w:b/>
          <w:sz w:val="24"/>
        </w:rPr>
        <w:t>Technika - Laboranta</w:t>
      </w:r>
      <w:r w:rsidRPr="00C6000C">
        <w:rPr>
          <w:rFonts w:ascii="Times New Roman" w:hAnsi="Times New Roman"/>
          <w:b/>
          <w:sz w:val="24"/>
        </w:rPr>
        <w:t xml:space="preserve"> w projekcie </w:t>
      </w:r>
      <w:r>
        <w:rPr>
          <w:rFonts w:ascii="Times New Roman" w:hAnsi="Times New Roman"/>
          <w:b/>
          <w:sz w:val="24"/>
        </w:rPr>
        <w:t>SONATA</w:t>
      </w:r>
      <w:r w:rsidRPr="00C6000C">
        <w:rPr>
          <w:rFonts w:ascii="Times New Roman" w:hAnsi="Times New Roman"/>
          <w:b/>
          <w:sz w:val="24"/>
        </w:rPr>
        <w:t xml:space="preserve"> </w:t>
      </w:r>
      <w:r w:rsidR="00AA6836">
        <w:rPr>
          <w:rFonts w:ascii="Times New Roman" w:hAnsi="Times New Roman"/>
          <w:b/>
          <w:sz w:val="24"/>
        </w:rPr>
        <w:t xml:space="preserve">8 </w:t>
      </w:r>
      <w:r w:rsidRPr="00C6000C">
        <w:rPr>
          <w:rFonts w:ascii="Times New Roman" w:hAnsi="Times New Roman"/>
          <w:b/>
          <w:sz w:val="24"/>
        </w:rPr>
        <w:t>finansowanym ze środków NCN, pn. „</w:t>
      </w:r>
      <w:r w:rsidRPr="00AE35A1">
        <w:rPr>
          <w:rFonts w:ascii="Times New Roman" w:hAnsi="Times New Roman"/>
          <w:b/>
          <w:sz w:val="24"/>
        </w:rPr>
        <w:t xml:space="preserve">Nowe </w:t>
      </w:r>
      <w:proofErr w:type="spellStart"/>
      <w:r w:rsidRPr="00AE35A1">
        <w:rPr>
          <w:rFonts w:ascii="Times New Roman" w:hAnsi="Times New Roman"/>
          <w:b/>
          <w:sz w:val="24"/>
        </w:rPr>
        <w:t>multifunkcjonalne</w:t>
      </w:r>
      <w:proofErr w:type="spellEnd"/>
      <w:r w:rsidRPr="00AE35A1">
        <w:rPr>
          <w:rFonts w:ascii="Times New Roman" w:hAnsi="Times New Roman"/>
          <w:b/>
          <w:sz w:val="24"/>
        </w:rPr>
        <w:t xml:space="preserve"> </w:t>
      </w:r>
      <w:proofErr w:type="spellStart"/>
      <w:r w:rsidRPr="00AE35A1">
        <w:rPr>
          <w:rFonts w:ascii="Times New Roman" w:hAnsi="Times New Roman"/>
          <w:b/>
          <w:sz w:val="24"/>
        </w:rPr>
        <w:t>nanocząstki</w:t>
      </w:r>
      <w:proofErr w:type="spellEnd"/>
      <w:r w:rsidRPr="00AE35A1">
        <w:rPr>
          <w:rFonts w:ascii="Times New Roman" w:hAnsi="Times New Roman"/>
          <w:b/>
          <w:sz w:val="24"/>
        </w:rPr>
        <w:t xml:space="preserve"> magnetyczne z aktywnością przeciwgrzybiczną i właściwościami </w:t>
      </w:r>
      <w:proofErr w:type="spellStart"/>
      <w:r w:rsidRPr="00AE35A1">
        <w:rPr>
          <w:rFonts w:ascii="Times New Roman" w:hAnsi="Times New Roman"/>
          <w:b/>
          <w:sz w:val="24"/>
        </w:rPr>
        <w:t>teranostycznymi</w:t>
      </w:r>
      <w:proofErr w:type="spellEnd"/>
      <w:r w:rsidRPr="00C6000C">
        <w:rPr>
          <w:rFonts w:ascii="Times New Roman" w:hAnsi="Times New Roman"/>
          <w:b/>
          <w:sz w:val="24"/>
        </w:rPr>
        <w:t xml:space="preserve">” nr projektu </w:t>
      </w:r>
      <w:r>
        <w:rPr>
          <w:rFonts w:ascii="Times New Roman" w:hAnsi="Times New Roman"/>
          <w:b/>
          <w:sz w:val="24"/>
        </w:rPr>
        <w:t>2014/15/D/NZ6/02665</w:t>
      </w:r>
    </w:p>
    <w:p w:rsidR="00AE35A1" w:rsidRDefault="00AE35A1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C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Technik - Laborant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zatrudniony będzie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0C7D" w:rsidRPr="003B0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Zakład</w:t>
      </w:r>
      <w:r w:rsidR="00173E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zie</w:t>
      </w:r>
      <w:r w:rsidR="003B0C7D" w:rsidRPr="003B0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Mikrobiologii Lekarskiej i Inżynierii </w:t>
      </w:r>
      <w:proofErr w:type="spellStart"/>
      <w:r w:rsidR="003B0C7D" w:rsidRPr="003B0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Nanobiomedycznej</w:t>
      </w:r>
      <w:proofErr w:type="spellEnd"/>
      <w:r w:rsidR="003B0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3B0C7D" w:rsidRDefault="003617B9" w:rsidP="00E3606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stopień magistra</w:t>
      </w:r>
      <w:r w:rsidR="000466D9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</w:t>
      </w:r>
      <w:r w:rsidR="00CD3CE5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farmacji</w:t>
      </w:r>
      <w:r w:rsidR="003B0C7D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</w:t>
      </w:r>
      <w:r w:rsid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pokrewnej</w:t>
      </w:r>
      <w:r w:rsidR="00D2631D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3836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3B0C7D" w:rsidRDefault="000466D9" w:rsidP="00E3606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CD3CE5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6022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laboratoryjnej np. mikrobiologii, </w:t>
      </w:r>
      <w:r w:rsidR="00CD3CE5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6022" w:rsidRP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hodowli komórkowej</w:t>
      </w:r>
      <w:r w:rsidR="003B0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ze zwierzętami</w:t>
      </w:r>
    </w:p>
    <w:p w:rsidR="000466D9" w:rsidRPr="000466D9" w:rsidRDefault="003303C6" w:rsidP="00E36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.  d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piśmie (przynajmniej na poziomie B2),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 silną motywację,</w:t>
      </w:r>
      <w:r w:rsidR="00156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36065" w:rsidRDefault="000466D9" w:rsidP="00173E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</w:t>
      </w:r>
      <w:r w:rsidR="00AA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iązków asystenta będzie należało przygotowanie i wykonywanie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2014/15/D/NZ6/02665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Nowe multifunkcjonalne nanocząsteczki magnetyczne z aktywnością przeciwgrzybiczną i właściwościami teranostycznymi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022" w:rsidRPr="0066187C" w:rsidRDefault="00163B0C" w:rsidP="00173E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CD3CE5" w:rsidRPr="006618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Technik – Laborant 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zobowiązany do 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aktywności grzybobójczej nanocząstek na poziomie </w:t>
      </w:r>
      <w:r w:rsidR="00156022" w:rsidRPr="006618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 vitro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56022" w:rsidRPr="006618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 vivo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w hodowli mikrobiologicznej, komórkowej, udział w badania na zwierzętach </w:t>
      </w:r>
    </w:p>
    <w:p w:rsidR="004302E0" w:rsidRPr="0066187C" w:rsidRDefault="00BB2FF2" w:rsidP="00173E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kandydat powinien umieć analizować i interpretować wyniki przeprowadzonych badań naukowych</w:t>
      </w:r>
      <w:r w:rsidR="0066187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 NCN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Sonata –NZ</w:t>
      </w: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87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planowana data rozpoczęcia: 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>wrzesień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planowana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E77FA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16C0" w:rsidRDefault="000466D9" w:rsidP="003B16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73E90" w:rsidRDefault="000466D9" w:rsidP="003B16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 kandydata,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dyplomów/uprawnień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2B2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o znajomości i akceptacji zasad dotyczących własności intelektualnej i ochrony prawnej dóbr intelektualnych.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Konkursowa zastrzega sobie prawo przeprowadzenia rozmowy z wybranymi kandydatami (o miejscu i czasie rozmowy kandydaci zostaną poinformowani </w:t>
      </w:r>
      <w:r w:rsidR="0064370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0466D9" w:rsidRDefault="00173E90" w:rsidP="00163B0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hAnsi="Times New Roman"/>
          <w:sz w:val="24"/>
          <w:szCs w:val="24"/>
        </w:rPr>
        <w:t xml:space="preserve">Konkurs zostanie rozstrzygnięty </w:t>
      </w:r>
      <w:r w:rsidR="00B23AA9">
        <w:rPr>
          <w:rFonts w:ascii="Times New Roman" w:hAnsi="Times New Roman"/>
          <w:b/>
          <w:sz w:val="24"/>
          <w:szCs w:val="24"/>
        </w:rPr>
        <w:t>10</w:t>
      </w:r>
      <w:bookmarkStart w:id="0" w:name="_GoBack"/>
      <w:bookmarkEnd w:id="0"/>
      <w:r w:rsidRPr="00173E90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</w:t>
      </w:r>
      <w:r w:rsidRPr="00173E90">
        <w:rPr>
          <w:rFonts w:ascii="Times New Roman" w:hAnsi="Times New Roman"/>
          <w:b/>
          <w:sz w:val="24"/>
          <w:szCs w:val="24"/>
        </w:rPr>
        <w:t>.2019</w:t>
      </w:r>
      <w:r w:rsidRPr="00173E90">
        <w:rPr>
          <w:rFonts w:ascii="Times New Roman" w:hAnsi="Times New Roman"/>
          <w:sz w:val="24"/>
          <w:szCs w:val="24"/>
        </w:rPr>
        <w:t xml:space="preserve"> r.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66D9" w:rsidRPr="00046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składania ofert: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</w:p>
    <w:p w:rsidR="004302E0" w:rsidRDefault="00173E9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302E0"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nformacji w zakresie rekrutacji udzielać będzie Dr </w:t>
      </w:r>
      <w:r w:rsidR="00A862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hab. </w:t>
      </w:r>
      <w:r w:rsidR="004302E0"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</w:t>
      </w:r>
      <w:r w:rsidR="00A862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Niemirowicz - Laskowska, tel. 602 749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862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149</w:t>
      </w:r>
    </w:p>
    <w:p w:rsidR="00173E90" w:rsidRDefault="00173E9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3E90" w:rsidRPr="00173E90" w:rsidRDefault="00173E90" w:rsidP="00173E9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3E90">
        <w:rPr>
          <w:rFonts w:ascii="Times New Roman" w:hAnsi="Times New Roman" w:cs="Times New Roman"/>
          <w:b/>
          <w:sz w:val="24"/>
          <w:szCs w:val="24"/>
        </w:rPr>
        <w:t>Dodatkowe informacje: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 tzw. RODO przyjmuję do wiadomości, iż: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moich danych osobowych jest Uniwersytet Medyczny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Białymstoku z siedzibą ul. Jana Kilińskiego 1, 15-089 Białystok, reprezentowany przez Rektora,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     kontakt do Inspektora Ochrony Danych w Uniwersytecie Medycznym w Białymstoku, adres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hyperlink r:id="rId6" w:history="1">
        <w:r w:rsidRPr="00173E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iod@umb.edu.pl</w:t>
        </w:r>
      </w:hyperlink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     moje dane osobowe przetwarzane będą w celu przeprowadzenia rekrutacji na podstawie:</w:t>
      </w:r>
    </w:p>
    <w:p w:rsidR="00173E90" w:rsidRPr="00173E90" w:rsidRDefault="00173E90" w:rsidP="007743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tj. przepisów prawa pracy</w:t>
      </w:r>
    </w:p>
    <w:p w:rsidR="00173E90" w:rsidRPr="00173E90" w:rsidRDefault="00173E90" w:rsidP="007743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 RODO tj. przetwarzanie jest niezbędne do podjęcia działań przed zawar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>ciem umowy i do wykonania umowy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dane osobowe nie będą przekazywane innym podmiotom, za wyjątkiem podmiotów uprawnionych na podstawie przepisów prawa,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dane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przechowywane będą do zakończenia procesu rekrutacji,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przyjęcia mnie do pracy przez okres 10 lat od zakończenia zatrudnienia,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prawo dostępu do swoich danych osobowych, prawo do ich sprostowania, prawo do przenoszenia danych, prawo do usunięcia danych, do ograniczenia przetwarzania, prawo do sprzeciwu,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11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mam prawo wniesienia skargi do Prezesa Urzędu Ochrony Danych Osobowych, ul. Stawki 2,</w:t>
      </w:r>
      <w:r w:rsidR="00DF1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00-193 Warszawa, gdy uzasadnione jest, że moje dane osobowe przetwarzane są przez administratora niezgodnie z RODO,</w:t>
      </w:r>
    </w:p>
    <w:p w:rsidR="00173E90" w:rsidRPr="00173E90" w:rsidRDefault="00173E90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E90">
        <w:rPr>
          <w:rFonts w:ascii="Times New Roman" w:eastAsia="Times New Roman" w:hAnsi="Times New Roman" w:cs="Times New Roman"/>
          <w:sz w:val="24"/>
          <w:szCs w:val="24"/>
          <w:lang w:eastAsia="pl-PL"/>
        </w:rPr>
        <w:t>- podanie danych jest obligatoryjne na podstawie przepisów prawa pracy.</w:t>
      </w:r>
    </w:p>
    <w:p w:rsidR="00173E90" w:rsidRPr="000466D9" w:rsidRDefault="00173E9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73E9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F15557"/>
    <w:multiLevelType w:val="multilevel"/>
    <w:tmpl w:val="50D20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9"/>
    <w:rsid w:val="000466D9"/>
    <w:rsid w:val="001110B0"/>
    <w:rsid w:val="00156022"/>
    <w:rsid w:val="00163B0C"/>
    <w:rsid w:val="00173E90"/>
    <w:rsid w:val="001D695E"/>
    <w:rsid w:val="001E3836"/>
    <w:rsid w:val="002E5157"/>
    <w:rsid w:val="002E6082"/>
    <w:rsid w:val="003303C6"/>
    <w:rsid w:val="003617B9"/>
    <w:rsid w:val="003B0C7D"/>
    <w:rsid w:val="003B16C0"/>
    <w:rsid w:val="003D2AC4"/>
    <w:rsid w:val="0042106B"/>
    <w:rsid w:val="004302E0"/>
    <w:rsid w:val="004E77FA"/>
    <w:rsid w:val="00637017"/>
    <w:rsid w:val="00643708"/>
    <w:rsid w:val="0066187C"/>
    <w:rsid w:val="006A5DB2"/>
    <w:rsid w:val="0074596B"/>
    <w:rsid w:val="007743D4"/>
    <w:rsid w:val="009137AC"/>
    <w:rsid w:val="00A862B5"/>
    <w:rsid w:val="00AA6836"/>
    <w:rsid w:val="00AE35A1"/>
    <w:rsid w:val="00B21D27"/>
    <w:rsid w:val="00B23AA9"/>
    <w:rsid w:val="00B42B28"/>
    <w:rsid w:val="00BB2FF2"/>
    <w:rsid w:val="00C07B05"/>
    <w:rsid w:val="00CD3CE5"/>
    <w:rsid w:val="00CE16C2"/>
    <w:rsid w:val="00D2631D"/>
    <w:rsid w:val="00DF1F5C"/>
    <w:rsid w:val="00E36065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Beata Herman</cp:lastModifiedBy>
  <cp:revision>11</cp:revision>
  <cp:lastPrinted>2019-09-04T06:43:00Z</cp:lastPrinted>
  <dcterms:created xsi:type="dcterms:W3CDTF">2019-09-04T07:11:00Z</dcterms:created>
  <dcterms:modified xsi:type="dcterms:W3CDTF">2019-09-04T07:53:00Z</dcterms:modified>
</cp:coreProperties>
</file>