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D5" w:rsidRPr="00B114D5" w:rsidRDefault="00B114D5" w:rsidP="00067D45">
      <w:pPr>
        <w:spacing w:after="120"/>
        <w:jc w:val="center"/>
        <w:rPr>
          <w:b/>
        </w:rPr>
      </w:pPr>
      <w:r w:rsidRPr="00B114D5">
        <w:rPr>
          <w:b/>
        </w:rPr>
        <w:t>Regulamin przejazdu rowerowego „</w:t>
      </w:r>
      <w:proofErr w:type="spellStart"/>
      <w:r w:rsidRPr="00B114D5">
        <w:rPr>
          <w:b/>
        </w:rPr>
        <w:t>Medykaliowy</w:t>
      </w:r>
      <w:proofErr w:type="spellEnd"/>
      <w:r w:rsidRPr="00B114D5">
        <w:rPr>
          <w:b/>
        </w:rPr>
        <w:t xml:space="preserve">  Wyścig po Zdrowie”</w:t>
      </w:r>
    </w:p>
    <w:p w:rsidR="00B114D5" w:rsidRPr="00B114D5" w:rsidRDefault="00B114D5" w:rsidP="00067D45">
      <w:pPr>
        <w:spacing w:after="120"/>
        <w:jc w:val="center"/>
        <w:rPr>
          <w:b/>
        </w:rPr>
      </w:pPr>
      <w:r w:rsidRPr="00B114D5">
        <w:rPr>
          <w:b/>
        </w:rPr>
        <w:t>w dniu 12 maja 2017r.</w:t>
      </w:r>
    </w:p>
    <w:p w:rsidR="00B114D5" w:rsidRDefault="00B114D5" w:rsidP="00B114D5">
      <w:pPr>
        <w:pStyle w:val="Akapitzlist"/>
        <w:numPr>
          <w:ilvl w:val="0"/>
          <w:numId w:val="2"/>
        </w:numPr>
        <w:jc w:val="both"/>
      </w:pPr>
      <w:r>
        <w:t>Organizatorem przejazdu rowerowego „</w:t>
      </w:r>
      <w:proofErr w:type="spellStart"/>
      <w:r w:rsidRPr="00B114D5">
        <w:t>Medykaliowy</w:t>
      </w:r>
      <w:proofErr w:type="spellEnd"/>
      <w:r w:rsidRPr="00B114D5">
        <w:t xml:space="preserve">  Wyścig po Zdrowie”</w:t>
      </w:r>
      <w:r>
        <w:t xml:space="preserve"> jest Uniwersytet Medyczny w Białymstoku. </w:t>
      </w:r>
    </w:p>
    <w:p w:rsidR="00B114D5" w:rsidRDefault="00B114D5" w:rsidP="00B114D5">
      <w:pPr>
        <w:pStyle w:val="Akapitzlist"/>
        <w:numPr>
          <w:ilvl w:val="0"/>
          <w:numId w:val="2"/>
        </w:numPr>
        <w:jc w:val="both"/>
      </w:pPr>
      <w:r>
        <w:t>Przejazd rowerowy jest jednym z wydarzeń Festiwalu Kultury Stud</w:t>
      </w:r>
      <w:bookmarkStart w:id="0" w:name="_GoBack"/>
      <w:bookmarkEnd w:id="0"/>
      <w:r>
        <w:t xml:space="preserve">enckiej </w:t>
      </w:r>
      <w:proofErr w:type="spellStart"/>
      <w:r>
        <w:t>Medykalia</w:t>
      </w:r>
      <w:proofErr w:type="spellEnd"/>
      <w:r>
        <w:t xml:space="preserve"> 2017.</w:t>
      </w:r>
    </w:p>
    <w:p w:rsidR="00B114D5" w:rsidRDefault="00B114D5" w:rsidP="00B114D5">
      <w:pPr>
        <w:pStyle w:val="Akapitzlist"/>
        <w:numPr>
          <w:ilvl w:val="0"/>
          <w:numId w:val="2"/>
        </w:numPr>
        <w:jc w:val="both"/>
      </w:pPr>
      <w:r>
        <w:t>Celem przejazdu jest promocja społeczności akademickiej</w:t>
      </w:r>
      <w:r w:rsidR="003E6FF9">
        <w:t xml:space="preserve"> Uniwersytetu Medycznego w Białymstoku</w:t>
      </w:r>
      <w:r>
        <w:t xml:space="preserve"> oraz aktywnego spędzania czasu na rowerze, jako elementu zdrowego trybu życia.</w:t>
      </w:r>
    </w:p>
    <w:p w:rsidR="00BC3C11" w:rsidRDefault="00BC3C11" w:rsidP="00B114D5">
      <w:pPr>
        <w:pStyle w:val="Akapitzlist"/>
        <w:numPr>
          <w:ilvl w:val="0"/>
          <w:numId w:val="2"/>
        </w:numPr>
        <w:jc w:val="both"/>
      </w:pPr>
      <w:r>
        <w:t>Trasa przejazdu: Pałac Branickich, Le</w:t>
      </w:r>
      <w:r w:rsidR="00874CF8">
        <w:t xml:space="preserve">gionowa, </w:t>
      </w:r>
      <w:r w:rsidR="00874CF8">
        <w:t>Skłodowskiej</w:t>
      </w:r>
      <w:r w:rsidR="00874CF8">
        <w:t>-</w:t>
      </w:r>
      <w:r>
        <w:t>Curie, Waszyngtona, Żelazna, Wołodyjowskiego, 11-go Listopada, Świętojańska, Branickiego, Pałac Branickich.  Mapa przejazdu  stanowi załącznik do regulaminu.</w:t>
      </w:r>
    </w:p>
    <w:p w:rsidR="00B114D5" w:rsidRDefault="00B114D5" w:rsidP="00B114D5">
      <w:pPr>
        <w:pStyle w:val="Akapitzlist"/>
        <w:numPr>
          <w:ilvl w:val="0"/>
          <w:numId w:val="2"/>
        </w:numPr>
        <w:jc w:val="both"/>
      </w:pPr>
      <w:r>
        <w:t>W przejeździe mogą wziąć udział członkowie Społeczności Akademickiej Uniwersytetu Medycznego w Białymstoku</w:t>
      </w:r>
      <w:r w:rsidR="003E6FF9">
        <w:t>, m.in</w:t>
      </w:r>
      <w:r>
        <w:t xml:space="preserve">: nauczyciele akademiccy, studenci, pracownicy administracji. </w:t>
      </w:r>
    </w:p>
    <w:p w:rsidR="005842AE" w:rsidRDefault="00B114D5" w:rsidP="003032E9">
      <w:pPr>
        <w:pStyle w:val="Akapitzlist"/>
        <w:numPr>
          <w:ilvl w:val="0"/>
          <w:numId w:val="2"/>
        </w:numPr>
        <w:jc w:val="both"/>
      </w:pPr>
      <w:r>
        <w:t>Każdy z uczestników bierze udział w przejeździe na własną odpowiedzialność niezależnie od warunków pogodowych</w:t>
      </w:r>
      <w:r w:rsidR="005842AE">
        <w:t>.</w:t>
      </w:r>
    </w:p>
    <w:p w:rsidR="00B114D5" w:rsidRDefault="00B114D5" w:rsidP="00B114D5">
      <w:pPr>
        <w:pStyle w:val="Akapitzlist"/>
        <w:numPr>
          <w:ilvl w:val="0"/>
          <w:numId w:val="2"/>
        </w:numPr>
        <w:jc w:val="both"/>
      </w:pPr>
      <w:r>
        <w:t xml:space="preserve">Każdy uczestnik biorący udział w przejeździe powinien posiadać sprawny technicznie i wyposażony zgodnie z obowiązującymi przepisami rower. </w:t>
      </w:r>
    </w:p>
    <w:p w:rsidR="00B114D5" w:rsidRDefault="00B114D5" w:rsidP="003E6FF9">
      <w:pPr>
        <w:pStyle w:val="Akapitzlist"/>
        <w:numPr>
          <w:ilvl w:val="0"/>
          <w:numId w:val="2"/>
        </w:numPr>
        <w:jc w:val="both"/>
      </w:pPr>
      <w:r>
        <w:t>Posiadanie kasku jest nieobowiązkowe, ale zalecane zwłaszcza dla osób niepełnoletnich.</w:t>
      </w:r>
    </w:p>
    <w:p w:rsidR="00682772" w:rsidRDefault="00874CF8" w:rsidP="003E6FF9">
      <w:pPr>
        <w:pStyle w:val="Akapitzlist"/>
        <w:numPr>
          <w:ilvl w:val="0"/>
          <w:numId w:val="2"/>
        </w:numPr>
        <w:jc w:val="both"/>
      </w:pPr>
      <w:r>
        <w:t>Wskazane jest aby u</w:t>
      </w:r>
      <w:r w:rsidR="00682772">
        <w:t xml:space="preserve">czestnicy przejazdu </w:t>
      </w:r>
      <w:r>
        <w:t>posiadali wyróżniające ich elementy ubioru</w:t>
      </w:r>
      <w:r w:rsidR="005842AE">
        <w:t xml:space="preserve"> bądź wyposażenia roweru</w:t>
      </w:r>
      <w:r>
        <w:t>, nawiązujące</w:t>
      </w:r>
      <w:r w:rsidR="005842AE">
        <w:t xml:space="preserve"> do</w:t>
      </w:r>
      <w:r>
        <w:t xml:space="preserve"> wykonywanego zawodu, kierunku studió</w:t>
      </w:r>
      <w:r w:rsidR="005842AE">
        <w:t xml:space="preserve">w, przynależności do Społeczności Akademickiej UMB. </w:t>
      </w:r>
    </w:p>
    <w:p w:rsidR="00B114D5" w:rsidRDefault="00B114D5" w:rsidP="003E6FF9">
      <w:pPr>
        <w:pStyle w:val="Akapitzlist"/>
        <w:numPr>
          <w:ilvl w:val="0"/>
          <w:numId w:val="2"/>
        </w:numPr>
        <w:jc w:val="both"/>
      </w:pPr>
      <w:r>
        <w:t xml:space="preserve">Każdego uczestnika biorącego udział w przejeździe obowiązuje przestrzeganie zasad Prawa o Ruchu Drogowym, wykonywanie poleceń organizatorów oraz służb policji </w:t>
      </w:r>
      <w:r w:rsidR="003E6FF9">
        <w:t xml:space="preserve">zabezpieczającej </w:t>
      </w:r>
      <w:r>
        <w:t>przejazd.</w:t>
      </w:r>
    </w:p>
    <w:p w:rsidR="00B114D5" w:rsidRDefault="00B114D5" w:rsidP="003E6FF9">
      <w:pPr>
        <w:pStyle w:val="Akapitzlist"/>
        <w:numPr>
          <w:ilvl w:val="0"/>
          <w:numId w:val="2"/>
        </w:numPr>
        <w:jc w:val="both"/>
      </w:pPr>
      <w:r>
        <w:t>Podczas przejazdu uczestnicy powinni poruszać się w jednej zwartej grupie, a w czasie poruszania się po drogach publicznych zajmować nie więcej niż jeden pas ruchu.</w:t>
      </w:r>
    </w:p>
    <w:p w:rsidR="003E6FF9" w:rsidRDefault="003E6FF9" w:rsidP="00B114D5">
      <w:pPr>
        <w:pStyle w:val="Akapitzlist"/>
        <w:numPr>
          <w:ilvl w:val="0"/>
          <w:numId w:val="2"/>
        </w:numPr>
        <w:jc w:val="both"/>
      </w:pPr>
      <w:r>
        <w:t xml:space="preserve">Przejazd ma charakter rekreacyjny. </w:t>
      </w:r>
      <w:r w:rsidR="00B114D5">
        <w:t xml:space="preserve">Tempo jazdy grupy będzie dostosowane do wieku osób biorących udział w przejeździe. </w:t>
      </w:r>
      <w:r>
        <w:t xml:space="preserve">Nie </w:t>
      </w:r>
      <w:r w:rsidR="005842AE">
        <w:t>przewiduje</w:t>
      </w:r>
      <w:r>
        <w:t xml:space="preserve"> się współzawodnictwa sportowego na trasie przejazdu.</w:t>
      </w:r>
    </w:p>
    <w:p w:rsidR="003E6FF9" w:rsidRDefault="00B114D5" w:rsidP="00B114D5">
      <w:pPr>
        <w:pStyle w:val="Akapitzlist"/>
        <w:numPr>
          <w:ilvl w:val="0"/>
          <w:numId w:val="2"/>
        </w:numPr>
        <w:jc w:val="both"/>
      </w:pPr>
      <w:r>
        <w:t xml:space="preserve">W przypadku, stwierdzenia naruszenia zasad niniejszego regulaminu, niebezpiecznych </w:t>
      </w:r>
      <w:proofErr w:type="spellStart"/>
      <w:r>
        <w:t>zachowań</w:t>
      </w:r>
      <w:proofErr w:type="spellEnd"/>
      <w:r>
        <w:t xml:space="preserve"> na drodze, a także podejrzenia poruszania się w stanie po spożyciu alkoholu lub środków odurzających, organizator zastrzega sobie prawo do usunięcia uczestnika z udziału w przejeździe.</w:t>
      </w:r>
    </w:p>
    <w:p w:rsidR="003E6FF9" w:rsidRDefault="00B114D5" w:rsidP="00B114D5">
      <w:pPr>
        <w:pStyle w:val="Akapitzlist"/>
        <w:numPr>
          <w:ilvl w:val="0"/>
          <w:numId w:val="2"/>
        </w:numPr>
        <w:jc w:val="both"/>
      </w:pPr>
      <w:r>
        <w:t>Organizator nie ponosi odpowiedzialności za rzeczy zgubione podczas imprezy i za szkody wyrządzone przez uczestników.</w:t>
      </w:r>
    </w:p>
    <w:p w:rsidR="003E6FF9" w:rsidRDefault="00B114D5" w:rsidP="00B114D5">
      <w:pPr>
        <w:pStyle w:val="Akapitzlist"/>
        <w:numPr>
          <w:ilvl w:val="0"/>
          <w:numId w:val="2"/>
        </w:numPr>
        <w:jc w:val="both"/>
      </w:pPr>
      <w:r>
        <w:t xml:space="preserve"> Organizator nie zapewnia miejsca do przechowywania rzeczy uczestników.</w:t>
      </w:r>
    </w:p>
    <w:p w:rsidR="00682772" w:rsidRDefault="00682772" w:rsidP="00B114D5">
      <w:pPr>
        <w:pStyle w:val="Akapitzlist"/>
        <w:numPr>
          <w:ilvl w:val="0"/>
          <w:numId w:val="2"/>
        </w:numPr>
        <w:jc w:val="both"/>
      </w:pPr>
      <w:r>
        <w:t xml:space="preserve">Organizator </w:t>
      </w:r>
      <w:r w:rsidR="005842AE">
        <w:t>może odwołać przejazd rowerowy, w przypadku np. niekorzystnych warunków atmosferycznych panujących w dniu planowanego przejazdu.</w:t>
      </w:r>
    </w:p>
    <w:p w:rsidR="003E6FF9" w:rsidRDefault="00B114D5" w:rsidP="00B114D5">
      <w:pPr>
        <w:pStyle w:val="Akapitzlist"/>
        <w:numPr>
          <w:ilvl w:val="0"/>
          <w:numId w:val="2"/>
        </w:numPr>
        <w:jc w:val="both"/>
      </w:pPr>
      <w:r>
        <w:t>Uczestnicy biorący udział w przejeździe wyrażają zgodę na publikację ich wizerunków w relacjach z przebiegu rajdu, zamieszczonych w mediach oraz w materiałach promocyjnych organizatora.</w:t>
      </w:r>
    </w:p>
    <w:p w:rsidR="00B114D5" w:rsidRDefault="003E6FF9" w:rsidP="00B114D5">
      <w:pPr>
        <w:pStyle w:val="Akapitzlist"/>
        <w:numPr>
          <w:ilvl w:val="0"/>
          <w:numId w:val="2"/>
        </w:numPr>
        <w:jc w:val="both"/>
      </w:pPr>
      <w:r>
        <w:t>Udział</w:t>
      </w:r>
      <w:r w:rsidR="00B114D5">
        <w:t xml:space="preserve"> w przejeździe jest równoznaczne z zapoznaniem się i akceptacją niniejszego Regulaminu.</w:t>
      </w:r>
    </w:p>
    <w:p w:rsidR="007F0EF9" w:rsidRDefault="00B114D5" w:rsidP="003E6FF9">
      <w:pPr>
        <w:pStyle w:val="Akapitzlist"/>
        <w:numPr>
          <w:ilvl w:val="0"/>
          <w:numId w:val="2"/>
        </w:numPr>
        <w:jc w:val="both"/>
      </w:pPr>
      <w:r>
        <w:lastRenderedPageBreak/>
        <w:t xml:space="preserve">Więcej informacji o przejeździe </w:t>
      </w:r>
      <w:r w:rsidR="003E6FF9">
        <w:t xml:space="preserve">można uzyskać w Biurze Promocji i Rekrutacji UMB, tel. 85 748 5512. </w:t>
      </w:r>
    </w:p>
    <w:p w:rsidR="004F1C90" w:rsidRDefault="004F1C90" w:rsidP="004F1C90">
      <w:pPr>
        <w:ind w:left="360"/>
        <w:jc w:val="center"/>
        <w:rPr>
          <w:rFonts w:ascii="Arial" w:hAnsi="Arial" w:cs="Arial"/>
        </w:rPr>
      </w:pPr>
    </w:p>
    <w:p w:rsidR="004F1C90" w:rsidRDefault="004F1C90" w:rsidP="004F1C90">
      <w:pPr>
        <w:ind w:left="360"/>
        <w:jc w:val="center"/>
        <w:rPr>
          <w:rFonts w:ascii="Arial" w:hAnsi="Arial" w:cs="Arial"/>
        </w:rPr>
      </w:pPr>
    </w:p>
    <w:p w:rsidR="004F1C90" w:rsidRDefault="004F1C90" w:rsidP="004F1C90">
      <w:pPr>
        <w:ind w:left="360"/>
        <w:jc w:val="center"/>
        <w:rPr>
          <w:rFonts w:ascii="Arial" w:hAnsi="Arial" w:cs="Arial"/>
        </w:rPr>
      </w:pPr>
    </w:p>
    <w:p w:rsidR="004F1C90" w:rsidRDefault="004F1C90" w:rsidP="004F1C90">
      <w:pPr>
        <w:ind w:left="360"/>
        <w:jc w:val="center"/>
        <w:rPr>
          <w:rFonts w:ascii="Arial" w:hAnsi="Arial" w:cs="Arial"/>
        </w:rPr>
      </w:pPr>
    </w:p>
    <w:p w:rsidR="004F1C90" w:rsidRPr="004F1C90" w:rsidRDefault="004F1C90" w:rsidP="004F1C90">
      <w:pPr>
        <w:ind w:left="360"/>
        <w:jc w:val="center"/>
        <w:rPr>
          <w:rFonts w:ascii="Arial" w:hAnsi="Arial" w:cs="Arial"/>
        </w:rPr>
      </w:pPr>
      <w:r w:rsidRPr="004F1C90">
        <w:rPr>
          <w:rFonts w:ascii="Arial" w:hAnsi="Arial" w:cs="Arial"/>
        </w:rPr>
        <w:t>.......................................</w:t>
      </w:r>
    </w:p>
    <w:p w:rsidR="004F1C90" w:rsidRPr="004F1C90" w:rsidRDefault="004F1C90" w:rsidP="004F1C90">
      <w:pPr>
        <w:ind w:left="360"/>
        <w:jc w:val="center"/>
        <w:rPr>
          <w:rFonts w:ascii="Arial" w:hAnsi="Arial" w:cs="Arial"/>
          <w:sz w:val="16"/>
          <w:szCs w:val="16"/>
        </w:rPr>
      </w:pPr>
      <w:r w:rsidRPr="004F1C90">
        <w:rPr>
          <w:rFonts w:ascii="Arial" w:hAnsi="Arial" w:cs="Arial"/>
          <w:sz w:val="16"/>
          <w:szCs w:val="16"/>
        </w:rPr>
        <w:t>(podpis organizatora)</w:t>
      </w:r>
    </w:p>
    <w:p w:rsidR="004F1C90" w:rsidRDefault="004F1C90" w:rsidP="004F1C90">
      <w:pPr>
        <w:jc w:val="both"/>
      </w:pPr>
    </w:p>
    <w:sectPr w:rsidR="004F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365"/>
    <w:multiLevelType w:val="hybridMultilevel"/>
    <w:tmpl w:val="71CAC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22FC"/>
    <w:multiLevelType w:val="hybridMultilevel"/>
    <w:tmpl w:val="215A0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D5"/>
    <w:rsid w:val="00067D45"/>
    <w:rsid w:val="003E6FF9"/>
    <w:rsid w:val="004F1C90"/>
    <w:rsid w:val="005842AE"/>
    <w:rsid w:val="00682772"/>
    <w:rsid w:val="007F0EF9"/>
    <w:rsid w:val="00874CF8"/>
    <w:rsid w:val="00A814AB"/>
    <w:rsid w:val="00B114D5"/>
    <w:rsid w:val="00B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2D08"/>
  <w15:docId w15:val="{87621DE8-3922-41F1-918C-291CB53F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4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2</cp:revision>
  <cp:lastPrinted>2017-04-19T11:54:00Z</cp:lastPrinted>
  <dcterms:created xsi:type="dcterms:W3CDTF">2017-04-19T11:55:00Z</dcterms:created>
  <dcterms:modified xsi:type="dcterms:W3CDTF">2017-04-19T11:55:00Z</dcterms:modified>
</cp:coreProperties>
</file>