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6D" w:rsidRDefault="00436157" w:rsidP="00A5346D">
      <w:r w:rsidRPr="00F537DC">
        <w:rPr>
          <w:b/>
        </w:rPr>
        <w:t>R</w:t>
      </w:r>
      <w:r w:rsidR="00A5346D" w:rsidRPr="00F537DC">
        <w:rPr>
          <w:b/>
        </w:rPr>
        <w:t xml:space="preserve">EGULAMIN </w:t>
      </w:r>
      <w:r w:rsidRPr="00F537DC">
        <w:rPr>
          <w:b/>
        </w:rPr>
        <w:t>TURNIEJU UMB BASKET CUP</w:t>
      </w:r>
      <w:r w:rsidR="00B65A5A">
        <w:t xml:space="preserve"> </w:t>
      </w:r>
      <w:r w:rsidR="00B65A5A" w:rsidRPr="00B65A5A">
        <w:rPr>
          <w:color w:val="FF0000"/>
        </w:rPr>
        <w:t>ENGLISH VERSION BELOW</w:t>
      </w:r>
    </w:p>
    <w:p w:rsidR="00436157" w:rsidRDefault="00A5346D" w:rsidP="00436157">
      <w:pPr>
        <w:pStyle w:val="Akapitzlist"/>
        <w:numPr>
          <w:ilvl w:val="0"/>
          <w:numId w:val="2"/>
        </w:numPr>
        <w:spacing w:after="0" w:line="360" w:lineRule="auto"/>
        <w:ind w:left="714" w:hanging="357"/>
      </w:pPr>
      <w:r>
        <w:t xml:space="preserve">Organizatorem </w:t>
      </w:r>
      <w:r w:rsidR="00436157">
        <w:t>UMB BASKET CUP</w:t>
      </w:r>
      <w:r>
        <w:t>, zwanego dalej</w:t>
      </w:r>
      <w:bookmarkStart w:id="0" w:name="_GoBack"/>
      <w:bookmarkEnd w:id="0"/>
      <w:r>
        <w:t xml:space="preserve"> „Turniejem”, jest</w:t>
      </w:r>
      <w:r w:rsidR="00436157">
        <w:t xml:space="preserve"> </w:t>
      </w:r>
      <w:r>
        <w:t>Uniwersytet Medyczny w Białymstoku, zwany dalej ,,UMB”</w:t>
      </w:r>
      <w:r w:rsidR="00436157">
        <w:t>: Studium Wychowania Fizycznego i Sportu, K</w:t>
      </w:r>
      <w:r>
        <w:t>lub Uczelniany AZS UMB</w:t>
      </w:r>
      <w:r w:rsidR="00436157">
        <w:t>, Biuro Promocji i Rekrutacji.</w:t>
      </w:r>
    </w:p>
    <w:p w:rsidR="00436157" w:rsidRDefault="00A5346D" w:rsidP="00436157">
      <w:pPr>
        <w:pStyle w:val="Akapitzlist"/>
        <w:numPr>
          <w:ilvl w:val="0"/>
          <w:numId w:val="2"/>
        </w:numPr>
        <w:spacing w:after="0" w:line="360" w:lineRule="auto"/>
        <w:ind w:left="714" w:hanging="357"/>
      </w:pPr>
      <w:r>
        <w:t>Przystąpienie do rozgrywek jest równoznaczne z zaakceptowaniem postanowień</w:t>
      </w:r>
      <w:r w:rsidR="00436157">
        <w:t xml:space="preserve"> </w:t>
      </w:r>
      <w:r>
        <w:t>niniejszego regulaminu.</w:t>
      </w:r>
    </w:p>
    <w:p w:rsidR="00436157" w:rsidRDefault="00A5346D" w:rsidP="00436157">
      <w:pPr>
        <w:pStyle w:val="Akapitzlist"/>
        <w:numPr>
          <w:ilvl w:val="0"/>
          <w:numId w:val="2"/>
        </w:numPr>
        <w:spacing w:after="0" w:line="360" w:lineRule="auto"/>
        <w:ind w:left="714" w:hanging="357"/>
      </w:pPr>
      <w:r>
        <w:t>Turniej przeznaczony jest dla pracowników, studentów i doktorantów Uniwersytetu</w:t>
      </w:r>
      <w:r w:rsidR="00436157">
        <w:t xml:space="preserve"> </w:t>
      </w:r>
      <w:r>
        <w:t>Medycznego w Białymstoku.</w:t>
      </w:r>
    </w:p>
    <w:p w:rsidR="00436157" w:rsidRDefault="00A5346D" w:rsidP="00436157">
      <w:pPr>
        <w:pStyle w:val="Akapitzlist"/>
        <w:numPr>
          <w:ilvl w:val="0"/>
          <w:numId w:val="2"/>
        </w:numPr>
        <w:spacing w:after="0" w:line="360" w:lineRule="auto"/>
        <w:ind w:left="714" w:hanging="357"/>
      </w:pPr>
      <w:r>
        <w:t>W składzie drużyny liczba zawodników profesjonalnych lub grających w sportowych</w:t>
      </w:r>
      <w:r w:rsidR="00436157">
        <w:t xml:space="preserve"> </w:t>
      </w:r>
      <w:r>
        <w:t xml:space="preserve">sekcjach studenckich </w:t>
      </w:r>
      <w:r w:rsidR="00436157">
        <w:t xml:space="preserve">koszykówki </w:t>
      </w:r>
      <w:r>
        <w:t xml:space="preserve">nie może być większa niż </w:t>
      </w:r>
      <w:r w:rsidR="00436157">
        <w:t>1</w:t>
      </w:r>
      <w:r>
        <w:t xml:space="preserve"> osob</w:t>
      </w:r>
      <w:r w:rsidR="00436157">
        <w:t>a.</w:t>
      </w:r>
    </w:p>
    <w:p w:rsidR="00436157" w:rsidRDefault="00A5346D" w:rsidP="00436157">
      <w:pPr>
        <w:pStyle w:val="Akapitzlist"/>
        <w:numPr>
          <w:ilvl w:val="0"/>
          <w:numId w:val="2"/>
        </w:numPr>
        <w:spacing w:after="0" w:line="360" w:lineRule="auto"/>
        <w:ind w:left="714" w:hanging="357"/>
      </w:pPr>
      <w:r>
        <w:t>W turnieju mogą brać udział osoby powyżej 18 roku życia, których stan zdrowia pozwala</w:t>
      </w:r>
      <w:r w:rsidR="00436157">
        <w:t xml:space="preserve"> </w:t>
      </w:r>
      <w:r>
        <w:t>na udział w Turnieju, zwane dalej ,,zawodnikami” lub „uczestnikami”, które utworzą</w:t>
      </w:r>
      <w:r w:rsidR="00436157">
        <w:t xml:space="preserve"> </w:t>
      </w:r>
      <w:r>
        <w:t>drużynę zgodnie z zasadami określonymi w niniejszym regulaminie.</w:t>
      </w:r>
    </w:p>
    <w:p w:rsidR="00B773E4" w:rsidRDefault="00A5346D" w:rsidP="00A5346D">
      <w:pPr>
        <w:pStyle w:val="Akapitzlist"/>
        <w:numPr>
          <w:ilvl w:val="0"/>
          <w:numId w:val="2"/>
        </w:numPr>
        <w:spacing w:after="0" w:line="360" w:lineRule="auto"/>
        <w:ind w:left="714" w:hanging="357"/>
      </w:pPr>
      <w:r>
        <w:t xml:space="preserve">Turniej odbędzie się w </w:t>
      </w:r>
      <w:r w:rsidR="00436157">
        <w:t xml:space="preserve">11 czerwca 2024 </w:t>
      </w:r>
      <w:r>
        <w:t xml:space="preserve">roku </w:t>
      </w:r>
      <w:r w:rsidR="00436157">
        <w:t>na boisku przy Domu Studenta nr 1 przy ul. Akademickiej 3</w:t>
      </w:r>
      <w:r>
        <w:t xml:space="preserve"> w Białymstoku. Szczegółowy harmonogram Turnieju </w:t>
      </w:r>
      <w:r w:rsidR="00436157">
        <w:t>zostanie</w:t>
      </w:r>
      <w:r>
        <w:t xml:space="preserve"> ustalony po zakończeniu rejestracji</w:t>
      </w:r>
      <w:r w:rsidR="00B773E4">
        <w:t xml:space="preserve"> </w:t>
      </w:r>
      <w:r>
        <w:t>drużyn i zostan</w:t>
      </w:r>
      <w:r w:rsidR="006C7BC7">
        <w:t xml:space="preserve">ie </w:t>
      </w:r>
      <w:r>
        <w:t>zamieszczon</w:t>
      </w:r>
      <w:r w:rsidR="006C7BC7">
        <w:t>y</w:t>
      </w:r>
      <w:r>
        <w:t xml:space="preserve"> na stronie internetowej UMB </w:t>
      </w:r>
      <w:hyperlink r:id="rId5" w:history="1">
        <w:r w:rsidR="00B773E4" w:rsidRPr="005F1D61">
          <w:rPr>
            <w:rStyle w:val="Hipercze"/>
          </w:rPr>
          <w:t>www.umb.edu.pl</w:t>
        </w:r>
      </w:hyperlink>
    </w:p>
    <w:p w:rsidR="006C7BC7" w:rsidRDefault="00A5346D" w:rsidP="00A5346D">
      <w:pPr>
        <w:pStyle w:val="Akapitzlist"/>
        <w:numPr>
          <w:ilvl w:val="0"/>
          <w:numId w:val="2"/>
        </w:numPr>
        <w:spacing w:after="0" w:line="360" w:lineRule="auto"/>
        <w:ind w:left="714" w:hanging="357"/>
      </w:pPr>
      <w:r>
        <w:t xml:space="preserve">Turniej odbędzie się w </w:t>
      </w:r>
      <w:r w:rsidR="006C7BC7">
        <w:t>2</w:t>
      </w:r>
      <w:r>
        <w:t xml:space="preserve"> </w:t>
      </w:r>
      <w:r w:rsidR="006C7BC7">
        <w:t>kategoriach: kobiety i mężczyźni.</w:t>
      </w:r>
    </w:p>
    <w:p w:rsidR="006C7BC7" w:rsidRDefault="00A5346D" w:rsidP="00A5346D">
      <w:pPr>
        <w:pStyle w:val="Akapitzlist"/>
        <w:numPr>
          <w:ilvl w:val="0"/>
          <w:numId w:val="2"/>
        </w:numPr>
        <w:spacing w:after="0" w:line="360" w:lineRule="auto"/>
        <w:ind w:left="714" w:hanging="357"/>
      </w:pPr>
      <w:r>
        <w:t xml:space="preserve">Rejestracja drużyn trwa do </w:t>
      </w:r>
      <w:r w:rsidR="006C7BC7">
        <w:t>2</w:t>
      </w:r>
      <w:r w:rsidR="00F16C99">
        <w:t xml:space="preserve"> czerwca</w:t>
      </w:r>
      <w:r>
        <w:t xml:space="preserve"> 202</w:t>
      </w:r>
      <w:r w:rsidR="006C7BC7">
        <w:t>4</w:t>
      </w:r>
      <w:r>
        <w:t xml:space="preserve"> lub do wyczerpania miejsc. O</w:t>
      </w:r>
      <w:r w:rsidR="006C7BC7">
        <w:t xml:space="preserve"> </w:t>
      </w:r>
      <w:r>
        <w:t>zakwalifikowaniu do Turnieju decyduje kolejność zgłoszeń. Rejestracja odbywa się</w:t>
      </w:r>
      <w:r w:rsidR="006C7BC7">
        <w:t xml:space="preserve"> </w:t>
      </w:r>
      <w:r>
        <w:t>elektronicznie za pośrednictwem formularza dostępnego na stronie internetowej UMB</w:t>
      </w:r>
      <w:r w:rsidR="006C7BC7">
        <w:t xml:space="preserve"> </w:t>
      </w:r>
      <w:r>
        <w:t xml:space="preserve">pod linkiem </w:t>
      </w:r>
      <w:r w:rsidR="006C7BC7" w:rsidRPr="006C7BC7">
        <w:t>https://www.umb.edu.pl/umb_basket-cup</w:t>
      </w:r>
      <w:r>
        <w:t>. Rejestracji w</w:t>
      </w:r>
      <w:r w:rsidR="006C7BC7">
        <w:t xml:space="preserve"> </w:t>
      </w:r>
      <w:r>
        <w:t>imieniu drużyny dokonuje kapitan</w:t>
      </w:r>
    </w:p>
    <w:p w:rsidR="006C7BC7" w:rsidRDefault="00A5346D" w:rsidP="00A5346D">
      <w:pPr>
        <w:pStyle w:val="Akapitzlist"/>
        <w:numPr>
          <w:ilvl w:val="0"/>
          <w:numId w:val="2"/>
        </w:numPr>
        <w:spacing w:after="0" w:line="360" w:lineRule="auto"/>
        <w:ind w:left="714" w:hanging="357"/>
      </w:pPr>
      <w:r>
        <w:t>Zawody prowadzą sędziowie wytypowani przez Organizatora rozgrywek, który</w:t>
      </w:r>
      <w:r w:rsidR="006C7BC7">
        <w:t xml:space="preserve"> </w:t>
      </w:r>
      <w:r>
        <w:t>odpowiada za obiektywne prowadzenie zawodów. Uprawnienia sędziego i posługiwanie</w:t>
      </w:r>
      <w:r w:rsidR="006C7BC7">
        <w:t xml:space="preserve"> </w:t>
      </w:r>
      <w:r>
        <w:t>się prawem nadanym mu przez Przepisy gry, rozpoczynają się z chwilą wejścia na obiekt</w:t>
      </w:r>
      <w:r w:rsidR="006C7BC7">
        <w:t xml:space="preserve"> </w:t>
      </w:r>
      <w:r>
        <w:t>gdzie rozgrywane będą zawody.</w:t>
      </w:r>
    </w:p>
    <w:p w:rsidR="00A5346D" w:rsidRDefault="00A5346D" w:rsidP="0066786D">
      <w:pPr>
        <w:pStyle w:val="Akapitzlist"/>
        <w:numPr>
          <w:ilvl w:val="0"/>
          <w:numId w:val="2"/>
        </w:numPr>
        <w:spacing w:after="0" w:line="360" w:lineRule="auto"/>
        <w:ind w:left="714" w:hanging="357"/>
      </w:pPr>
      <w:r>
        <w:t>Rozstrzygnięciom sędziowskim podlegają również przewinienia dokonywane podczas</w:t>
      </w:r>
      <w:r w:rsidR="00F16C99">
        <w:t xml:space="preserve"> </w:t>
      </w:r>
      <w:r>
        <w:t>chwilowej przerwy w grze oraz gdy piłka jest poza grą. Zawodnik rezerwowy również</w:t>
      </w:r>
      <w:r w:rsidR="00F16C99">
        <w:t xml:space="preserve"> </w:t>
      </w:r>
      <w:r>
        <w:t>podlega jurysdykcji sędziego.</w:t>
      </w:r>
    </w:p>
    <w:p w:rsidR="00F16C99" w:rsidRDefault="00A5346D" w:rsidP="00A5346D">
      <w:pPr>
        <w:pStyle w:val="Akapitzlist"/>
        <w:numPr>
          <w:ilvl w:val="0"/>
          <w:numId w:val="2"/>
        </w:numPr>
        <w:spacing w:after="0" w:line="360" w:lineRule="auto"/>
        <w:ind w:left="714" w:hanging="357"/>
      </w:pPr>
      <w:r>
        <w:t>W czasie trwania meczu prawo zwrócenia się do sędziego ma wyłącznie kapitan drużyny</w:t>
      </w:r>
      <w:r w:rsidR="00F16C99">
        <w:t xml:space="preserve"> </w:t>
      </w:r>
      <w:r>
        <w:t>w sposób kulturalny i taktowny, niedotyczący podjętej przez niego decyzji.</w:t>
      </w:r>
    </w:p>
    <w:p w:rsidR="00F16C99" w:rsidRDefault="00A5346D" w:rsidP="00A5346D">
      <w:pPr>
        <w:pStyle w:val="Akapitzlist"/>
        <w:numPr>
          <w:ilvl w:val="0"/>
          <w:numId w:val="2"/>
        </w:numPr>
        <w:spacing w:after="0" w:line="360" w:lineRule="auto"/>
        <w:ind w:left="714" w:hanging="357"/>
      </w:pPr>
      <w:r>
        <w:t>Za niesportowe zachowanie np. wulgaryzmy lub brutalną grę zawodnik może być ukarany</w:t>
      </w:r>
      <w:r w:rsidR="00F16C99">
        <w:t xml:space="preserve"> </w:t>
      </w:r>
      <w:r>
        <w:t>wykluczeniem.</w:t>
      </w:r>
    </w:p>
    <w:p w:rsidR="00F16C99" w:rsidRDefault="00F16C99" w:rsidP="00A5346D">
      <w:pPr>
        <w:pStyle w:val="Akapitzlist"/>
        <w:numPr>
          <w:ilvl w:val="0"/>
          <w:numId w:val="2"/>
        </w:numPr>
        <w:spacing w:after="0" w:line="360" w:lineRule="auto"/>
        <w:ind w:left="714" w:hanging="357"/>
      </w:pPr>
      <w:r>
        <w:t xml:space="preserve">Zespoły </w:t>
      </w:r>
      <w:r w:rsidR="00A5346D">
        <w:t xml:space="preserve">grają w składach </w:t>
      </w:r>
      <w:r>
        <w:t xml:space="preserve">czteroosobowych, trzech graczy w polu + rezerwowy. </w:t>
      </w:r>
    </w:p>
    <w:p w:rsidR="00F16C99" w:rsidRDefault="00A5346D" w:rsidP="00A5346D">
      <w:pPr>
        <w:pStyle w:val="Akapitzlist"/>
        <w:numPr>
          <w:ilvl w:val="0"/>
          <w:numId w:val="2"/>
        </w:numPr>
        <w:spacing w:after="0" w:line="360" w:lineRule="auto"/>
        <w:ind w:left="714" w:hanging="357"/>
      </w:pPr>
      <w:r>
        <w:lastRenderedPageBreak/>
        <w:t>Zgłoszona drużyna wraz z grac</w:t>
      </w:r>
      <w:r w:rsidR="00F16C99">
        <w:t>zami rezerwowymi może liczyć do 4</w:t>
      </w:r>
      <w:r>
        <w:t xml:space="preserve"> osób.</w:t>
      </w:r>
    </w:p>
    <w:p w:rsidR="00F16C99" w:rsidRDefault="00A5346D" w:rsidP="0066786D">
      <w:pPr>
        <w:pStyle w:val="Akapitzlist"/>
        <w:numPr>
          <w:ilvl w:val="0"/>
          <w:numId w:val="2"/>
        </w:numPr>
        <w:spacing w:after="0" w:line="360" w:lineRule="auto"/>
        <w:ind w:left="714" w:hanging="357"/>
      </w:pPr>
      <w:r>
        <w:t>Każdy zawodnik biorący udział w Turnieju musi mieć przy sobie dokument</w:t>
      </w:r>
      <w:r w:rsidR="00F16C99">
        <w:t xml:space="preserve"> </w:t>
      </w:r>
      <w:r>
        <w:t>potwierdzający tożsamość zawodnika.</w:t>
      </w:r>
    </w:p>
    <w:p w:rsidR="00F16C99" w:rsidRDefault="00A5346D" w:rsidP="0066786D">
      <w:pPr>
        <w:pStyle w:val="Akapitzlist"/>
        <w:numPr>
          <w:ilvl w:val="0"/>
          <w:numId w:val="2"/>
        </w:numPr>
        <w:spacing w:after="0" w:line="360" w:lineRule="auto"/>
        <w:ind w:left="714" w:hanging="357"/>
      </w:pPr>
      <w:r>
        <w:t>Każdy zgłoszony zawodnik potwierdza pisemnie, że nie ma przeciwwskazań zdrowotnych</w:t>
      </w:r>
      <w:r w:rsidR="00F16C99">
        <w:t xml:space="preserve"> </w:t>
      </w:r>
      <w:r>
        <w:t>do uczestnictwa w Turnieju i zap</w:t>
      </w:r>
      <w:r w:rsidR="00F16C99">
        <w:t xml:space="preserve">oznał się z regulaminem Turnieju. </w:t>
      </w:r>
      <w:r>
        <w:t>Oświadczenie stanowi załącznik nr 1 do Regulaminu.</w:t>
      </w:r>
    </w:p>
    <w:p w:rsidR="00F16C99" w:rsidRDefault="00A5346D" w:rsidP="0066786D">
      <w:pPr>
        <w:pStyle w:val="Akapitzlist"/>
        <w:numPr>
          <w:ilvl w:val="0"/>
          <w:numId w:val="2"/>
        </w:numPr>
        <w:spacing w:after="0" w:line="360" w:lineRule="auto"/>
        <w:ind w:left="714" w:hanging="357"/>
      </w:pPr>
      <w:r>
        <w:t>Stroje i obuwie sportowe uczestnicy zapewniają we własnym zakresie.</w:t>
      </w:r>
    </w:p>
    <w:p w:rsidR="00F16C99" w:rsidRDefault="00A5346D" w:rsidP="00A5346D">
      <w:pPr>
        <w:pStyle w:val="Akapitzlist"/>
        <w:numPr>
          <w:ilvl w:val="0"/>
          <w:numId w:val="2"/>
        </w:numPr>
        <w:spacing w:after="0" w:line="360" w:lineRule="auto"/>
        <w:ind w:left="714" w:hanging="357"/>
      </w:pPr>
      <w:r>
        <w:t>Ustala się liczbę druż</w:t>
      </w:r>
      <w:r w:rsidR="00F16C99">
        <w:t>yn w Turnieju: do 12 w każdej z kategorii.</w:t>
      </w:r>
    </w:p>
    <w:p w:rsidR="00F16C99" w:rsidRDefault="00A5346D" w:rsidP="00A5346D">
      <w:pPr>
        <w:pStyle w:val="Akapitzlist"/>
        <w:numPr>
          <w:ilvl w:val="0"/>
          <w:numId w:val="2"/>
        </w:numPr>
        <w:spacing w:after="0" w:line="360" w:lineRule="auto"/>
        <w:ind w:left="714" w:hanging="357"/>
      </w:pPr>
      <w:r>
        <w:t>Dopuszcza się, w wyjątkowych sytuacjach, zmianę liczby drużyn w</w:t>
      </w:r>
      <w:r w:rsidR="00F16C99">
        <w:t xml:space="preserve"> </w:t>
      </w:r>
      <w:r>
        <w:t>p</w:t>
      </w:r>
      <w:r w:rsidR="00F16C99">
        <w:t>oszczególnych kategoriach</w:t>
      </w:r>
      <w:r>
        <w:t xml:space="preserve"> oraz</w:t>
      </w:r>
      <w:r w:rsidR="00F16C99">
        <w:t xml:space="preserve"> terminarza rozgrywek.</w:t>
      </w:r>
    </w:p>
    <w:p w:rsidR="00F16C99" w:rsidRDefault="00A5346D" w:rsidP="00A5346D">
      <w:pPr>
        <w:pStyle w:val="Akapitzlist"/>
        <w:numPr>
          <w:ilvl w:val="0"/>
          <w:numId w:val="2"/>
        </w:numPr>
        <w:spacing w:after="0" w:line="360" w:lineRule="auto"/>
        <w:ind w:left="714" w:hanging="357"/>
      </w:pPr>
      <w:r>
        <w:t>O kwalifikacji do udziału w Turnieju decyduje kolejność wypełnionych prawidłowo</w:t>
      </w:r>
      <w:r w:rsidR="00F16C99">
        <w:t xml:space="preserve"> </w:t>
      </w:r>
      <w:r>
        <w:t>zgłoszeń.</w:t>
      </w:r>
    </w:p>
    <w:p w:rsidR="00A5346D" w:rsidRDefault="00F16C99" w:rsidP="00A5346D">
      <w:pPr>
        <w:pStyle w:val="Akapitzlist"/>
        <w:numPr>
          <w:ilvl w:val="0"/>
          <w:numId w:val="2"/>
        </w:numPr>
        <w:spacing w:after="0" w:line="360" w:lineRule="auto"/>
        <w:ind w:left="714" w:hanging="357"/>
      </w:pPr>
      <w:r>
        <w:t xml:space="preserve">Zawodnik </w:t>
      </w:r>
      <w:r w:rsidR="00A5346D">
        <w:t>może występować tylko w</w:t>
      </w:r>
      <w:r>
        <w:t xml:space="preserve"> </w:t>
      </w:r>
      <w:r w:rsidR="00A5346D">
        <w:t>jednej drużynie.</w:t>
      </w:r>
    </w:p>
    <w:p w:rsidR="00F16C99" w:rsidRDefault="00A5346D" w:rsidP="0066786D">
      <w:pPr>
        <w:pStyle w:val="Akapitzlist"/>
        <w:numPr>
          <w:ilvl w:val="0"/>
          <w:numId w:val="2"/>
        </w:numPr>
        <w:spacing w:after="0" w:line="360" w:lineRule="auto"/>
        <w:ind w:left="714" w:hanging="357"/>
      </w:pPr>
      <w:r>
        <w:t>Organizator zapewni ubezpieczenie uczestników w zakresie NNW.</w:t>
      </w:r>
    </w:p>
    <w:p w:rsidR="00640268" w:rsidRDefault="00A5346D" w:rsidP="00A5346D">
      <w:pPr>
        <w:pStyle w:val="Akapitzlist"/>
        <w:numPr>
          <w:ilvl w:val="0"/>
          <w:numId w:val="2"/>
        </w:numPr>
        <w:spacing w:after="0" w:line="360" w:lineRule="auto"/>
        <w:ind w:left="714" w:hanging="357"/>
      </w:pPr>
      <w:r>
        <w:t>Każda drużyna przed rozpoczęciem rozgrywek doręczy podpisane oświadczenia, o</w:t>
      </w:r>
      <w:r w:rsidR="00124930">
        <w:t xml:space="preserve"> </w:t>
      </w:r>
      <w:r>
        <w:t>k</w:t>
      </w:r>
      <w:r w:rsidR="00F16C99">
        <w:t>tórych mowa w pkt. 16</w:t>
      </w:r>
      <w:r>
        <w:t xml:space="preserve"> Regulaminu.</w:t>
      </w:r>
    </w:p>
    <w:p w:rsidR="00A5346D" w:rsidRDefault="00A5346D" w:rsidP="00A5346D">
      <w:pPr>
        <w:pStyle w:val="Akapitzlist"/>
        <w:numPr>
          <w:ilvl w:val="0"/>
          <w:numId w:val="2"/>
        </w:numPr>
        <w:spacing w:after="0" w:line="360" w:lineRule="auto"/>
        <w:ind w:left="714" w:hanging="357"/>
      </w:pPr>
      <w:r>
        <w:t>Przewiduje się następujące nagrody w każdej z dyscyplin:</w:t>
      </w:r>
    </w:p>
    <w:p w:rsidR="00A5346D" w:rsidRDefault="00640268" w:rsidP="00A5346D">
      <w:r>
        <w:tab/>
      </w:r>
      <w:r w:rsidR="00A5346D">
        <w:t>a. I miejsce: Puchar drużynowy</w:t>
      </w:r>
    </w:p>
    <w:p w:rsidR="00A5346D" w:rsidRDefault="00640268" w:rsidP="00A5346D">
      <w:r>
        <w:tab/>
      </w:r>
      <w:r w:rsidR="00A5346D">
        <w:t>b. II miejsce: Puchar drużynowy</w:t>
      </w:r>
    </w:p>
    <w:p w:rsidR="00A5346D" w:rsidRDefault="00640268" w:rsidP="00A5346D">
      <w:r>
        <w:tab/>
      </w:r>
      <w:r w:rsidR="00A5346D">
        <w:t>c. III miejsce: Puchar drużynowy.</w:t>
      </w:r>
    </w:p>
    <w:p w:rsidR="00A5346D" w:rsidRDefault="00640268" w:rsidP="00A5346D">
      <w:r>
        <w:tab/>
      </w:r>
      <w:r w:rsidR="00A5346D">
        <w:t>Członkowie zwycięskich drużyn otrzymają medale.</w:t>
      </w:r>
    </w:p>
    <w:p w:rsidR="00A5346D" w:rsidRDefault="00A5346D" w:rsidP="00640268">
      <w:pPr>
        <w:pStyle w:val="Akapitzlist"/>
        <w:numPr>
          <w:ilvl w:val="0"/>
          <w:numId w:val="2"/>
        </w:numPr>
        <w:spacing w:after="0" w:line="360" w:lineRule="auto"/>
        <w:ind w:left="714" w:hanging="357"/>
      </w:pPr>
      <w:r>
        <w:t>Regulamin Turnieju oraz zgłoszenie, wraz z aktualnymi informacjami o przebiegu</w:t>
      </w:r>
    </w:p>
    <w:p w:rsidR="00640268" w:rsidRDefault="00A5346D" w:rsidP="00640268">
      <w:pPr>
        <w:pStyle w:val="Akapitzlist"/>
        <w:spacing w:after="0" w:line="360" w:lineRule="auto"/>
        <w:ind w:left="714"/>
      </w:pPr>
      <w:r>
        <w:t xml:space="preserve">rozgrywek dostępne będą na stronie internetowej organizatora </w:t>
      </w:r>
      <w:hyperlink r:id="rId6" w:history="1">
        <w:r w:rsidR="00640268" w:rsidRPr="003A3E86">
          <w:rPr>
            <w:rStyle w:val="Hipercze"/>
          </w:rPr>
          <w:t>www.umb.edu.pl</w:t>
        </w:r>
      </w:hyperlink>
      <w:r>
        <w:t>.</w:t>
      </w:r>
    </w:p>
    <w:p w:rsidR="00640268" w:rsidRDefault="00A5346D" w:rsidP="00A5346D">
      <w:pPr>
        <w:pStyle w:val="Akapitzlist"/>
        <w:numPr>
          <w:ilvl w:val="0"/>
          <w:numId w:val="2"/>
        </w:numPr>
        <w:spacing w:after="0" w:line="360" w:lineRule="auto"/>
        <w:ind w:left="714" w:hanging="357"/>
      </w:pPr>
      <w:r>
        <w:t>Wszyscy Uczestnicy turnieju zobowiązani są do zachowania się w sposób niezagrażający</w:t>
      </w:r>
      <w:r w:rsidR="00640268">
        <w:t xml:space="preserve"> </w:t>
      </w:r>
      <w:r>
        <w:t>bezpieczeństwu innych osób, w szczególności do przestrzegania przepisów BHP,</w:t>
      </w:r>
      <w:r w:rsidR="00640268">
        <w:t xml:space="preserve"> </w:t>
      </w:r>
      <w:r>
        <w:t>przeciwpożarowych oraz postanowień niniejszego Regulaminu.</w:t>
      </w:r>
    </w:p>
    <w:p w:rsidR="00640268" w:rsidRDefault="00A5346D" w:rsidP="00A5346D">
      <w:pPr>
        <w:pStyle w:val="Akapitzlist"/>
        <w:numPr>
          <w:ilvl w:val="0"/>
          <w:numId w:val="2"/>
        </w:numPr>
        <w:spacing w:after="0" w:line="360" w:lineRule="auto"/>
        <w:ind w:left="714" w:hanging="357"/>
      </w:pPr>
      <w:r>
        <w:t>Uczestnicy oraz wszystkie osoby obecne na terenie turnieju są zobowiązane do</w:t>
      </w:r>
      <w:r w:rsidR="00640268">
        <w:t xml:space="preserve"> </w:t>
      </w:r>
      <w:r>
        <w:t>stosowania się do poleceń porządkowych Organizatora.</w:t>
      </w:r>
    </w:p>
    <w:p w:rsidR="00640268" w:rsidRDefault="00A5346D" w:rsidP="00A5346D">
      <w:pPr>
        <w:pStyle w:val="Akapitzlist"/>
        <w:numPr>
          <w:ilvl w:val="0"/>
          <w:numId w:val="2"/>
        </w:numPr>
        <w:spacing w:after="0" w:line="360" w:lineRule="auto"/>
        <w:ind w:left="714" w:hanging="357"/>
      </w:pPr>
      <w:r>
        <w:t>Zabrania się wnoszenia na teren turnieju i posiadania przez osoby w nim uczestniczące</w:t>
      </w:r>
      <w:r w:rsidR="00640268">
        <w:t xml:space="preserve"> </w:t>
      </w:r>
      <w:r>
        <w:t>broni, amunicji lub innych niebezpiecznych przedmiotów, materiałów wybuchowych,</w:t>
      </w:r>
      <w:r w:rsidR="00640268">
        <w:t xml:space="preserve"> </w:t>
      </w:r>
      <w:r>
        <w:t>wyrobów pirotechnicznych, materiałów pożarowo niebezpiecznych, napojów</w:t>
      </w:r>
      <w:r w:rsidR="00640268">
        <w:t xml:space="preserve"> </w:t>
      </w:r>
      <w:r>
        <w:t>alkoholowych, środków odurzających, substancji psychotropowych, a także innych</w:t>
      </w:r>
      <w:r w:rsidR="00640268">
        <w:t xml:space="preserve"> </w:t>
      </w:r>
      <w:r>
        <w:t>środków tego typu.</w:t>
      </w:r>
    </w:p>
    <w:p w:rsidR="00A5346D" w:rsidRDefault="00A5346D" w:rsidP="00A5346D">
      <w:pPr>
        <w:pStyle w:val="Akapitzlist"/>
        <w:numPr>
          <w:ilvl w:val="0"/>
          <w:numId w:val="2"/>
        </w:numPr>
        <w:spacing w:after="0" w:line="360" w:lineRule="auto"/>
        <w:ind w:left="714" w:hanging="357"/>
      </w:pPr>
      <w:r>
        <w:t>Na terenie turnieju obowiązuje zakaz wstępu dla osób:</w:t>
      </w:r>
    </w:p>
    <w:p w:rsidR="00A5346D" w:rsidRDefault="00640268" w:rsidP="00A5346D">
      <w:r>
        <w:tab/>
      </w:r>
      <w:r w:rsidR="00A5346D">
        <w:t>a. znajdujących się pod wpływem alkoholu lub w stanie po użyciu alkoholu, narkotyków,</w:t>
      </w:r>
    </w:p>
    <w:p w:rsidR="00A5346D" w:rsidRDefault="00640268" w:rsidP="00A5346D">
      <w:r>
        <w:tab/>
      </w:r>
      <w:r w:rsidR="00A5346D">
        <w:t>środków odurzających, psychotropowych lub innych o podobnym działaniu,</w:t>
      </w:r>
    </w:p>
    <w:p w:rsidR="00A5346D" w:rsidRDefault="00640268" w:rsidP="00A5346D">
      <w:r>
        <w:lastRenderedPageBreak/>
        <w:tab/>
      </w:r>
      <w:r w:rsidR="00A5346D">
        <w:t>b. zachowujących się agresywnie, prowokacyjnie albo w inny sposób stwarzających</w:t>
      </w:r>
    </w:p>
    <w:p w:rsidR="00A5346D" w:rsidRDefault="00640268" w:rsidP="00A5346D">
      <w:r>
        <w:tab/>
      </w:r>
      <w:r w:rsidR="00A5346D">
        <w:t>zagrożenie dla bezpieczeństwa Uczestników Turnieju lub porządku publicznego,</w:t>
      </w:r>
    </w:p>
    <w:p w:rsidR="00A5346D" w:rsidRDefault="00640268" w:rsidP="00A5346D">
      <w:r>
        <w:tab/>
      </w:r>
      <w:r w:rsidR="00A5346D">
        <w:t>Ponadto zakazuje się:</w:t>
      </w:r>
    </w:p>
    <w:p w:rsidR="00A5346D" w:rsidRDefault="00640268" w:rsidP="00A5346D">
      <w:r>
        <w:tab/>
      </w:r>
      <w:r w:rsidR="00A5346D">
        <w:t>a. wchodzenia do lub przechodzenia przez obiekty, tereny i urządzenia nieprzeznaczone do</w:t>
      </w:r>
    </w:p>
    <w:p w:rsidR="00A5346D" w:rsidRDefault="00640268" w:rsidP="00A5346D">
      <w:r>
        <w:tab/>
      </w:r>
      <w:r w:rsidR="00A5346D">
        <w:t>powszechnego dostępu,</w:t>
      </w:r>
    </w:p>
    <w:p w:rsidR="00A5346D" w:rsidRDefault="00640268" w:rsidP="00A5346D">
      <w:r>
        <w:tab/>
      </w:r>
      <w:r w:rsidR="00A5346D">
        <w:t>b. wchodzenia do pomieszczeń służbowych, przechodzenia przez miejsca nieprzeznaczone</w:t>
      </w:r>
    </w:p>
    <w:p w:rsidR="00A5346D" w:rsidRDefault="00640268" w:rsidP="00A5346D">
      <w:r>
        <w:tab/>
      </w:r>
      <w:r w:rsidR="00A5346D">
        <w:t>dla publiczności, odgrodzone płotkami lub w inny sposób zabezpieczone przed dostępem</w:t>
      </w:r>
    </w:p>
    <w:p w:rsidR="00A5346D" w:rsidRDefault="00640268" w:rsidP="00A5346D">
      <w:r>
        <w:tab/>
      </w:r>
      <w:r w:rsidR="00A5346D">
        <w:t>osób nieupoważnionych.</w:t>
      </w:r>
    </w:p>
    <w:p w:rsidR="00A5346D" w:rsidRDefault="00A5346D" w:rsidP="00640268">
      <w:pPr>
        <w:pStyle w:val="Akapitzlist"/>
        <w:numPr>
          <w:ilvl w:val="0"/>
          <w:numId w:val="2"/>
        </w:numPr>
        <w:spacing w:after="0" w:line="360" w:lineRule="auto"/>
        <w:ind w:left="714" w:hanging="357"/>
      </w:pPr>
      <w:r>
        <w:t>Na terenie turnieju zakazuje się prowadzenia bez zezwolenia Organizatora jakiejkolwiek</w:t>
      </w:r>
    </w:p>
    <w:p w:rsidR="00A5346D" w:rsidRDefault="00640268" w:rsidP="00A5346D">
      <w:r>
        <w:tab/>
      </w:r>
      <w:r w:rsidR="00A5346D">
        <w:t>działalności handlowej, zarobkowej, promocyjnej, reklamowej lub agitacji politycznej.</w:t>
      </w:r>
    </w:p>
    <w:p w:rsidR="00A5346D" w:rsidRDefault="00A5346D" w:rsidP="00640268">
      <w:pPr>
        <w:pStyle w:val="Akapitzlist"/>
        <w:numPr>
          <w:ilvl w:val="0"/>
          <w:numId w:val="2"/>
        </w:numPr>
        <w:spacing w:after="0" w:line="360" w:lineRule="auto"/>
        <w:ind w:left="714" w:hanging="357"/>
      </w:pPr>
      <w:r>
        <w:t>Organizator zastrzega sobie prawo usunięcia każdego uczestnika turnieju, który narusza</w:t>
      </w:r>
    </w:p>
    <w:p w:rsidR="00A5346D" w:rsidRDefault="00A5346D" w:rsidP="00640268">
      <w:pPr>
        <w:pStyle w:val="Akapitzlist"/>
        <w:spacing w:after="0" w:line="360" w:lineRule="auto"/>
        <w:ind w:left="714"/>
      </w:pPr>
      <w:r>
        <w:t>postanowienia Regulaminu, zasady bezpieczeństwa publicznego, zasady kultury osobistej</w:t>
      </w:r>
    </w:p>
    <w:p w:rsidR="00640268" w:rsidRDefault="00A5346D" w:rsidP="00640268">
      <w:pPr>
        <w:pStyle w:val="Akapitzlist"/>
        <w:spacing w:after="0" w:line="360" w:lineRule="auto"/>
        <w:ind w:left="714"/>
      </w:pPr>
      <w:r>
        <w:t>lub przeszkadza innym osobom w odbiorze turnieju.</w:t>
      </w:r>
    </w:p>
    <w:p w:rsidR="00A5346D" w:rsidRDefault="00A5346D" w:rsidP="00640268">
      <w:pPr>
        <w:pStyle w:val="Akapitzlist"/>
        <w:numPr>
          <w:ilvl w:val="0"/>
          <w:numId w:val="2"/>
        </w:numPr>
        <w:spacing w:after="0" w:line="360" w:lineRule="auto"/>
        <w:ind w:left="714" w:hanging="357"/>
      </w:pPr>
      <w:r>
        <w:t>Zakazane jest podejmowanie przez Uczestników jakichkolwiek działań mogących</w:t>
      </w:r>
    </w:p>
    <w:p w:rsidR="00640268" w:rsidRDefault="00A5346D" w:rsidP="00640268">
      <w:pPr>
        <w:pStyle w:val="Akapitzlist"/>
        <w:spacing w:after="0" w:line="360" w:lineRule="auto"/>
        <w:ind w:left="714"/>
      </w:pPr>
      <w:r>
        <w:t>naruszyć prawa osób trzecich lub organizatora.</w:t>
      </w:r>
    </w:p>
    <w:p w:rsidR="00A5346D" w:rsidRDefault="00A5346D" w:rsidP="00640268">
      <w:pPr>
        <w:pStyle w:val="Akapitzlist"/>
        <w:numPr>
          <w:ilvl w:val="0"/>
          <w:numId w:val="2"/>
        </w:numPr>
        <w:spacing w:after="0" w:line="360" w:lineRule="auto"/>
        <w:ind w:left="714" w:hanging="357"/>
      </w:pPr>
      <w:r>
        <w:t>W przypadku zauważenia pożaru lub innego zdarzenia stwarzającego zagrożenie</w:t>
      </w:r>
    </w:p>
    <w:p w:rsidR="00A5346D" w:rsidRDefault="00A5346D" w:rsidP="00640268">
      <w:pPr>
        <w:pStyle w:val="Akapitzlist"/>
        <w:spacing w:after="0" w:line="360" w:lineRule="auto"/>
        <w:ind w:left="714"/>
      </w:pPr>
      <w:r>
        <w:t>bezpieczeństwa dla życia, zdrowia lub mienia, Uczestnicy i osoby obecnie na terenie</w:t>
      </w:r>
    </w:p>
    <w:p w:rsidR="00A5346D" w:rsidRDefault="00A5346D" w:rsidP="00640268">
      <w:pPr>
        <w:pStyle w:val="Akapitzlist"/>
        <w:spacing w:after="0" w:line="360" w:lineRule="auto"/>
        <w:ind w:left="714"/>
      </w:pPr>
      <w:r>
        <w:t>turnieju powinny:</w:t>
      </w:r>
    </w:p>
    <w:p w:rsidR="00A5346D" w:rsidRDefault="00640268" w:rsidP="00A5346D">
      <w:r>
        <w:tab/>
      </w:r>
      <w:r w:rsidR="00A5346D">
        <w:t>a) Natychmiast powiadomić służby porządkowe,</w:t>
      </w:r>
    </w:p>
    <w:p w:rsidR="00A5346D" w:rsidRDefault="00640268" w:rsidP="00A5346D">
      <w:r>
        <w:tab/>
      </w:r>
      <w:r w:rsidR="00A5346D">
        <w:t>b) Unikać paniki, stosować się do poleceń Organizatora,</w:t>
      </w:r>
    </w:p>
    <w:p w:rsidR="00A5346D" w:rsidRDefault="00640268" w:rsidP="00A5346D">
      <w:r>
        <w:tab/>
      </w:r>
      <w:r w:rsidR="00A5346D">
        <w:t xml:space="preserve">c) W sposób spokojny opuścić teren turnieju stosując się do </w:t>
      </w:r>
      <w:proofErr w:type="spellStart"/>
      <w:r w:rsidR="00A5346D">
        <w:t>oznakowań</w:t>
      </w:r>
      <w:proofErr w:type="spellEnd"/>
      <w:r w:rsidR="00A5346D">
        <w:t xml:space="preserve"> ewakuacyjnych,</w:t>
      </w:r>
    </w:p>
    <w:p w:rsidR="00A5346D" w:rsidRDefault="00640268" w:rsidP="00A5346D">
      <w:r>
        <w:tab/>
      </w:r>
      <w:r w:rsidR="00A5346D">
        <w:t>instrukcji postępowania na wypadek pożaru.</w:t>
      </w:r>
    </w:p>
    <w:p w:rsidR="00A5346D" w:rsidRDefault="00640268" w:rsidP="00A5346D">
      <w:r>
        <w:tab/>
      </w:r>
      <w:r w:rsidR="00A5346D">
        <w:t>d) W razie potrzeby powiadomić właściwą służbę: Straż Pożarną, Policję, Pogotowie</w:t>
      </w:r>
    </w:p>
    <w:p w:rsidR="00A5346D" w:rsidRDefault="00640268" w:rsidP="00A5346D">
      <w:r>
        <w:tab/>
      </w:r>
      <w:r w:rsidR="00A5346D">
        <w:t>Ratunkowe (numer alarmowy 112).</w:t>
      </w:r>
    </w:p>
    <w:p w:rsidR="00A5346D" w:rsidRDefault="00A5346D" w:rsidP="00640268">
      <w:pPr>
        <w:pStyle w:val="Akapitzlist"/>
        <w:numPr>
          <w:ilvl w:val="0"/>
          <w:numId w:val="2"/>
        </w:numPr>
        <w:spacing w:after="0" w:line="360" w:lineRule="auto"/>
        <w:ind w:left="714" w:hanging="357"/>
      </w:pPr>
      <w:r>
        <w:t>Wejście na Teren Turnieju oznacza akceptację postanowień ni</w:t>
      </w:r>
      <w:r w:rsidR="00640268">
        <w:t>niejszego</w:t>
      </w:r>
      <w:r w:rsidR="001826B1">
        <w:t xml:space="preserve"> Regulaminu</w:t>
      </w:r>
      <w:r w:rsidR="00640268">
        <w:t>.</w:t>
      </w:r>
    </w:p>
    <w:p w:rsidR="00A5346D" w:rsidRDefault="00A5346D" w:rsidP="00640268">
      <w:pPr>
        <w:pStyle w:val="Akapitzlist"/>
        <w:numPr>
          <w:ilvl w:val="0"/>
          <w:numId w:val="2"/>
        </w:numPr>
        <w:spacing w:after="0" w:line="360" w:lineRule="auto"/>
        <w:ind w:left="714" w:hanging="357"/>
      </w:pPr>
      <w:r>
        <w:t>Organizator zapewnia wyłącznie doraźną pomoc przy urazach powstałych w czasie gry,</w:t>
      </w:r>
      <w:r w:rsidR="00640268">
        <w:t xml:space="preserve"> </w:t>
      </w:r>
      <w:r>
        <w:t>nie ponosi natomiast odpowiedzialności prawnej za udział w rozgrywkach osób chorych</w:t>
      </w:r>
    </w:p>
    <w:p w:rsidR="00A5346D" w:rsidRDefault="00A5346D" w:rsidP="00640268">
      <w:pPr>
        <w:pStyle w:val="Akapitzlist"/>
        <w:spacing w:after="0" w:line="360" w:lineRule="auto"/>
        <w:ind w:left="714"/>
      </w:pPr>
      <w:r>
        <w:t>i wynikające z tego powodu wypadku oraz skutki wypadków w czasie gry każdego z</w:t>
      </w:r>
    </w:p>
    <w:p w:rsidR="00640268" w:rsidRDefault="00A5346D" w:rsidP="00640268">
      <w:pPr>
        <w:pStyle w:val="Akapitzlist"/>
        <w:spacing w:after="0" w:line="360" w:lineRule="auto"/>
        <w:ind w:left="714"/>
      </w:pPr>
      <w:r>
        <w:t>zawodników.</w:t>
      </w:r>
    </w:p>
    <w:p w:rsidR="00640268" w:rsidRDefault="00A5346D" w:rsidP="00A5346D">
      <w:pPr>
        <w:pStyle w:val="Akapitzlist"/>
        <w:numPr>
          <w:ilvl w:val="0"/>
          <w:numId w:val="2"/>
        </w:numPr>
        <w:spacing w:after="0" w:line="360" w:lineRule="auto"/>
        <w:ind w:left="714" w:hanging="357"/>
      </w:pPr>
      <w:r>
        <w:t>Organizator nie ponosi odpowiedzialności za straty materialne uczestników poniesione</w:t>
      </w:r>
      <w:r w:rsidR="00640268">
        <w:t xml:space="preserve"> </w:t>
      </w:r>
      <w:r>
        <w:t>podczas trwania turnieju, w tym nie odpowiada za rzeczy pozostawione przez</w:t>
      </w:r>
      <w:r w:rsidR="00640268">
        <w:t xml:space="preserve"> </w:t>
      </w:r>
      <w:r>
        <w:t>uczestników.</w:t>
      </w:r>
    </w:p>
    <w:p w:rsidR="00640268" w:rsidRDefault="00A5346D" w:rsidP="00A5346D">
      <w:pPr>
        <w:pStyle w:val="Akapitzlist"/>
        <w:numPr>
          <w:ilvl w:val="0"/>
          <w:numId w:val="2"/>
        </w:numPr>
        <w:spacing w:after="0" w:line="360" w:lineRule="auto"/>
        <w:ind w:left="714" w:hanging="357"/>
      </w:pPr>
      <w:r>
        <w:t>Wszelkie spory wynikłe w trakcie trwania turnieju rozstrzygane będą przez Organizatora.</w:t>
      </w:r>
    </w:p>
    <w:p w:rsidR="00A5346D" w:rsidRDefault="00A5346D" w:rsidP="0066786D">
      <w:pPr>
        <w:pStyle w:val="Akapitzlist"/>
        <w:numPr>
          <w:ilvl w:val="0"/>
          <w:numId w:val="2"/>
        </w:numPr>
        <w:spacing w:after="0" w:line="360" w:lineRule="auto"/>
        <w:ind w:left="714" w:hanging="357"/>
      </w:pPr>
      <w:r>
        <w:lastRenderedPageBreak/>
        <w:t>Organizator zastrzega sobie prawo do nieodpłatnego wykorzystywania na całym świecie</w:t>
      </w:r>
      <w:r w:rsidR="00640268">
        <w:t xml:space="preserve"> </w:t>
      </w:r>
      <w:r>
        <w:t>wszelkich zdjęć, materiałów filmowych, wywiadów i nagrań dźwiękowych</w:t>
      </w:r>
      <w:r w:rsidR="00640268">
        <w:t xml:space="preserve"> </w:t>
      </w:r>
      <w:r>
        <w:t>przedstawiających Turniej.</w:t>
      </w:r>
    </w:p>
    <w:p w:rsidR="0066786D" w:rsidRDefault="0066786D" w:rsidP="0066786D">
      <w:pPr>
        <w:spacing w:after="0" w:line="360" w:lineRule="auto"/>
        <w:ind w:left="357"/>
      </w:pPr>
    </w:p>
    <w:p w:rsidR="0066786D" w:rsidRPr="0066786D" w:rsidRDefault="0066786D" w:rsidP="0066786D">
      <w:pPr>
        <w:pStyle w:val="Akapitzlist"/>
        <w:numPr>
          <w:ilvl w:val="0"/>
          <w:numId w:val="5"/>
        </w:numPr>
        <w:spacing w:after="0" w:line="360" w:lineRule="auto"/>
        <w:rPr>
          <w:rFonts w:eastAsia="Times New Roman" w:cstheme="minorHAnsi"/>
          <w:lang w:eastAsia="pl-PL"/>
        </w:rPr>
      </w:pPr>
      <w:r w:rsidRPr="0066786D">
        <w:rPr>
          <w:rFonts w:eastAsia="Times New Roman" w:cstheme="minorHAnsi"/>
          <w:lang w:eastAsia="pl-PL"/>
        </w:rPr>
        <w:t xml:space="preserve">Oświadczam, że/ ukończyłem 18 lat i mój stan zdrowia pozwala mi na udział w Turnieju UMB BASKET CUP. </w:t>
      </w:r>
    </w:p>
    <w:p w:rsidR="0066786D" w:rsidRDefault="0066786D" w:rsidP="0066786D">
      <w:pPr>
        <w:pStyle w:val="Akapitzlist"/>
        <w:numPr>
          <w:ilvl w:val="0"/>
          <w:numId w:val="5"/>
        </w:numPr>
        <w:spacing w:after="0" w:line="360" w:lineRule="auto"/>
        <w:rPr>
          <w:rFonts w:eastAsia="Times New Roman" w:cstheme="minorHAnsi"/>
          <w:lang w:eastAsia="pl-PL"/>
        </w:rPr>
      </w:pPr>
      <w:r w:rsidRPr="0066786D">
        <w:rPr>
          <w:rFonts w:eastAsia="Times New Roman" w:cstheme="minorHAnsi"/>
          <w:lang w:eastAsia="pl-PL"/>
        </w:rPr>
        <w:t xml:space="preserve">Oświadczam, że zapoznałem się z regulaminem Turnieju </w:t>
      </w:r>
      <w:r>
        <w:rPr>
          <w:rFonts w:eastAsia="Times New Roman" w:cstheme="minorHAnsi"/>
          <w:lang w:eastAsia="pl-PL"/>
        </w:rPr>
        <w:t>i akceptuję jego postanowienia.</w:t>
      </w:r>
    </w:p>
    <w:p w:rsidR="0066786D" w:rsidRDefault="0066786D" w:rsidP="0066786D">
      <w:pPr>
        <w:pStyle w:val="Akapitzlist"/>
        <w:numPr>
          <w:ilvl w:val="0"/>
          <w:numId w:val="5"/>
        </w:numPr>
        <w:spacing w:after="0" w:line="360" w:lineRule="auto"/>
        <w:rPr>
          <w:rFonts w:eastAsia="Times New Roman" w:cstheme="minorHAnsi"/>
          <w:lang w:eastAsia="pl-PL"/>
        </w:rPr>
      </w:pPr>
      <w:r w:rsidRPr="0066786D">
        <w:rPr>
          <w:rFonts w:eastAsia="Times New Roman" w:cstheme="minorHAnsi"/>
          <w:lang w:eastAsia="pl-PL"/>
        </w:rPr>
        <w:t>Oświadczam, że wyrażam zgodę na przetwarzanie moich danych osobowych, zawartych w niniejszym formularzu na potrzeby organizacji UMB BASKET CUP zgodnie z ogólnym rozporządzeniem o ochronie da</w:t>
      </w:r>
      <w:r>
        <w:rPr>
          <w:rFonts w:eastAsia="Times New Roman" w:cstheme="minorHAnsi"/>
          <w:lang w:eastAsia="pl-PL"/>
        </w:rPr>
        <w:t>nych z dnia 27 kwietnia 2016 r.</w:t>
      </w:r>
    </w:p>
    <w:p w:rsidR="0066786D" w:rsidRDefault="0066786D" w:rsidP="0066786D">
      <w:pPr>
        <w:pStyle w:val="Akapitzlist"/>
        <w:numPr>
          <w:ilvl w:val="0"/>
          <w:numId w:val="5"/>
        </w:numPr>
        <w:spacing w:after="0" w:line="360" w:lineRule="auto"/>
        <w:rPr>
          <w:rFonts w:eastAsia="Times New Roman" w:cstheme="minorHAnsi"/>
          <w:lang w:eastAsia="pl-PL"/>
        </w:rPr>
      </w:pPr>
      <w:r w:rsidRPr="0066786D">
        <w:rPr>
          <w:rFonts w:eastAsia="Times New Roman" w:cstheme="minorHAnsi"/>
          <w:lang w:eastAsia="pl-PL"/>
        </w:rPr>
        <w:t>Oświadczam, że, wyrażam zgodę na wykorzystanie mojego wizerunku w materiałach promocyjnych związanych z Turniejem. Wyrażenie zgody jest jednoznaczne z tym, że fotografie, filmy lub nagrania wykonane podczas Turnieju mogą być zamieszczone na stronie internetowej Uniwersytetu Medycznego w Białymstoku i na profilach społecznościowych UMB oraz wykorzystane w materiałach promocyjnych.</w:t>
      </w:r>
    </w:p>
    <w:p w:rsidR="0066786D" w:rsidRPr="0066786D" w:rsidRDefault="0066786D" w:rsidP="0066786D">
      <w:pPr>
        <w:pStyle w:val="Akapitzlist"/>
        <w:numPr>
          <w:ilvl w:val="0"/>
          <w:numId w:val="5"/>
        </w:numPr>
        <w:spacing w:after="0" w:line="360" w:lineRule="auto"/>
        <w:rPr>
          <w:rFonts w:eastAsia="Times New Roman" w:cstheme="minorHAnsi"/>
          <w:lang w:eastAsia="pl-PL"/>
        </w:rPr>
      </w:pPr>
      <w:r w:rsidRPr="0066786D">
        <w:rPr>
          <w:rFonts w:eastAsia="Times New Roman" w:cstheme="minorHAnsi"/>
          <w:lang w:eastAsia="pl-PL"/>
        </w:rPr>
        <w:t>Wyrażam zgodę na zamieszczenie moich danych osobowych: imię i nazwisko w przypadku gdy zespół, w którym występuję zajmie od IV do I miejsca na stronie Uniwersytetu Medycznego w Białymstoku i na profilach społecznościowych UMB</w:t>
      </w:r>
      <w:r w:rsidRPr="0066786D">
        <w:rPr>
          <w:rFonts w:eastAsia="Times New Roman" w:cstheme="minorHAnsi"/>
          <w:lang w:eastAsia="pl-PL"/>
        </w:rPr>
        <w:br/>
      </w:r>
      <w:r w:rsidRPr="0066786D">
        <w:rPr>
          <w:rFonts w:eastAsia="Times New Roman" w:cstheme="minorHAnsi"/>
          <w:lang w:eastAsia="pl-PL"/>
        </w:rPr>
        <w:br/>
        <w:t>Przyjmuję do wiadomości, że:</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Administratorem danych osobowych jest Uniwersytet Medyczny w Białymstoku, z siedzibą ul. Kilińskiego 1, 15-089 Białystok, reprezentowany przez Rektora</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Kontakt do Inspektora Ochrony Danych w Uniwersytecie Medycznym w Białymstoku, adres email: iod@umb.edu.pl</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Moje dane osobowe przetwarzane będą w celu przeprowadzenia Turnieju oraz w celach promocyjnych związanych z Turniejem na podstawie wyrażonej przeze mnie zgody (art. 6 ust. 1 lit. a oraz art. 9 ust. 2 lit. a RODO)</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Odbiorcami danych osobowych mogą być podmioty zewnętrzne świadczące usługi związane z bieżącą działalnością Uczelni, dostarczające i wspierające systemy informatyczne Uczelni.</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Moje dane osobowe przechowywane będą do 31 sierpnia 2024r.</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Posiadam prawo dostępu do swoich danych, prawo do ich sprostowania, prawo do ograniczenia przetwarzania, prawo do usunięcia danych, prawo do przenoszenia danych, prawo do cofnięcia zgody w każdym momencie na zasadach określonych w RODO. Z przysługujących praw mogę skorzystać kontaktując się z Inspektorem Ochrony Danych adres e-mail: iod@umb.edu.pl</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Mam prawo wniesienia skargi do Prezesa Urzędu Ochrony Danych Osobowych, ul. Stawki 2, 00-193 Warszawa, gdy uzasadnione jest, że moje dane osobowe przetwarzane są przez administratora niezgodnie z RODO.</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Podanie danych w formularzu zgłoszeniowym jest dobrowolne, ale bez podania tych danych udział w Turnieju będzie niemożliwy.</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lastRenderedPageBreak/>
        <w:t>Na podstawie podanych danych osobowych nie będą podejmowane zautomatyzowane decyzje, w tym nie będzie wykonywane profilowanie.</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Udział w turnieju wiąże się z utrwalaniem i rozpowszechnianiem wizerunku i głosu uczestników poprzez : nieodpłatne nagrywanie, fotografowanie, filmowanie lub dokonywanie innego rodzaju zapisu jego wizerunku lub głosu w związku z turniejem, transmitowanie, rozpowszechnianie lub pokazywanie jego wizerunku w związku z promocją turnieju, w szczególności zamieszczenie zapisu na stronie internetowej, w mediach społecznościowych, w wydawnictwach, w mediach.</w:t>
      </w:r>
    </w:p>
    <w:p w:rsidR="0066786D" w:rsidRP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Uczestnikowi nie przysługują żadne roszczenia wobec Organizatora z tego tytułu.</w:t>
      </w:r>
    </w:p>
    <w:p w:rsidR="0066786D" w:rsidRDefault="0066786D" w:rsidP="0066786D">
      <w:pPr>
        <w:numPr>
          <w:ilvl w:val="0"/>
          <w:numId w:val="3"/>
        </w:numPr>
        <w:spacing w:before="100" w:beforeAutospacing="1" w:after="100" w:afterAutospacing="1" w:line="240" w:lineRule="auto"/>
        <w:rPr>
          <w:rFonts w:eastAsia="Times New Roman" w:cstheme="minorHAnsi"/>
          <w:lang w:eastAsia="pl-PL"/>
        </w:rPr>
      </w:pPr>
      <w:r w:rsidRPr="0066786D">
        <w:rPr>
          <w:rFonts w:eastAsia="Times New Roman" w:cstheme="minorHAnsi"/>
          <w:lang w:eastAsia="pl-PL"/>
        </w:rPr>
        <w:t>Powyższą informację o przetwarzaniu danych osobowych przekażę wszystkim członkom drużyny, których dane przekazuję w zgłoszeniu do Turnieju.</w:t>
      </w:r>
    </w:p>
    <w:p w:rsidR="00F537DC" w:rsidRPr="00F537DC" w:rsidRDefault="00F537DC" w:rsidP="00F537DC">
      <w:pPr>
        <w:spacing w:after="0" w:line="360" w:lineRule="auto"/>
        <w:jc w:val="both"/>
        <w:rPr>
          <w:rFonts w:ascii="Cambria" w:hAnsi="Cambria" w:cstheme="minorHAnsi"/>
          <w:b/>
        </w:rPr>
      </w:pPr>
      <w:r w:rsidRPr="00F537DC">
        <w:rPr>
          <w:rFonts w:ascii="Cambria" w:hAnsi="Cambria" w:cstheme="minorHAnsi"/>
          <w:b/>
        </w:rPr>
        <w:t>UMB BASKET CUP TOURNAMENT REGULATIONS</w:t>
      </w:r>
    </w:p>
    <w:p w:rsidR="00F537DC" w:rsidRPr="00BE0793" w:rsidRDefault="00F537DC" w:rsidP="00F537DC">
      <w:pPr>
        <w:pStyle w:val="Akapitzlist"/>
        <w:numPr>
          <w:ilvl w:val="0"/>
          <w:numId w:val="2"/>
        </w:numPr>
        <w:spacing w:after="0" w:line="360" w:lineRule="auto"/>
        <w:jc w:val="both"/>
        <w:rPr>
          <w:rFonts w:ascii="Cambria" w:hAnsi="Cambria" w:cstheme="minorHAnsi"/>
          <w:lang w:val="en-GB"/>
        </w:rPr>
      </w:pPr>
      <w:r w:rsidRPr="00BE0793">
        <w:rPr>
          <w:rFonts w:ascii="Cambria" w:hAnsi="Cambria" w:cstheme="minorHAnsi"/>
          <w:lang w:val="en-GB"/>
        </w:rPr>
        <w:t xml:space="preserve">The </w:t>
      </w:r>
      <w:r>
        <w:rPr>
          <w:rFonts w:ascii="Cambria" w:hAnsi="Cambria" w:cstheme="minorHAnsi"/>
          <w:lang w:val="en-GB"/>
        </w:rPr>
        <w:t>O</w:t>
      </w:r>
      <w:r w:rsidRPr="00BE0793">
        <w:rPr>
          <w:rFonts w:ascii="Cambria" w:hAnsi="Cambria" w:cstheme="minorHAnsi"/>
          <w:lang w:val="en-GB"/>
        </w:rPr>
        <w:t>rganiser of the UMB BASKET CUP, hereinafter referred to as the "Tournament", is the Medical University of Bialystok, hereinafter referred to as "MUB": Study of Physical Education and Sport, AZS University Club MUB, Promotion and Recruitment Office.</w:t>
      </w:r>
    </w:p>
    <w:p w:rsidR="00F537DC" w:rsidRPr="00BE0793" w:rsidRDefault="00F537DC" w:rsidP="00F537DC">
      <w:pPr>
        <w:pStyle w:val="Akapitzlist"/>
        <w:numPr>
          <w:ilvl w:val="0"/>
          <w:numId w:val="2"/>
        </w:numPr>
        <w:spacing w:line="360" w:lineRule="auto"/>
        <w:jc w:val="both"/>
        <w:rPr>
          <w:rFonts w:ascii="Cambria" w:hAnsi="Cambria" w:cstheme="minorHAnsi"/>
          <w:lang w:val="en-GB"/>
        </w:rPr>
      </w:pPr>
      <w:r w:rsidRPr="00BE0793">
        <w:rPr>
          <w:rFonts w:ascii="Cambria" w:hAnsi="Cambria" w:cstheme="minorHAnsi"/>
          <w:lang w:val="en-GB"/>
        </w:rPr>
        <w:t xml:space="preserve">Joining the </w:t>
      </w:r>
      <w:r>
        <w:rPr>
          <w:rFonts w:ascii="Cambria" w:hAnsi="Cambria" w:cstheme="minorHAnsi"/>
          <w:lang w:val="en-GB"/>
        </w:rPr>
        <w:t>T</w:t>
      </w:r>
      <w:r w:rsidRPr="00BE0793">
        <w:rPr>
          <w:rFonts w:ascii="Cambria" w:hAnsi="Cambria" w:cstheme="minorHAnsi"/>
          <w:lang w:val="en-GB"/>
        </w:rPr>
        <w:t>ournament is tantamount to accepting the provisions of these regulations.</w:t>
      </w:r>
    </w:p>
    <w:p w:rsidR="00F537DC" w:rsidRPr="00BE0793" w:rsidRDefault="00F537DC" w:rsidP="00F537DC">
      <w:pPr>
        <w:pStyle w:val="Akapitzlist"/>
        <w:numPr>
          <w:ilvl w:val="0"/>
          <w:numId w:val="2"/>
        </w:numPr>
        <w:spacing w:after="0" w:line="360" w:lineRule="auto"/>
        <w:ind w:left="714" w:hanging="357"/>
        <w:jc w:val="both"/>
        <w:rPr>
          <w:rFonts w:ascii="Cambria" w:hAnsi="Cambria" w:cstheme="minorHAnsi"/>
          <w:lang w:val="en-GB"/>
        </w:rPr>
      </w:pPr>
      <w:r w:rsidRPr="00BE0793">
        <w:rPr>
          <w:rFonts w:ascii="Cambria" w:hAnsi="Cambria" w:cstheme="minorHAnsi"/>
          <w:color w:val="000000"/>
          <w:lang w:val="en-GB"/>
        </w:rPr>
        <w:t xml:space="preserve">The </w:t>
      </w:r>
      <w:r>
        <w:rPr>
          <w:rFonts w:ascii="Cambria" w:hAnsi="Cambria" w:cstheme="minorHAnsi"/>
          <w:color w:val="000000"/>
          <w:lang w:val="en-GB"/>
        </w:rPr>
        <w:t>T</w:t>
      </w:r>
      <w:r w:rsidRPr="00BE0793">
        <w:rPr>
          <w:rFonts w:ascii="Cambria" w:hAnsi="Cambria" w:cstheme="minorHAnsi"/>
          <w:color w:val="000000"/>
          <w:lang w:val="en-GB"/>
        </w:rPr>
        <w:t>ournament is intended for employees, students and doctoral students of the Medical University of Bialystok.</w:t>
      </w:r>
      <w:r w:rsidRPr="00BE0793">
        <w:rPr>
          <w:rFonts w:ascii="Cambria" w:hAnsi="Cambria" w:cstheme="minorHAnsi"/>
          <w:lang w:val="en-GB"/>
        </w:rPr>
        <w:t xml:space="preserve"> </w:t>
      </w:r>
    </w:p>
    <w:p w:rsidR="00F537DC" w:rsidRPr="00221927" w:rsidRDefault="00F537DC" w:rsidP="00F537DC">
      <w:pPr>
        <w:pStyle w:val="Akapitzlist"/>
        <w:numPr>
          <w:ilvl w:val="0"/>
          <w:numId w:val="2"/>
        </w:numPr>
        <w:spacing w:after="0" w:line="360" w:lineRule="auto"/>
        <w:ind w:left="714" w:hanging="357"/>
        <w:jc w:val="both"/>
        <w:rPr>
          <w:rFonts w:ascii="Cambria" w:hAnsi="Cambria" w:cstheme="minorHAnsi"/>
          <w:lang w:val="en-GB"/>
        </w:rPr>
      </w:pPr>
      <w:r w:rsidRPr="00BE0793">
        <w:rPr>
          <w:rFonts w:ascii="Cambria" w:hAnsi="Cambria" w:cstheme="minorHAnsi"/>
          <w:color w:val="000000"/>
          <w:lang w:val="en-GB"/>
        </w:rPr>
        <w:t>In the team composition, the number of professional players or those playing in student basketball sports sections may not exceed 1 person.</w:t>
      </w:r>
    </w:p>
    <w:p w:rsidR="00F537DC" w:rsidRPr="00221927" w:rsidRDefault="00F537DC" w:rsidP="00F537DC">
      <w:pPr>
        <w:pStyle w:val="Akapitzlist"/>
        <w:numPr>
          <w:ilvl w:val="0"/>
          <w:numId w:val="2"/>
        </w:numPr>
        <w:spacing w:after="0" w:line="360" w:lineRule="auto"/>
        <w:ind w:left="714" w:hanging="357"/>
        <w:jc w:val="both"/>
        <w:rPr>
          <w:rFonts w:ascii="Cambria" w:hAnsi="Cambria" w:cstheme="minorHAnsi"/>
          <w:lang w:val="en-GB"/>
        </w:rPr>
      </w:pPr>
      <w:r w:rsidRPr="00221927">
        <w:rPr>
          <w:rFonts w:ascii="Cambria" w:hAnsi="Cambria" w:cstheme="minorHAnsi"/>
          <w:color w:val="000000"/>
          <w:lang w:val="en-US"/>
        </w:rPr>
        <w:t>The tournament may be attended by persons over 18 years of age, whose health condition allows them to participate in the Tournament, hereinafter referred to as "</w:t>
      </w:r>
      <w:r>
        <w:rPr>
          <w:rFonts w:ascii="Cambria" w:hAnsi="Cambria" w:cstheme="minorHAnsi"/>
          <w:color w:val="000000"/>
          <w:lang w:val="en-US"/>
        </w:rPr>
        <w:t>P</w:t>
      </w:r>
      <w:r w:rsidRPr="00221927">
        <w:rPr>
          <w:rFonts w:ascii="Cambria" w:hAnsi="Cambria" w:cstheme="minorHAnsi"/>
          <w:color w:val="000000"/>
          <w:lang w:val="en-US"/>
        </w:rPr>
        <w:t>layers" or "</w:t>
      </w:r>
      <w:r>
        <w:rPr>
          <w:rFonts w:ascii="Cambria" w:hAnsi="Cambria" w:cstheme="minorHAnsi"/>
          <w:color w:val="000000"/>
          <w:lang w:val="en-US"/>
        </w:rPr>
        <w:t>P</w:t>
      </w:r>
      <w:r w:rsidRPr="00221927">
        <w:rPr>
          <w:rFonts w:ascii="Cambria" w:hAnsi="Cambria" w:cstheme="minorHAnsi"/>
          <w:color w:val="000000"/>
          <w:lang w:val="en-US"/>
        </w:rPr>
        <w:t>articipants", who will form a team in accordance with the rules set out in these regulations.</w:t>
      </w:r>
    </w:p>
    <w:p w:rsidR="00F537DC" w:rsidRPr="00BE0793" w:rsidRDefault="00F537DC" w:rsidP="00F537DC">
      <w:pPr>
        <w:pStyle w:val="Akapitzlist"/>
        <w:numPr>
          <w:ilvl w:val="0"/>
          <w:numId w:val="2"/>
        </w:numPr>
        <w:spacing w:after="0" w:line="360" w:lineRule="auto"/>
        <w:ind w:left="714" w:hanging="357"/>
        <w:jc w:val="both"/>
        <w:rPr>
          <w:rFonts w:ascii="Cambria" w:hAnsi="Cambria" w:cstheme="minorHAnsi"/>
          <w:lang w:val="en-GB"/>
        </w:rPr>
      </w:pPr>
      <w:r w:rsidRPr="00BE0793">
        <w:rPr>
          <w:rFonts w:ascii="Cambria" w:hAnsi="Cambria" w:cstheme="minorHAnsi"/>
          <w:lang w:val="en-GB"/>
        </w:rPr>
        <w:t xml:space="preserve">The Tournament will be held on 11 June 2024 on the pitch at Student House No. 1, 3 </w:t>
      </w:r>
      <w:proofErr w:type="spellStart"/>
      <w:r w:rsidRPr="00BE0793">
        <w:rPr>
          <w:rFonts w:ascii="Cambria" w:hAnsi="Cambria" w:cstheme="minorHAnsi"/>
          <w:lang w:val="en-GB"/>
        </w:rPr>
        <w:t>Akademicka</w:t>
      </w:r>
      <w:proofErr w:type="spellEnd"/>
      <w:r w:rsidRPr="00BE0793">
        <w:rPr>
          <w:rFonts w:ascii="Cambria" w:hAnsi="Cambria" w:cstheme="minorHAnsi"/>
          <w:lang w:val="en-GB"/>
        </w:rPr>
        <w:t xml:space="preserve"> Street, Bialystok. The detailed schedule of the Tournament will be determined after the completion of the registration of the teams and will be posted on the </w:t>
      </w:r>
      <w:r>
        <w:rPr>
          <w:rFonts w:ascii="Cambria" w:hAnsi="Cambria" w:cstheme="minorHAnsi"/>
          <w:lang w:val="en-GB"/>
        </w:rPr>
        <w:t xml:space="preserve">MUB </w:t>
      </w:r>
      <w:r w:rsidRPr="00BE0793">
        <w:rPr>
          <w:rFonts w:ascii="Cambria" w:hAnsi="Cambria" w:cstheme="minorHAnsi"/>
          <w:lang w:val="en-GB"/>
        </w:rPr>
        <w:t xml:space="preserve">website </w:t>
      </w:r>
      <w:hyperlink r:id="rId7" w:history="1">
        <w:r w:rsidRPr="00BE0793">
          <w:rPr>
            <w:rStyle w:val="Hipercze"/>
            <w:rFonts w:ascii="Cambria" w:hAnsi="Cambria" w:cstheme="minorHAnsi"/>
            <w:lang w:val="en-GB"/>
          </w:rPr>
          <w:t>www.umb.edu.pl</w:t>
        </w:r>
      </w:hyperlink>
      <w:r w:rsidRPr="00BE0793">
        <w:rPr>
          <w:rFonts w:ascii="Cambria" w:hAnsi="Cambria" w:cstheme="minorHAnsi"/>
          <w:lang w:val="en-GB"/>
        </w:rPr>
        <w:t>.</w:t>
      </w:r>
    </w:p>
    <w:p w:rsidR="00F537DC" w:rsidRPr="00BE0793" w:rsidRDefault="00F537DC" w:rsidP="00F537DC">
      <w:pPr>
        <w:pStyle w:val="Akapitzlist"/>
        <w:numPr>
          <w:ilvl w:val="0"/>
          <w:numId w:val="2"/>
        </w:numPr>
        <w:spacing w:after="0" w:line="360" w:lineRule="auto"/>
        <w:ind w:left="714" w:hanging="357"/>
        <w:jc w:val="both"/>
        <w:rPr>
          <w:rFonts w:ascii="Cambria" w:hAnsi="Cambria" w:cstheme="minorHAnsi"/>
          <w:lang w:val="en-GB"/>
        </w:rPr>
      </w:pPr>
      <w:r w:rsidRPr="00BE0793">
        <w:rPr>
          <w:rFonts w:ascii="Cambria" w:hAnsi="Cambria" w:cstheme="minorHAnsi"/>
          <w:lang w:val="en-GB"/>
        </w:rPr>
        <w:t>The Tournament will be held in 2 categories: women and men.</w:t>
      </w:r>
    </w:p>
    <w:p w:rsidR="00F537DC" w:rsidRPr="00BE0793" w:rsidRDefault="00F537DC" w:rsidP="00F537DC">
      <w:pPr>
        <w:pStyle w:val="Akapitzlist"/>
        <w:numPr>
          <w:ilvl w:val="0"/>
          <w:numId w:val="2"/>
        </w:numPr>
        <w:spacing w:after="0" w:line="360" w:lineRule="auto"/>
        <w:ind w:left="714" w:hanging="357"/>
        <w:jc w:val="both"/>
        <w:rPr>
          <w:rFonts w:ascii="Cambria" w:hAnsi="Cambria" w:cstheme="minorHAnsi"/>
          <w:lang w:val="en-GB"/>
        </w:rPr>
      </w:pPr>
      <w:r w:rsidRPr="00BE0793">
        <w:rPr>
          <w:rFonts w:ascii="Cambria" w:hAnsi="Cambria" w:cstheme="minorHAnsi"/>
          <w:lang w:val="en-GB"/>
        </w:rPr>
        <w:t xml:space="preserve">Registration of teams continues until 2 June 2024 or until there are no more places available. Eligibility for the Tournament is determined by the order of registration. Registration takes place electronically via the form available on the </w:t>
      </w:r>
      <w:r>
        <w:rPr>
          <w:rFonts w:ascii="Cambria" w:hAnsi="Cambria" w:cstheme="minorHAnsi"/>
          <w:lang w:val="en-GB"/>
        </w:rPr>
        <w:t xml:space="preserve">MUB </w:t>
      </w:r>
      <w:r w:rsidRPr="00BE0793">
        <w:rPr>
          <w:rFonts w:ascii="Cambria" w:hAnsi="Cambria" w:cstheme="minorHAnsi"/>
          <w:lang w:val="en-GB"/>
        </w:rPr>
        <w:t xml:space="preserve">website at the link </w:t>
      </w:r>
      <w:hyperlink r:id="rId8" w:history="1">
        <w:r w:rsidRPr="00BE0793">
          <w:rPr>
            <w:rStyle w:val="Hipercze"/>
            <w:rFonts w:ascii="Cambria" w:hAnsi="Cambria" w:cstheme="minorHAnsi"/>
            <w:lang w:val="en-GB"/>
          </w:rPr>
          <w:t>https://www.umb.edu.pl/umb_basket-cup</w:t>
        </w:r>
      </w:hyperlink>
      <w:r w:rsidRPr="00BE0793">
        <w:rPr>
          <w:rFonts w:ascii="Cambria" w:hAnsi="Cambria" w:cstheme="minorHAnsi"/>
          <w:lang w:val="en-GB"/>
        </w:rPr>
        <w:t>. Registration on behalf of the team is done by the captain.</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The competition is conducted by judges appointed by the </w:t>
      </w:r>
      <w:r>
        <w:rPr>
          <w:rFonts w:ascii="Cambria" w:hAnsi="Cambria" w:cstheme="minorHAnsi"/>
          <w:lang w:val="en-GB"/>
        </w:rPr>
        <w:t>O</w:t>
      </w:r>
      <w:r w:rsidRPr="00BE0793">
        <w:rPr>
          <w:rFonts w:ascii="Cambria" w:hAnsi="Cambria" w:cstheme="minorHAnsi"/>
          <w:lang w:val="en-GB"/>
        </w:rPr>
        <w:t xml:space="preserve">rganiser </w:t>
      </w:r>
      <w:r w:rsidRPr="00BE0793">
        <w:rPr>
          <w:rFonts w:ascii="Cambria" w:hAnsi="Cambria" w:cstheme="minorHAnsi"/>
          <w:color w:val="000000"/>
          <w:lang w:val="en-US"/>
        </w:rPr>
        <w:t>of the competition, who is responsible for the objective conduct of the competition. The powers of the referee and the exercise of the law assigned to him by the Rules of the Game begin when he enters the venue where the competition take</w:t>
      </w:r>
      <w:r>
        <w:rPr>
          <w:rFonts w:ascii="Cambria" w:hAnsi="Cambria" w:cstheme="minorHAnsi"/>
          <w:color w:val="000000"/>
          <w:lang w:val="en-US"/>
        </w:rPr>
        <w:t>s</w:t>
      </w:r>
      <w:r w:rsidRPr="00BE0793">
        <w:rPr>
          <w:rFonts w:ascii="Cambria" w:hAnsi="Cambria" w:cstheme="minorHAnsi"/>
          <w:color w:val="000000"/>
          <w:lang w:val="en-US"/>
        </w:rPr>
        <w:t xml:space="preserve"> place.</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lastRenderedPageBreak/>
        <w:t>Violations committed during a temporary interruption in play and when the ball is out of play are also subject to judges' decisions. The substitute player is also under the referee's jurisdiction.</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During the match, only the team captain has the right to refer to the referee in a polite and tactful manner, not with regard to his decision.</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For unsportsmanlike conduct, such as profanity or violent play, the player may be given a suspension.</w:t>
      </w:r>
    </w:p>
    <w:p w:rsidR="00F537DC" w:rsidRPr="00BE0793" w:rsidRDefault="00F537DC" w:rsidP="00F537DC">
      <w:pPr>
        <w:pStyle w:val="Akapitzlist"/>
        <w:numPr>
          <w:ilvl w:val="0"/>
          <w:numId w:val="2"/>
        </w:numPr>
        <w:spacing w:after="0" w:line="360" w:lineRule="auto"/>
        <w:ind w:left="714" w:hanging="357"/>
        <w:jc w:val="both"/>
        <w:rPr>
          <w:rFonts w:ascii="Cambria" w:hAnsi="Cambria" w:cstheme="minorHAnsi"/>
        </w:rPr>
      </w:pPr>
      <w:r w:rsidRPr="00BE0793">
        <w:rPr>
          <w:rFonts w:ascii="Cambria" w:hAnsi="Cambria" w:cstheme="minorHAnsi"/>
          <w:lang w:val="en-GB"/>
        </w:rPr>
        <w:t xml:space="preserve">Teams play in squads of four, three players in the field + a substitute. </w:t>
      </w:r>
    </w:p>
    <w:p w:rsidR="00F537DC" w:rsidRPr="00BE0793" w:rsidRDefault="00F537DC" w:rsidP="00F537DC">
      <w:pPr>
        <w:pStyle w:val="Akapitzlist"/>
        <w:numPr>
          <w:ilvl w:val="0"/>
          <w:numId w:val="2"/>
        </w:numPr>
        <w:spacing w:after="0" w:line="360" w:lineRule="auto"/>
        <w:ind w:left="714" w:hanging="357"/>
        <w:jc w:val="both"/>
        <w:rPr>
          <w:rFonts w:ascii="Cambria" w:hAnsi="Cambria" w:cstheme="minorHAnsi"/>
        </w:rPr>
      </w:pPr>
      <w:r w:rsidRPr="00BE0793">
        <w:rPr>
          <w:rFonts w:ascii="Cambria" w:hAnsi="Cambria" w:cstheme="minorHAnsi"/>
          <w:lang w:val="en-GB"/>
        </w:rPr>
        <w:t xml:space="preserve">The registered team, including substitute players, can consist of up to 4 people. </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Each competitor taking part in the Tournament must have a document confirming the identity of the competitor.</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Each entered competitor confirms in writing that there are no health contraindications for participation in the Tournament and has read the general regulations of the Tournament and detailed regulations of individual competitions in which he takes part and agrees to the processing of personal data in connection with the organization of the </w:t>
      </w:r>
      <w:r>
        <w:rPr>
          <w:rFonts w:ascii="Cambria" w:hAnsi="Cambria" w:cstheme="minorHAnsi"/>
          <w:color w:val="000000"/>
          <w:lang w:val="en-US"/>
        </w:rPr>
        <w:t>T</w:t>
      </w:r>
      <w:r w:rsidRPr="00BE0793">
        <w:rPr>
          <w:rFonts w:ascii="Cambria" w:hAnsi="Cambria" w:cstheme="minorHAnsi"/>
          <w:color w:val="000000"/>
          <w:lang w:val="en-US"/>
        </w:rPr>
        <w:t>ournament. The declaration is attached as Attachment 1 to the Regulations.</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The participants will provide sports clothes and shoes on their own.</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The number of teams in the Tournament is set up to 12 in each category</w:t>
      </w:r>
    </w:p>
    <w:p w:rsidR="00F537DC" w:rsidRPr="00BE0793" w:rsidRDefault="00F537DC" w:rsidP="00F537DC">
      <w:pPr>
        <w:pStyle w:val="Akapitzlist"/>
        <w:numPr>
          <w:ilvl w:val="0"/>
          <w:numId w:val="2"/>
        </w:numPr>
        <w:spacing w:after="0" w:line="360" w:lineRule="auto"/>
        <w:ind w:left="714" w:hanging="357"/>
        <w:jc w:val="both"/>
        <w:rPr>
          <w:rFonts w:ascii="Cambria" w:hAnsi="Cambria" w:cstheme="minorHAnsi"/>
          <w:lang w:val="en-GB"/>
        </w:rPr>
      </w:pPr>
      <w:r w:rsidRPr="00BE0793">
        <w:rPr>
          <w:rFonts w:ascii="Cambria" w:hAnsi="Cambria" w:cstheme="minorHAnsi"/>
          <w:lang w:val="en-GB"/>
        </w:rPr>
        <w:t>It is permissible, in exceptional circumstances, to change the number of teams in each category and the competition schedule.</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The order of correctly completed applications decides about qualification for participation in the Tournament.</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A competitor in team competitions may only appear in one team.</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The </w:t>
      </w:r>
      <w:r>
        <w:rPr>
          <w:rFonts w:ascii="Cambria" w:hAnsi="Cambria" w:cstheme="minorHAnsi"/>
          <w:lang w:val="en-GB"/>
        </w:rPr>
        <w:t>O</w:t>
      </w:r>
      <w:r w:rsidRPr="00BE0793">
        <w:rPr>
          <w:rFonts w:ascii="Cambria" w:hAnsi="Cambria" w:cstheme="minorHAnsi"/>
          <w:lang w:val="en-GB"/>
        </w:rPr>
        <w:t xml:space="preserve">rganiser </w:t>
      </w:r>
      <w:r w:rsidRPr="00BE0793">
        <w:rPr>
          <w:rFonts w:ascii="Cambria" w:hAnsi="Cambria" w:cstheme="minorHAnsi"/>
          <w:color w:val="000000"/>
          <w:lang w:val="en-US"/>
        </w:rPr>
        <w:t>will provide the participants with accident insurance.</w:t>
      </w:r>
    </w:p>
    <w:p w:rsidR="00F537DC" w:rsidRPr="00BE0793" w:rsidRDefault="00F537DC" w:rsidP="00F537DC">
      <w:pPr>
        <w:pStyle w:val="Akapitzlist"/>
        <w:numPr>
          <w:ilvl w:val="0"/>
          <w:numId w:val="2"/>
        </w:numPr>
        <w:spacing w:after="0" w:line="360" w:lineRule="auto"/>
        <w:ind w:left="714" w:hanging="357"/>
        <w:jc w:val="both"/>
        <w:rPr>
          <w:rFonts w:ascii="Cambria" w:hAnsi="Cambria" w:cstheme="minorHAnsi"/>
        </w:rPr>
      </w:pPr>
      <w:r w:rsidRPr="00BE0793">
        <w:rPr>
          <w:rFonts w:ascii="Cambria" w:hAnsi="Cambria" w:cstheme="minorHAnsi"/>
          <w:lang w:val="en-GB"/>
        </w:rPr>
        <w:t xml:space="preserve">Each team shall, prior to the start of the competition, deliver the signed declarations referred to in para. </w:t>
      </w:r>
      <w:r w:rsidRPr="00BE0793">
        <w:rPr>
          <w:rFonts w:ascii="Cambria" w:hAnsi="Cambria" w:cstheme="minorHAnsi"/>
        </w:rPr>
        <w:t xml:space="preserve">16 of the </w:t>
      </w:r>
      <w:proofErr w:type="spellStart"/>
      <w:r w:rsidRPr="00BE0793">
        <w:rPr>
          <w:rFonts w:ascii="Cambria" w:hAnsi="Cambria" w:cstheme="minorHAnsi"/>
        </w:rPr>
        <w:t>Regulations</w:t>
      </w:r>
      <w:proofErr w:type="spellEnd"/>
      <w:r w:rsidRPr="00BE0793">
        <w:rPr>
          <w:rFonts w:ascii="Cambria" w:hAnsi="Cambria" w:cstheme="minorHAnsi"/>
        </w:rPr>
        <w:t>.</w:t>
      </w:r>
    </w:p>
    <w:p w:rsidR="00F537DC" w:rsidRPr="00BE0793" w:rsidRDefault="00F537DC" w:rsidP="00F537DC">
      <w:pPr>
        <w:pStyle w:val="Akapitzlist"/>
        <w:numPr>
          <w:ilvl w:val="0"/>
          <w:numId w:val="2"/>
        </w:numPr>
        <w:spacing w:after="0" w:line="360" w:lineRule="auto"/>
        <w:jc w:val="both"/>
        <w:rPr>
          <w:rFonts w:ascii="Cambria" w:hAnsi="Cambria" w:cstheme="minorHAnsi"/>
          <w:lang w:val="en-GB"/>
        </w:rPr>
      </w:pPr>
      <w:r w:rsidRPr="00BE0793">
        <w:rPr>
          <w:rFonts w:ascii="Cambria" w:hAnsi="Cambria" w:cstheme="minorHAnsi"/>
          <w:lang w:val="en-GB"/>
        </w:rPr>
        <w:t>There will be the following prizes:</w:t>
      </w:r>
    </w:p>
    <w:p w:rsidR="00F537DC" w:rsidRPr="00BE0793" w:rsidRDefault="00F537DC" w:rsidP="00F537DC">
      <w:pPr>
        <w:pStyle w:val="Akapitzlist"/>
        <w:spacing w:after="0" w:line="360" w:lineRule="auto"/>
        <w:jc w:val="both"/>
        <w:rPr>
          <w:rFonts w:ascii="Cambria" w:hAnsi="Cambria" w:cstheme="minorHAnsi"/>
          <w:lang w:val="en-GB"/>
        </w:rPr>
      </w:pPr>
      <w:r w:rsidRPr="00BE0793">
        <w:rPr>
          <w:rFonts w:ascii="Cambria" w:hAnsi="Cambria" w:cstheme="minorHAnsi"/>
          <w:lang w:val="en-GB"/>
        </w:rPr>
        <w:t>a. 1st place: Team Cup</w:t>
      </w:r>
    </w:p>
    <w:p w:rsidR="00F537DC" w:rsidRPr="00BE0793" w:rsidRDefault="00F537DC" w:rsidP="00F537DC">
      <w:pPr>
        <w:pStyle w:val="Akapitzlist"/>
        <w:spacing w:after="0" w:line="360" w:lineRule="auto"/>
        <w:jc w:val="both"/>
        <w:rPr>
          <w:rFonts w:ascii="Cambria" w:hAnsi="Cambria" w:cstheme="minorHAnsi"/>
          <w:lang w:val="en-GB"/>
        </w:rPr>
      </w:pPr>
      <w:r w:rsidRPr="00BE0793">
        <w:rPr>
          <w:rFonts w:ascii="Cambria" w:hAnsi="Cambria" w:cstheme="minorHAnsi"/>
          <w:lang w:val="en-GB"/>
        </w:rPr>
        <w:t>b. 2nd place: Team Cup</w:t>
      </w:r>
    </w:p>
    <w:p w:rsidR="00F537DC" w:rsidRPr="00BE0793" w:rsidRDefault="00F537DC" w:rsidP="00F537DC">
      <w:pPr>
        <w:pStyle w:val="Akapitzlist"/>
        <w:spacing w:after="0" w:line="360" w:lineRule="auto"/>
        <w:jc w:val="both"/>
        <w:rPr>
          <w:rFonts w:ascii="Cambria" w:hAnsi="Cambria" w:cstheme="minorHAnsi"/>
          <w:lang w:val="en-GB"/>
        </w:rPr>
      </w:pPr>
      <w:r w:rsidRPr="00BE0793">
        <w:rPr>
          <w:rFonts w:ascii="Cambria" w:hAnsi="Cambria" w:cstheme="minorHAnsi"/>
          <w:lang w:val="en-GB"/>
        </w:rPr>
        <w:t>c. 3rd place: Team Cup.</w:t>
      </w:r>
    </w:p>
    <w:p w:rsidR="00F537DC" w:rsidRPr="00BE0793" w:rsidRDefault="00F537DC" w:rsidP="00F537DC">
      <w:pPr>
        <w:pStyle w:val="Akapitzlist"/>
        <w:spacing w:after="0" w:line="360" w:lineRule="auto"/>
        <w:jc w:val="both"/>
        <w:rPr>
          <w:rFonts w:ascii="Cambria" w:hAnsi="Cambria" w:cstheme="minorHAnsi"/>
          <w:lang w:val="en-GB"/>
        </w:rPr>
      </w:pPr>
      <w:r w:rsidRPr="00BE0793">
        <w:rPr>
          <w:rFonts w:ascii="Cambria" w:hAnsi="Cambria" w:cstheme="minorHAnsi"/>
          <w:lang w:val="en-GB"/>
        </w:rPr>
        <w:t>Members of the winning teams will receive medals.</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The Tournament Regulations and the application, along with up-to-date information on the tournament, will be available on the </w:t>
      </w:r>
      <w:proofErr w:type="spellStart"/>
      <w:r>
        <w:rPr>
          <w:rFonts w:ascii="Cambria" w:hAnsi="Cambria" w:cstheme="minorHAnsi"/>
          <w:color w:val="000000"/>
          <w:lang w:val="en-US"/>
        </w:rPr>
        <w:t>Organiser</w:t>
      </w:r>
      <w:r w:rsidRPr="00BE0793">
        <w:rPr>
          <w:rFonts w:ascii="Cambria" w:hAnsi="Cambria" w:cstheme="minorHAnsi"/>
          <w:color w:val="000000"/>
          <w:lang w:val="en-US"/>
        </w:rPr>
        <w:t>'s</w:t>
      </w:r>
      <w:proofErr w:type="spellEnd"/>
      <w:r w:rsidRPr="00BE0793">
        <w:rPr>
          <w:rFonts w:ascii="Cambria" w:hAnsi="Cambria" w:cstheme="minorHAnsi"/>
          <w:color w:val="000000"/>
          <w:lang w:val="en-US"/>
        </w:rPr>
        <w:t xml:space="preserve"> website </w:t>
      </w:r>
      <w:hyperlink r:id="rId9" w:history="1">
        <w:r w:rsidRPr="00B44158">
          <w:rPr>
            <w:rStyle w:val="Hipercze"/>
            <w:rFonts w:ascii="Cambria" w:hAnsi="Cambria" w:cstheme="minorHAnsi"/>
            <w:lang w:val="en-US"/>
          </w:rPr>
          <w:t>www.umb.edu.pl</w:t>
        </w:r>
      </w:hyperlink>
      <w:r w:rsidRPr="00BE0793">
        <w:rPr>
          <w:rFonts w:ascii="Cambria" w:hAnsi="Cambria" w:cstheme="minorHAnsi"/>
          <w:color w:val="000000"/>
          <w:lang w:val="en-US"/>
        </w:rPr>
        <w:t>.</w:t>
      </w:r>
      <w:r>
        <w:rPr>
          <w:rFonts w:ascii="Cambria" w:hAnsi="Cambria" w:cstheme="minorHAnsi"/>
          <w:color w:val="000000"/>
          <w:lang w:val="en-US"/>
        </w:rPr>
        <w:t xml:space="preserve"> </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All Tournament Participants are required to behave in a manner that does not endanger the safety of other people, in particular to comply with health and safety and fire regulations and the provisions of these Regulations.</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lastRenderedPageBreak/>
        <w:t xml:space="preserve">Participants and all persons present in the tournament are obliged to follow the </w:t>
      </w:r>
      <w:r>
        <w:rPr>
          <w:rFonts w:ascii="Cambria" w:hAnsi="Cambria" w:cstheme="minorHAnsi"/>
          <w:lang w:val="en-GB"/>
        </w:rPr>
        <w:t>O</w:t>
      </w:r>
      <w:r w:rsidRPr="00BE0793">
        <w:rPr>
          <w:rFonts w:ascii="Cambria" w:hAnsi="Cambria" w:cstheme="minorHAnsi"/>
          <w:lang w:val="en-GB"/>
        </w:rPr>
        <w:t>rganiser</w:t>
      </w:r>
      <w:r w:rsidRPr="00BE0793">
        <w:rPr>
          <w:rFonts w:ascii="Cambria" w:hAnsi="Cambria" w:cstheme="minorHAnsi"/>
          <w:color w:val="000000"/>
          <w:lang w:val="en-US"/>
        </w:rPr>
        <w:t>'s instructions.</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It is forbidden to bring weapons, ammunition or other dangerous items, explosives, pyrotechnic products, fire-hazardous materials, alcoholic beverages, intoxicants, psychotropic substances and other similar substances.</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The following persons are not allowed to enter the </w:t>
      </w:r>
      <w:r>
        <w:rPr>
          <w:rFonts w:ascii="Cambria" w:hAnsi="Cambria" w:cstheme="minorHAnsi"/>
          <w:color w:val="000000"/>
          <w:lang w:val="en-US"/>
        </w:rPr>
        <w:t>T</w:t>
      </w:r>
      <w:r w:rsidRPr="00BE0793">
        <w:rPr>
          <w:rFonts w:ascii="Cambria" w:hAnsi="Cambria" w:cstheme="minorHAnsi"/>
          <w:color w:val="000000"/>
          <w:lang w:val="en-US"/>
        </w:rPr>
        <w:t>ournament area:</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a. under the influence of alcohol, drugs, intoxicants, psychotropic or other substances having a similar effect,</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b. behaving aggressively, provocatively or in any other way posing a threat to the safety of the Tournament Participants or public order,</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In addition, it is prohibited to:</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a. entering or passing through facilities, areas and devices not intended for general access,</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b. enter service premises, pass through places not intended for the public, fenced off or otherwise protected against access by unauthorized persons.</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It is forbidden to conduct any commercial, profit-making, promotional, advertising or political agitation activities in the area of ​​the </w:t>
      </w:r>
      <w:r>
        <w:rPr>
          <w:rFonts w:ascii="Cambria" w:hAnsi="Cambria" w:cstheme="minorHAnsi"/>
          <w:color w:val="000000"/>
          <w:lang w:val="en-US"/>
        </w:rPr>
        <w:t>T</w:t>
      </w:r>
      <w:r w:rsidRPr="00BE0793">
        <w:rPr>
          <w:rFonts w:ascii="Cambria" w:hAnsi="Cambria" w:cstheme="minorHAnsi"/>
          <w:color w:val="000000"/>
          <w:lang w:val="en-US"/>
        </w:rPr>
        <w:t xml:space="preserve">ournament without the </w:t>
      </w:r>
      <w:proofErr w:type="spellStart"/>
      <w:r w:rsidRPr="00BE0793">
        <w:rPr>
          <w:rFonts w:ascii="Cambria" w:hAnsi="Cambria" w:cstheme="minorHAnsi"/>
          <w:color w:val="000000"/>
          <w:lang w:val="en-US"/>
        </w:rPr>
        <w:t>Organiser's</w:t>
      </w:r>
      <w:proofErr w:type="spellEnd"/>
      <w:r w:rsidRPr="00BE0793">
        <w:rPr>
          <w:rFonts w:ascii="Cambria" w:hAnsi="Cambria" w:cstheme="minorHAnsi"/>
          <w:color w:val="000000"/>
          <w:lang w:val="en-US"/>
        </w:rPr>
        <w:t xml:space="preserve"> permission.</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The </w:t>
      </w:r>
      <w:r>
        <w:rPr>
          <w:rFonts w:ascii="Cambria" w:hAnsi="Cambria" w:cstheme="minorHAnsi"/>
          <w:lang w:val="en-GB"/>
        </w:rPr>
        <w:t>O</w:t>
      </w:r>
      <w:r w:rsidRPr="00BE0793">
        <w:rPr>
          <w:rFonts w:ascii="Cambria" w:hAnsi="Cambria" w:cstheme="minorHAnsi"/>
          <w:lang w:val="en-GB"/>
        </w:rPr>
        <w:t xml:space="preserve">rganiser </w:t>
      </w:r>
      <w:r w:rsidRPr="00BE0793">
        <w:rPr>
          <w:rFonts w:ascii="Cambria" w:hAnsi="Cambria" w:cstheme="minorHAnsi"/>
          <w:color w:val="000000"/>
          <w:lang w:val="en-US"/>
        </w:rPr>
        <w:t xml:space="preserve">reserves the right to remove any </w:t>
      </w:r>
      <w:r>
        <w:rPr>
          <w:rFonts w:ascii="Cambria" w:hAnsi="Cambria" w:cstheme="minorHAnsi"/>
          <w:color w:val="000000"/>
          <w:lang w:val="en-US"/>
        </w:rPr>
        <w:t>T</w:t>
      </w:r>
      <w:r w:rsidRPr="00BE0793">
        <w:rPr>
          <w:rFonts w:ascii="Cambria" w:hAnsi="Cambria" w:cstheme="minorHAnsi"/>
          <w:color w:val="000000"/>
          <w:lang w:val="en-US"/>
        </w:rPr>
        <w:t xml:space="preserve">ournament </w:t>
      </w:r>
      <w:r>
        <w:rPr>
          <w:rFonts w:ascii="Cambria" w:hAnsi="Cambria" w:cstheme="minorHAnsi"/>
          <w:color w:val="000000"/>
          <w:lang w:val="en-US"/>
        </w:rPr>
        <w:t>P</w:t>
      </w:r>
      <w:r w:rsidRPr="00BE0793">
        <w:rPr>
          <w:rFonts w:ascii="Cambria" w:hAnsi="Cambria" w:cstheme="minorHAnsi"/>
          <w:color w:val="000000"/>
          <w:lang w:val="en-US"/>
        </w:rPr>
        <w:t>articipant who violates the provisions of the Regulations, the rules of public safety, the rules of personal culture or disturbs other people in the reception of the tournament.</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It is forbidden for the Participants to take any actions that may infringe the rights of third parties or the </w:t>
      </w:r>
      <w:r>
        <w:rPr>
          <w:rFonts w:ascii="Cambria" w:hAnsi="Cambria" w:cstheme="minorHAnsi"/>
          <w:lang w:val="en-GB"/>
        </w:rPr>
        <w:t>O</w:t>
      </w:r>
      <w:r w:rsidRPr="00BE0793">
        <w:rPr>
          <w:rFonts w:ascii="Cambria" w:hAnsi="Cambria" w:cstheme="minorHAnsi"/>
          <w:lang w:val="en-GB"/>
        </w:rPr>
        <w:t>rganiser</w:t>
      </w:r>
      <w:r w:rsidRPr="00BE0793">
        <w:rPr>
          <w:rFonts w:ascii="Cambria" w:hAnsi="Cambria" w:cstheme="minorHAnsi"/>
          <w:color w:val="000000"/>
          <w:lang w:val="en-US"/>
        </w:rPr>
        <w:t>.</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In the case of noticing a fire or other event posing a threat to the safety of life, health or property, Participants and people currently in the </w:t>
      </w:r>
      <w:r>
        <w:rPr>
          <w:rFonts w:ascii="Cambria" w:hAnsi="Cambria" w:cstheme="minorHAnsi"/>
          <w:color w:val="000000"/>
          <w:lang w:val="en-US"/>
        </w:rPr>
        <w:t>T</w:t>
      </w:r>
      <w:r w:rsidRPr="00BE0793">
        <w:rPr>
          <w:rFonts w:ascii="Cambria" w:hAnsi="Cambria" w:cstheme="minorHAnsi"/>
          <w:color w:val="000000"/>
          <w:lang w:val="en-US"/>
        </w:rPr>
        <w:t xml:space="preserve">ournament </w:t>
      </w:r>
      <w:r>
        <w:rPr>
          <w:rFonts w:ascii="Cambria" w:hAnsi="Cambria" w:cstheme="minorHAnsi"/>
          <w:color w:val="000000"/>
          <w:lang w:val="en-US"/>
        </w:rPr>
        <w:t>a</w:t>
      </w:r>
      <w:r w:rsidRPr="00BE0793">
        <w:rPr>
          <w:rFonts w:ascii="Cambria" w:hAnsi="Cambria" w:cstheme="minorHAnsi"/>
          <w:color w:val="000000"/>
          <w:lang w:val="en-US"/>
        </w:rPr>
        <w:t>rea should:</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a) Notify the security services immediately,</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 xml:space="preserve">b) Avoid panic, follow the </w:t>
      </w:r>
      <w:proofErr w:type="spellStart"/>
      <w:r w:rsidRPr="00BE0793">
        <w:rPr>
          <w:rFonts w:ascii="Cambria" w:hAnsi="Cambria" w:cstheme="minorHAnsi"/>
          <w:color w:val="000000"/>
          <w:lang w:val="en-US"/>
        </w:rPr>
        <w:t>Organiser's</w:t>
      </w:r>
      <w:proofErr w:type="spellEnd"/>
      <w:r w:rsidRPr="00BE0793">
        <w:rPr>
          <w:rFonts w:ascii="Cambria" w:hAnsi="Cambria" w:cstheme="minorHAnsi"/>
          <w:color w:val="000000"/>
          <w:lang w:val="en-US"/>
        </w:rPr>
        <w:t xml:space="preserve"> instructions,</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c)</w:t>
      </w:r>
      <w:r>
        <w:rPr>
          <w:rFonts w:ascii="Cambria" w:hAnsi="Cambria" w:cstheme="minorHAnsi"/>
          <w:color w:val="000000"/>
          <w:lang w:val="en-US"/>
        </w:rPr>
        <w:t xml:space="preserve"> </w:t>
      </w:r>
      <w:r w:rsidRPr="00BE0793">
        <w:rPr>
          <w:rFonts w:ascii="Cambria" w:hAnsi="Cambria" w:cstheme="minorHAnsi"/>
          <w:color w:val="000000"/>
          <w:lang w:val="en-US"/>
        </w:rPr>
        <w:t xml:space="preserve">Leave the </w:t>
      </w:r>
      <w:r>
        <w:rPr>
          <w:rFonts w:ascii="Cambria" w:hAnsi="Cambria" w:cstheme="minorHAnsi"/>
          <w:color w:val="000000"/>
          <w:lang w:val="en-US"/>
        </w:rPr>
        <w:t>T</w:t>
      </w:r>
      <w:r w:rsidRPr="00BE0793">
        <w:rPr>
          <w:rFonts w:ascii="Cambria" w:hAnsi="Cambria" w:cstheme="minorHAnsi"/>
          <w:color w:val="000000"/>
          <w:lang w:val="en-US"/>
        </w:rPr>
        <w:t>ournament grounds calmly, following the evacuation signs and fire instructions.</w:t>
      </w:r>
    </w:p>
    <w:p w:rsidR="00F537DC" w:rsidRPr="00BE0793" w:rsidRDefault="00F537DC" w:rsidP="00F537DC">
      <w:pPr>
        <w:pStyle w:val="Akapitzlist"/>
        <w:spacing w:line="360" w:lineRule="auto"/>
        <w:ind w:left="644"/>
        <w:jc w:val="both"/>
        <w:rPr>
          <w:rFonts w:ascii="Cambria" w:hAnsi="Cambria" w:cstheme="minorHAnsi"/>
          <w:color w:val="000000"/>
          <w:lang w:val="en-US"/>
        </w:rPr>
      </w:pPr>
      <w:r w:rsidRPr="00BE0793">
        <w:rPr>
          <w:rFonts w:ascii="Cambria" w:hAnsi="Cambria" w:cstheme="minorHAnsi"/>
          <w:color w:val="000000"/>
          <w:lang w:val="en-US"/>
        </w:rPr>
        <w:t>d) If necessary, notify the competent service: Fire Brigade, Police, Ambulance Service (emergency number 112).</w:t>
      </w:r>
    </w:p>
    <w:p w:rsidR="00F537DC" w:rsidRPr="00927BA1" w:rsidRDefault="00F537DC" w:rsidP="00F537DC">
      <w:pPr>
        <w:pStyle w:val="Akapitzlist"/>
        <w:numPr>
          <w:ilvl w:val="0"/>
          <w:numId w:val="2"/>
        </w:numPr>
        <w:spacing w:after="0" w:line="360" w:lineRule="auto"/>
        <w:ind w:left="714" w:hanging="357"/>
        <w:jc w:val="both"/>
        <w:rPr>
          <w:rFonts w:ascii="Cambria" w:hAnsi="Cambria" w:cstheme="minorHAnsi"/>
          <w:lang w:val="en-GB"/>
        </w:rPr>
      </w:pPr>
      <w:r w:rsidRPr="00927BA1">
        <w:rPr>
          <w:rFonts w:ascii="Cambria" w:hAnsi="Cambria" w:cstheme="minorHAnsi"/>
          <w:lang w:val="en-GB"/>
        </w:rPr>
        <w:t xml:space="preserve">By entering the Tournament </w:t>
      </w:r>
      <w:r>
        <w:rPr>
          <w:rFonts w:ascii="Cambria" w:hAnsi="Cambria" w:cstheme="minorHAnsi"/>
          <w:lang w:val="en-GB"/>
        </w:rPr>
        <w:t>a</w:t>
      </w:r>
      <w:r w:rsidRPr="00927BA1">
        <w:rPr>
          <w:rFonts w:ascii="Cambria" w:hAnsi="Cambria" w:cstheme="minorHAnsi"/>
          <w:lang w:val="en-GB"/>
        </w:rPr>
        <w:t>rea, you accept the provisions of these Reg</w:t>
      </w:r>
      <w:r>
        <w:rPr>
          <w:rFonts w:ascii="Cambria" w:hAnsi="Cambria" w:cstheme="minorHAnsi"/>
          <w:lang w:val="en-GB"/>
        </w:rPr>
        <w:t>ulations</w:t>
      </w:r>
      <w:r w:rsidRPr="00927BA1">
        <w:rPr>
          <w:rFonts w:ascii="Cambria" w:hAnsi="Cambria" w:cstheme="minorHAnsi"/>
          <w:lang w:val="en-GB"/>
        </w:rPr>
        <w:t>.</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The </w:t>
      </w:r>
      <w:r>
        <w:rPr>
          <w:rFonts w:ascii="Cambria" w:hAnsi="Cambria" w:cstheme="minorHAnsi"/>
          <w:lang w:val="en-GB"/>
        </w:rPr>
        <w:t>O</w:t>
      </w:r>
      <w:r w:rsidRPr="00BE0793">
        <w:rPr>
          <w:rFonts w:ascii="Cambria" w:hAnsi="Cambria" w:cstheme="minorHAnsi"/>
          <w:lang w:val="en-GB"/>
        </w:rPr>
        <w:t xml:space="preserve">rganiser </w:t>
      </w:r>
      <w:r w:rsidRPr="00BE0793">
        <w:rPr>
          <w:rFonts w:ascii="Cambria" w:hAnsi="Cambria" w:cstheme="minorHAnsi"/>
          <w:color w:val="000000"/>
          <w:lang w:val="en-US"/>
        </w:rPr>
        <w:t>provides only ad hoc assistance in the event of injuries caused during the game, but is not legally responsible for the participation of sick people and the resulting accidents and the consequences of accidents during the game of each player.</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The </w:t>
      </w:r>
      <w:r>
        <w:rPr>
          <w:rFonts w:ascii="Cambria" w:hAnsi="Cambria" w:cstheme="minorHAnsi"/>
          <w:lang w:val="en-GB"/>
        </w:rPr>
        <w:t>O</w:t>
      </w:r>
      <w:r w:rsidRPr="00BE0793">
        <w:rPr>
          <w:rFonts w:ascii="Cambria" w:hAnsi="Cambria" w:cstheme="minorHAnsi"/>
          <w:lang w:val="en-GB"/>
        </w:rPr>
        <w:t xml:space="preserve">rganiser </w:t>
      </w:r>
      <w:r w:rsidRPr="00BE0793">
        <w:rPr>
          <w:rFonts w:ascii="Cambria" w:hAnsi="Cambria" w:cstheme="minorHAnsi"/>
          <w:color w:val="000000"/>
          <w:lang w:val="en-US"/>
        </w:rPr>
        <w:t xml:space="preserve">is not responsible for the material losses of the </w:t>
      </w:r>
      <w:r>
        <w:rPr>
          <w:rFonts w:ascii="Cambria" w:hAnsi="Cambria" w:cstheme="minorHAnsi"/>
          <w:color w:val="000000"/>
          <w:lang w:val="en-US"/>
        </w:rPr>
        <w:t>P</w:t>
      </w:r>
      <w:r w:rsidRPr="00BE0793">
        <w:rPr>
          <w:rFonts w:ascii="Cambria" w:hAnsi="Cambria" w:cstheme="minorHAnsi"/>
          <w:color w:val="000000"/>
          <w:lang w:val="en-US"/>
        </w:rPr>
        <w:t xml:space="preserve">articipants incurred during the </w:t>
      </w:r>
      <w:r>
        <w:rPr>
          <w:rFonts w:ascii="Cambria" w:hAnsi="Cambria" w:cstheme="minorHAnsi"/>
          <w:color w:val="000000"/>
          <w:lang w:val="en-US"/>
        </w:rPr>
        <w:t>T</w:t>
      </w:r>
      <w:r w:rsidRPr="00BE0793">
        <w:rPr>
          <w:rFonts w:ascii="Cambria" w:hAnsi="Cambria" w:cstheme="minorHAnsi"/>
          <w:color w:val="000000"/>
          <w:lang w:val="en-US"/>
        </w:rPr>
        <w:t>ournament, including the items left by the participants.</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lastRenderedPageBreak/>
        <w:t xml:space="preserve">Any disputes arising during the </w:t>
      </w:r>
      <w:r>
        <w:rPr>
          <w:rFonts w:ascii="Cambria" w:hAnsi="Cambria" w:cstheme="minorHAnsi"/>
          <w:color w:val="000000"/>
          <w:lang w:val="en-US"/>
        </w:rPr>
        <w:t>T</w:t>
      </w:r>
      <w:r w:rsidRPr="00BE0793">
        <w:rPr>
          <w:rFonts w:ascii="Cambria" w:hAnsi="Cambria" w:cstheme="minorHAnsi"/>
          <w:color w:val="000000"/>
          <w:lang w:val="en-US"/>
        </w:rPr>
        <w:t xml:space="preserve">ournament will be settled by the </w:t>
      </w:r>
      <w:r>
        <w:rPr>
          <w:rFonts w:ascii="Cambria" w:hAnsi="Cambria" w:cstheme="minorHAnsi"/>
          <w:lang w:val="en-GB"/>
        </w:rPr>
        <w:t>O</w:t>
      </w:r>
      <w:r w:rsidRPr="00BE0793">
        <w:rPr>
          <w:rFonts w:ascii="Cambria" w:hAnsi="Cambria" w:cstheme="minorHAnsi"/>
          <w:lang w:val="en-GB"/>
        </w:rPr>
        <w:t>rganiser</w:t>
      </w:r>
      <w:r w:rsidRPr="00BE0793">
        <w:rPr>
          <w:rFonts w:ascii="Cambria" w:hAnsi="Cambria" w:cstheme="minorHAnsi"/>
          <w:color w:val="000000"/>
          <w:lang w:val="en-US"/>
        </w:rPr>
        <w:t>.</w:t>
      </w:r>
    </w:p>
    <w:p w:rsidR="00F537DC" w:rsidRPr="00BE0793" w:rsidRDefault="00F537DC" w:rsidP="00F537DC">
      <w:pPr>
        <w:pStyle w:val="Akapitzlist"/>
        <w:numPr>
          <w:ilvl w:val="0"/>
          <w:numId w:val="2"/>
        </w:numPr>
        <w:overflowPunct w:val="0"/>
        <w:spacing w:after="0" w:line="360" w:lineRule="auto"/>
        <w:jc w:val="both"/>
        <w:rPr>
          <w:rFonts w:ascii="Cambria" w:hAnsi="Cambria" w:cstheme="minorHAnsi"/>
          <w:color w:val="000000"/>
          <w:lang w:val="en-US"/>
        </w:rPr>
      </w:pPr>
      <w:r w:rsidRPr="00BE0793">
        <w:rPr>
          <w:rFonts w:ascii="Cambria" w:hAnsi="Cambria" w:cstheme="minorHAnsi"/>
          <w:color w:val="000000"/>
          <w:lang w:val="en-US"/>
        </w:rPr>
        <w:t xml:space="preserve">The </w:t>
      </w:r>
      <w:r>
        <w:rPr>
          <w:rFonts w:ascii="Cambria" w:hAnsi="Cambria" w:cstheme="minorHAnsi"/>
          <w:lang w:val="en-GB"/>
        </w:rPr>
        <w:t>O</w:t>
      </w:r>
      <w:r w:rsidRPr="00BE0793">
        <w:rPr>
          <w:rFonts w:ascii="Cambria" w:hAnsi="Cambria" w:cstheme="minorHAnsi"/>
          <w:lang w:val="en-GB"/>
        </w:rPr>
        <w:t xml:space="preserve">rganiser </w:t>
      </w:r>
      <w:r w:rsidRPr="00BE0793">
        <w:rPr>
          <w:rFonts w:ascii="Cambria" w:hAnsi="Cambria" w:cstheme="minorHAnsi"/>
          <w:color w:val="000000"/>
          <w:lang w:val="en-US"/>
        </w:rPr>
        <w:t>reserves the right to use worldwide, free of charge, any photos, film materials, interviews and audio recordings depicting the Tournament.</w:t>
      </w:r>
    </w:p>
    <w:p w:rsidR="00F537DC" w:rsidRPr="00BE0793" w:rsidRDefault="00F537DC" w:rsidP="00F537DC">
      <w:pPr>
        <w:spacing w:after="0" w:line="360" w:lineRule="auto"/>
        <w:ind w:left="357"/>
        <w:rPr>
          <w:lang w:val="en-US"/>
        </w:rPr>
      </w:pPr>
    </w:p>
    <w:p w:rsidR="00F537DC" w:rsidRPr="00D85168" w:rsidRDefault="00F537DC" w:rsidP="00F537DC">
      <w:pPr>
        <w:jc w:val="both"/>
        <w:rPr>
          <w:rFonts w:ascii="Cambria" w:hAnsi="Cambria" w:cs="Calibri"/>
          <w:b/>
          <w:lang w:val="en-US"/>
        </w:rPr>
      </w:pPr>
      <w:r w:rsidRPr="00D85168">
        <w:rPr>
          <w:rFonts w:ascii="Cambria" w:hAnsi="Cambria" w:cs="Calibri"/>
          <w:b/>
          <w:lang w:val="en-US"/>
        </w:rPr>
        <w:t>INFORMATION ON THE PROCESSING OF PERSONAL DATA OF</w:t>
      </w:r>
      <w:r>
        <w:rPr>
          <w:rFonts w:ascii="Cambria" w:hAnsi="Cambria" w:cs="Calibri"/>
          <w:b/>
          <w:lang w:val="en-US"/>
        </w:rPr>
        <w:t xml:space="preserve"> PARTICIPANTS OF THE TOURNAMENT</w:t>
      </w:r>
      <w:r w:rsidRPr="00D85168">
        <w:rPr>
          <w:rFonts w:ascii="Cambria" w:hAnsi="Cambria" w:cs="Calibri"/>
          <w:b/>
          <w:lang w:val="en-US"/>
        </w:rPr>
        <w:t xml:space="preserve"> </w:t>
      </w:r>
    </w:p>
    <w:p w:rsidR="00F537DC" w:rsidRPr="00D85168" w:rsidRDefault="00F537DC" w:rsidP="00F537DC">
      <w:pPr>
        <w:jc w:val="both"/>
        <w:rPr>
          <w:rFonts w:ascii="Cambria" w:eastAsia="Times New Roman" w:hAnsi="Cambria" w:cs="Calibri"/>
          <w:lang w:val="en-US" w:eastAsia="pl-PL"/>
        </w:rPr>
      </w:pPr>
      <w:r w:rsidRPr="00D85168">
        <w:rPr>
          <w:rFonts w:ascii="Cambria" w:eastAsia="Times New Roman" w:hAnsi="Cambria" w:cs="Calibri"/>
          <w:lang w:val="en-US" w:eastAsia="pl-PL"/>
        </w:rPr>
        <w:t xml:space="preserve">Each </w:t>
      </w:r>
      <w:r>
        <w:rPr>
          <w:rFonts w:ascii="Cambria" w:eastAsia="Times New Roman" w:hAnsi="Cambria" w:cs="Calibri"/>
          <w:lang w:val="en-US" w:eastAsia="pl-PL"/>
        </w:rPr>
        <w:t>t</w:t>
      </w:r>
      <w:r w:rsidRPr="00D85168">
        <w:rPr>
          <w:rFonts w:ascii="Cambria" w:eastAsia="Times New Roman" w:hAnsi="Cambria" w:cs="Calibri"/>
          <w:lang w:val="en-US" w:eastAsia="pl-PL"/>
        </w:rPr>
        <w:t>ournament participant acknowledges that:</w:t>
      </w:r>
    </w:p>
    <w:p w:rsidR="00F537DC" w:rsidRPr="00D85168" w:rsidRDefault="00F537DC" w:rsidP="00F537DC">
      <w:pPr>
        <w:numPr>
          <w:ilvl w:val="0"/>
          <w:numId w:val="6"/>
        </w:numPr>
        <w:spacing w:before="100" w:beforeAutospacing="1" w:after="100" w:afterAutospacing="1" w:line="240" w:lineRule="auto"/>
        <w:jc w:val="both"/>
        <w:rPr>
          <w:rFonts w:ascii="Cambria" w:eastAsia="Times New Roman" w:hAnsi="Cambria" w:cs="Calibri"/>
          <w:lang w:val="en-US" w:eastAsia="pl-PL"/>
        </w:rPr>
      </w:pPr>
      <w:r w:rsidRPr="00D85168">
        <w:rPr>
          <w:rFonts w:ascii="Cambria" w:eastAsia="Times New Roman" w:hAnsi="Cambria" w:cs="Calibri"/>
          <w:lang w:val="en-US" w:eastAsia="pl-PL"/>
        </w:rPr>
        <w:t xml:space="preserve">The administrator of personal data is the Medical University of </w:t>
      </w:r>
      <w:r>
        <w:rPr>
          <w:rFonts w:ascii="Cambria" w:eastAsia="Times New Roman" w:hAnsi="Cambria" w:cs="Calibri"/>
          <w:lang w:val="en-US" w:eastAsia="pl-PL"/>
        </w:rPr>
        <w:t xml:space="preserve">Bialystok, with its seat at </w:t>
      </w:r>
      <w:proofErr w:type="spellStart"/>
      <w:r w:rsidRPr="00D85168">
        <w:rPr>
          <w:rFonts w:ascii="Cambria" w:eastAsia="Times New Roman" w:hAnsi="Cambria" w:cs="Calibri"/>
          <w:lang w:val="en-US" w:eastAsia="pl-PL"/>
        </w:rPr>
        <w:t>Kilińskiego</w:t>
      </w:r>
      <w:proofErr w:type="spellEnd"/>
      <w:r w:rsidRPr="00D85168">
        <w:rPr>
          <w:rFonts w:ascii="Cambria" w:eastAsia="Times New Roman" w:hAnsi="Cambria" w:cs="Calibri"/>
          <w:lang w:val="en-US" w:eastAsia="pl-PL"/>
        </w:rPr>
        <w:t xml:space="preserve"> 1, 15-089 </w:t>
      </w:r>
      <w:proofErr w:type="spellStart"/>
      <w:r w:rsidRPr="00D85168">
        <w:rPr>
          <w:rFonts w:ascii="Cambria" w:eastAsia="Times New Roman" w:hAnsi="Cambria" w:cs="Calibri"/>
          <w:lang w:val="en-US" w:eastAsia="pl-PL"/>
        </w:rPr>
        <w:t>Białystok</w:t>
      </w:r>
      <w:proofErr w:type="spellEnd"/>
      <w:r w:rsidRPr="00D85168">
        <w:rPr>
          <w:rFonts w:ascii="Cambria" w:eastAsia="Times New Roman" w:hAnsi="Cambria" w:cs="Calibri"/>
          <w:lang w:val="en-US" w:eastAsia="pl-PL"/>
        </w:rPr>
        <w:t>, represented by the Rector</w:t>
      </w:r>
    </w:p>
    <w:p w:rsidR="00F537DC" w:rsidRPr="00D85168" w:rsidRDefault="00F537DC" w:rsidP="00F537DC">
      <w:pPr>
        <w:numPr>
          <w:ilvl w:val="0"/>
          <w:numId w:val="6"/>
        </w:numPr>
        <w:spacing w:before="100" w:beforeAutospacing="1" w:after="100" w:afterAutospacing="1" w:line="240" w:lineRule="auto"/>
        <w:jc w:val="both"/>
        <w:rPr>
          <w:rFonts w:ascii="Cambria" w:eastAsia="Times New Roman" w:hAnsi="Cambria" w:cs="Calibri"/>
          <w:lang w:val="en-US" w:eastAsia="pl-PL"/>
        </w:rPr>
      </w:pPr>
      <w:r w:rsidRPr="00D85168">
        <w:rPr>
          <w:rFonts w:ascii="Cambria" w:eastAsia="Times New Roman" w:hAnsi="Cambria" w:cs="Calibri"/>
          <w:lang w:val="en-US" w:eastAsia="pl-PL"/>
        </w:rPr>
        <w:t xml:space="preserve">Contact to the Data Protection Officer at the Medical University of </w:t>
      </w:r>
      <w:proofErr w:type="spellStart"/>
      <w:r w:rsidRPr="00D85168">
        <w:rPr>
          <w:rFonts w:ascii="Cambria" w:eastAsia="Times New Roman" w:hAnsi="Cambria" w:cs="Calibri"/>
          <w:lang w:val="en-US" w:eastAsia="pl-PL"/>
        </w:rPr>
        <w:t>Białystok</w:t>
      </w:r>
      <w:proofErr w:type="spellEnd"/>
      <w:r w:rsidRPr="00D85168">
        <w:rPr>
          <w:rFonts w:ascii="Cambria" w:eastAsia="Times New Roman" w:hAnsi="Cambria" w:cs="Calibri"/>
          <w:lang w:val="en-US" w:eastAsia="pl-PL"/>
        </w:rPr>
        <w:t>, e</w:t>
      </w:r>
      <w:r>
        <w:rPr>
          <w:rFonts w:ascii="Cambria" w:eastAsia="Times New Roman" w:hAnsi="Cambria" w:cs="Calibri"/>
          <w:lang w:val="en-US" w:eastAsia="pl-PL"/>
        </w:rPr>
        <w:t>-</w:t>
      </w:r>
      <w:r w:rsidRPr="00D85168">
        <w:rPr>
          <w:rFonts w:ascii="Cambria" w:eastAsia="Times New Roman" w:hAnsi="Cambria" w:cs="Calibri"/>
          <w:lang w:val="en-US" w:eastAsia="pl-PL"/>
        </w:rPr>
        <w:t>mail address: iod@umb.edu.pl</w:t>
      </w:r>
    </w:p>
    <w:p w:rsidR="00F537DC" w:rsidRPr="00D85168" w:rsidRDefault="00F537DC" w:rsidP="00F537DC">
      <w:pPr>
        <w:pStyle w:val="Akapitzlist"/>
        <w:numPr>
          <w:ilvl w:val="0"/>
          <w:numId w:val="6"/>
        </w:numPr>
        <w:overflowPunct w:val="0"/>
        <w:spacing w:after="0"/>
        <w:jc w:val="both"/>
        <w:rPr>
          <w:rFonts w:ascii="Cambria" w:eastAsia="Times New Roman" w:hAnsi="Cambria" w:cs="Calibri"/>
          <w:lang w:val="en-US" w:eastAsia="pl-PL"/>
        </w:rPr>
      </w:pPr>
      <w:r w:rsidRPr="00D85168">
        <w:rPr>
          <w:rFonts w:ascii="Cambria" w:eastAsia="Times New Roman" w:hAnsi="Cambria" w:cs="Calibri"/>
          <w:lang w:val="en-US" w:eastAsia="pl-PL"/>
        </w:rPr>
        <w:t xml:space="preserve">My personal data will be processed in order to conduct the Tournament and for promotional purposes related to the Tournament on the basis of my consent (Article 6 (1) (a) </w:t>
      </w:r>
      <w:r w:rsidRPr="004B4CB4">
        <w:rPr>
          <w:rFonts w:ascii="Cambria" w:eastAsia="Times New Roman" w:hAnsi="Cambria" w:cs="Calibri"/>
          <w:lang w:val="en-US" w:eastAsia="pl-PL"/>
        </w:rPr>
        <w:t>and Article 9 (2) (a)</w:t>
      </w:r>
      <w:r w:rsidRPr="00D85168">
        <w:rPr>
          <w:rFonts w:ascii="Cambria" w:eastAsia="Times New Roman" w:hAnsi="Cambria" w:cs="Calibri"/>
          <w:lang w:val="en-US" w:eastAsia="pl-PL"/>
        </w:rPr>
        <w:t xml:space="preserve"> of the GDPR)</w:t>
      </w:r>
    </w:p>
    <w:p w:rsidR="00F537DC" w:rsidRDefault="00F537DC" w:rsidP="00F537DC">
      <w:pPr>
        <w:numPr>
          <w:ilvl w:val="0"/>
          <w:numId w:val="6"/>
        </w:numPr>
        <w:spacing w:before="100" w:beforeAutospacing="1" w:after="100" w:afterAutospacing="1" w:line="240" w:lineRule="auto"/>
        <w:jc w:val="both"/>
        <w:rPr>
          <w:rFonts w:ascii="Cambria" w:eastAsia="Times New Roman" w:hAnsi="Cambria" w:cs="Calibri"/>
          <w:lang w:val="en-US" w:eastAsia="pl-PL"/>
        </w:rPr>
      </w:pPr>
      <w:r w:rsidRPr="00D85168">
        <w:rPr>
          <w:rFonts w:ascii="Cambria" w:eastAsia="Times New Roman" w:hAnsi="Cambria" w:cs="Calibri"/>
          <w:lang w:val="en-US" w:eastAsia="pl-PL"/>
        </w:rPr>
        <w:t>The recipients of personal data may be external entities providing services related to the ongoing activities of the University, providing and supporting the University's IT systems.</w:t>
      </w:r>
    </w:p>
    <w:p w:rsidR="00F537DC" w:rsidRPr="00D85168" w:rsidRDefault="00F537DC" w:rsidP="00F537DC">
      <w:pPr>
        <w:numPr>
          <w:ilvl w:val="0"/>
          <w:numId w:val="6"/>
        </w:numPr>
        <w:spacing w:before="100" w:beforeAutospacing="1" w:after="100" w:afterAutospacing="1" w:line="240" w:lineRule="auto"/>
        <w:jc w:val="both"/>
        <w:rPr>
          <w:rFonts w:ascii="Cambria" w:eastAsia="Times New Roman" w:hAnsi="Cambria" w:cs="Calibri"/>
          <w:lang w:val="en-US" w:eastAsia="pl-PL"/>
        </w:rPr>
      </w:pPr>
      <w:r w:rsidRPr="00324B3A">
        <w:rPr>
          <w:rFonts w:ascii="Cambria" w:eastAsia="Times New Roman" w:hAnsi="Cambria" w:cs="Calibri"/>
          <w:lang w:val="en-US" w:eastAsia="pl-PL"/>
        </w:rPr>
        <w:t>My personal data will be stored until</w:t>
      </w:r>
      <w:r>
        <w:rPr>
          <w:rFonts w:ascii="Cambria" w:eastAsia="Times New Roman" w:hAnsi="Cambria" w:cs="Calibri"/>
          <w:lang w:val="en-US" w:eastAsia="pl-PL"/>
        </w:rPr>
        <w:t xml:space="preserve"> August 31, 2024.</w:t>
      </w:r>
    </w:p>
    <w:p w:rsidR="00F537DC" w:rsidRPr="00324B3A" w:rsidRDefault="00F537DC" w:rsidP="00F537DC">
      <w:pPr>
        <w:pStyle w:val="Akapitzlist"/>
        <w:numPr>
          <w:ilvl w:val="0"/>
          <w:numId w:val="6"/>
        </w:numPr>
        <w:overflowPunct w:val="0"/>
        <w:spacing w:after="0"/>
        <w:jc w:val="both"/>
        <w:rPr>
          <w:rFonts w:ascii="Cambria" w:eastAsia="Times New Roman" w:hAnsi="Cambria" w:cs="Calibri"/>
          <w:lang w:val="en-US" w:eastAsia="pl-PL"/>
        </w:rPr>
      </w:pPr>
      <w:r w:rsidRPr="00324B3A">
        <w:rPr>
          <w:rFonts w:ascii="Cambria" w:eastAsia="Times New Roman" w:hAnsi="Cambria" w:cs="Calibri"/>
          <w:lang w:val="en-US" w:eastAsia="pl-PL"/>
        </w:rPr>
        <w:t>I have the right to access my data, the right to rectify it, the right to limit processing, the right to delete data, the right to transfer data, the right to withdraw my consent at any time on the terms set out in the GDPR. I can exercise my rights by contacting the Data Protection Officer at the following e-mail address: iod@umb.edu.pl</w:t>
      </w:r>
    </w:p>
    <w:p w:rsidR="00F537DC" w:rsidRPr="00324B3A" w:rsidRDefault="00F537DC" w:rsidP="00F537DC">
      <w:pPr>
        <w:pStyle w:val="Akapitzlist"/>
        <w:numPr>
          <w:ilvl w:val="0"/>
          <w:numId w:val="6"/>
        </w:numPr>
        <w:overflowPunct w:val="0"/>
        <w:spacing w:after="0"/>
        <w:jc w:val="both"/>
        <w:rPr>
          <w:rFonts w:ascii="Cambria" w:eastAsia="Times New Roman" w:hAnsi="Cambria" w:cs="Calibri"/>
          <w:lang w:val="en-US" w:eastAsia="pl-PL"/>
        </w:rPr>
      </w:pPr>
      <w:r w:rsidRPr="00324B3A">
        <w:rPr>
          <w:rFonts w:ascii="Cambria" w:eastAsia="Times New Roman" w:hAnsi="Cambria" w:cs="Calibri"/>
          <w:lang w:val="en-US" w:eastAsia="pl-PL"/>
        </w:rPr>
        <w:t xml:space="preserve">I have the right to lodge a complaint with the President of the Personal Data Protection Office, </w:t>
      </w:r>
      <w:proofErr w:type="spellStart"/>
      <w:r w:rsidRPr="00324B3A">
        <w:rPr>
          <w:rFonts w:ascii="Cambria" w:eastAsia="Times New Roman" w:hAnsi="Cambria" w:cs="Calibri"/>
          <w:lang w:val="en-US" w:eastAsia="pl-PL"/>
        </w:rPr>
        <w:t>ul</w:t>
      </w:r>
      <w:proofErr w:type="spellEnd"/>
      <w:r w:rsidRPr="00324B3A">
        <w:rPr>
          <w:rFonts w:ascii="Cambria" w:eastAsia="Times New Roman" w:hAnsi="Cambria" w:cs="Calibri"/>
          <w:lang w:val="en-US" w:eastAsia="pl-PL"/>
        </w:rPr>
        <w:t xml:space="preserve">. </w:t>
      </w:r>
      <w:proofErr w:type="spellStart"/>
      <w:r w:rsidRPr="00324B3A">
        <w:rPr>
          <w:rFonts w:ascii="Cambria" w:eastAsia="Times New Roman" w:hAnsi="Cambria" w:cs="Calibri"/>
          <w:lang w:val="en-US" w:eastAsia="pl-PL"/>
        </w:rPr>
        <w:t>Stawki</w:t>
      </w:r>
      <w:proofErr w:type="spellEnd"/>
      <w:r w:rsidRPr="00324B3A">
        <w:rPr>
          <w:rFonts w:ascii="Cambria" w:eastAsia="Times New Roman" w:hAnsi="Cambria" w:cs="Calibri"/>
          <w:lang w:val="en-US" w:eastAsia="pl-PL"/>
        </w:rPr>
        <w:t xml:space="preserve"> 2, 00-193 Warsaw, when it is justified that my personal data is processed by the administrator contrary to the GDPR.</w:t>
      </w:r>
    </w:p>
    <w:p w:rsidR="00F537DC" w:rsidRPr="00324B3A" w:rsidRDefault="00F537DC" w:rsidP="00F537DC">
      <w:pPr>
        <w:pStyle w:val="Akapitzlist"/>
        <w:numPr>
          <w:ilvl w:val="0"/>
          <w:numId w:val="6"/>
        </w:numPr>
        <w:overflowPunct w:val="0"/>
        <w:spacing w:after="0"/>
        <w:jc w:val="both"/>
        <w:rPr>
          <w:rFonts w:ascii="Cambria" w:eastAsia="Times New Roman" w:hAnsi="Cambria" w:cs="Calibri"/>
          <w:lang w:val="en-US" w:eastAsia="pl-PL"/>
        </w:rPr>
      </w:pPr>
      <w:r w:rsidRPr="00324B3A">
        <w:rPr>
          <w:rFonts w:ascii="Cambria" w:eastAsia="Times New Roman" w:hAnsi="Cambria" w:cs="Calibri"/>
          <w:lang w:val="en-US" w:eastAsia="pl-PL"/>
        </w:rPr>
        <w:t>Providing data in the application form is voluntary, but without providing this data, participation in the Tournament will be impossible.</w:t>
      </w:r>
    </w:p>
    <w:p w:rsidR="00F537DC" w:rsidRPr="00324B3A" w:rsidRDefault="00F537DC" w:rsidP="00F537DC">
      <w:pPr>
        <w:pStyle w:val="Akapitzlist"/>
        <w:numPr>
          <w:ilvl w:val="0"/>
          <w:numId w:val="6"/>
        </w:numPr>
        <w:overflowPunct w:val="0"/>
        <w:spacing w:after="0"/>
        <w:jc w:val="both"/>
        <w:rPr>
          <w:rFonts w:ascii="Cambria" w:eastAsia="Times New Roman" w:hAnsi="Cambria" w:cs="Calibri"/>
          <w:lang w:val="en-US" w:eastAsia="pl-PL"/>
        </w:rPr>
      </w:pPr>
      <w:r w:rsidRPr="00324B3A">
        <w:rPr>
          <w:rFonts w:ascii="Cambria" w:eastAsia="Times New Roman" w:hAnsi="Cambria" w:cs="Calibri"/>
          <w:lang w:val="en-US" w:eastAsia="pl-PL"/>
        </w:rPr>
        <w:t>Based on the provided personal data, no automated decisions will be made, including profiling.</w:t>
      </w:r>
    </w:p>
    <w:p w:rsidR="00F537DC" w:rsidRPr="00324B3A" w:rsidRDefault="00F537DC" w:rsidP="00F537DC">
      <w:pPr>
        <w:pStyle w:val="Akapitzlist"/>
        <w:numPr>
          <w:ilvl w:val="0"/>
          <w:numId w:val="6"/>
        </w:numPr>
        <w:overflowPunct w:val="0"/>
        <w:spacing w:after="0"/>
        <w:jc w:val="both"/>
        <w:rPr>
          <w:rFonts w:ascii="Cambria" w:eastAsia="Times New Roman" w:hAnsi="Cambria" w:cs="Calibri"/>
          <w:lang w:val="en-US" w:eastAsia="pl-PL"/>
        </w:rPr>
      </w:pPr>
      <w:r w:rsidRPr="00324B3A">
        <w:rPr>
          <w:rFonts w:ascii="Cambria" w:eastAsia="Times New Roman" w:hAnsi="Cambria" w:cs="Calibri"/>
          <w:lang w:val="en-US" w:eastAsia="pl-PL"/>
        </w:rPr>
        <w:t>Participation in the tournament is associated with the recording and dissemination of the image and voice of the participants by: free of charge recording, photographing, filming or making any other record of his image or voice in connection with the tournament, transmitting, disseminating or showing his image in connection with the promotion of the tournament, in particular, posting an entry on the website, in social media, in publications, in the media.</w:t>
      </w:r>
    </w:p>
    <w:p w:rsidR="00F537DC" w:rsidRPr="00324B3A" w:rsidRDefault="00F537DC" w:rsidP="00F537DC">
      <w:pPr>
        <w:pStyle w:val="Akapitzlist"/>
        <w:numPr>
          <w:ilvl w:val="0"/>
          <w:numId w:val="6"/>
        </w:numPr>
        <w:overflowPunct w:val="0"/>
        <w:spacing w:after="0"/>
        <w:jc w:val="both"/>
        <w:rPr>
          <w:rFonts w:ascii="Cambria" w:eastAsia="Times New Roman" w:hAnsi="Cambria" w:cs="Calibri"/>
          <w:lang w:val="en-US" w:eastAsia="pl-PL"/>
        </w:rPr>
      </w:pPr>
      <w:r w:rsidRPr="00324B3A">
        <w:rPr>
          <w:rFonts w:ascii="Cambria" w:eastAsia="Times New Roman" w:hAnsi="Cambria" w:cs="Calibri"/>
          <w:lang w:val="en-US" w:eastAsia="pl-PL"/>
        </w:rPr>
        <w:t>The Participant is not entitled to any claims against the Organizer in this respect.</w:t>
      </w:r>
    </w:p>
    <w:p w:rsidR="00F537DC" w:rsidRDefault="00F537DC" w:rsidP="00F537DC">
      <w:pPr>
        <w:pStyle w:val="Akapitzlist"/>
        <w:numPr>
          <w:ilvl w:val="0"/>
          <w:numId w:val="6"/>
        </w:numPr>
        <w:overflowPunct w:val="0"/>
        <w:spacing w:after="0"/>
        <w:jc w:val="both"/>
        <w:rPr>
          <w:rFonts w:ascii="Cambria" w:eastAsia="Times New Roman" w:hAnsi="Cambria" w:cs="Calibri"/>
          <w:lang w:val="en-US" w:eastAsia="pl-PL"/>
        </w:rPr>
      </w:pPr>
      <w:r w:rsidRPr="00324B3A">
        <w:rPr>
          <w:rFonts w:ascii="Cambria" w:eastAsia="Times New Roman" w:hAnsi="Cambria" w:cs="Calibri"/>
          <w:lang w:val="en-US" w:eastAsia="pl-PL"/>
        </w:rPr>
        <w:t>I will provide the above information on the processing of personal data to all team members whose data I provide in the application for the Tournament.</w:t>
      </w:r>
    </w:p>
    <w:p w:rsidR="00F537DC" w:rsidRPr="0066786D" w:rsidRDefault="00F537DC" w:rsidP="0066786D">
      <w:pPr>
        <w:numPr>
          <w:ilvl w:val="0"/>
          <w:numId w:val="3"/>
        </w:numPr>
        <w:spacing w:before="100" w:beforeAutospacing="1" w:after="100" w:afterAutospacing="1" w:line="240" w:lineRule="auto"/>
        <w:rPr>
          <w:rFonts w:eastAsia="Times New Roman" w:cstheme="minorHAnsi"/>
          <w:lang w:eastAsia="pl-PL"/>
        </w:rPr>
      </w:pPr>
    </w:p>
    <w:sectPr w:rsidR="00F537DC" w:rsidRPr="00667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2622"/>
    <w:multiLevelType w:val="multilevel"/>
    <w:tmpl w:val="2E364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94524"/>
    <w:multiLevelType w:val="hybridMultilevel"/>
    <w:tmpl w:val="F9E69B38"/>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2FC8527A"/>
    <w:multiLevelType w:val="hybridMultilevel"/>
    <w:tmpl w:val="56F69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9A2594"/>
    <w:multiLevelType w:val="multilevel"/>
    <w:tmpl w:val="CBD42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4E7B8C"/>
    <w:multiLevelType w:val="multilevel"/>
    <w:tmpl w:val="D49C2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F34DE9"/>
    <w:multiLevelType w:val="hybridMultilevel"/>
    <w:tmpl w:val="3DCAE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6D"/>
    <w:rsid w:val="00124930"/>
    <w:rsid w:val="0015334F"/>
    <w:rsid w:val="001826B1"/>
    <w:rsid w:val="002405DA"/>
    <w:rsid w:val="00436157"/>
    <w:rsid w:val="00640268"/>
    <w:rsid w:val="0066786D"/>
    <w:rsid w:val="006C7BC7"/>
    <w:rsid w:val="0090481F"/>
    <w:rsid w:val="00A5346D"/>
    <w:rsid w:val="00B65A5A"/>
    <w:rsid w:val="00B773E4"/>
    <w:rsid w:val="00D63741"/>
    <w:rsid w:val="00F16C99"/>
    <w:rsid w:val="00F537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2757"/>
  <w15:chartTrackingRefBased/>
  <w15:docId w15:val="{A17333C3-3522-4FAB-A060-5BE73216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436157"/>
    <w:pPr>
      <w:ind w:left="720"/>
      <w:contextualSpacing/>
    </w:pPr>
  </w:style>
  <w:style w:type="character" w:styleId="Hipercze">
    <w:name w:val="Hyperlink"/>
    <w:basedOn w:val="Domylnaczcionkaakapitu"/>
    <w:uiPriority w:val="99"/>
    <w:unhideWhenUsed/>
    <w:rsid w:val="00B773E4"/>
    <w:rPr>
      <w:color w:val="0563C1" w:themeColor="hyperlink"/>
      <w:u w:val="single"/>
    </w:rPr>
  </w:style>
  <w:style w:type="character" w:customStyle="1" w:styleId="UnresolvedMention">
    <w:name w:val="Unresolved Mention"/>
    <w:basedOn w:val="Domylnaczcionkaakapitu"/>
    <w:uiPriority w:val="99"/>
    <w:semiHidden/>
    <w:unhideWhenUsed/>
    <w:rsid w:val="00B773E4"/>
    <w:rPr>
      <w:color w:val="605E5C"/>
      <w:shd w:val="clear" w:color="auto" w:fill="E1DFDD"/>
    </w:rPr>
  </w:style>
  <w:style w:type="character" w:customStyle="1" w:styleId="required">
    <w:name w:val="required"/>
    <w:basedOn w:val="Domylnaczcionkaakapitu"/>
    <w:rsid w:val="00667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85716">
      <w:bodyDiv w:val="1"/>
      <w:marLeft w:val="0"/>
      <w:marRight w:val="0"/>
      <w:marTop w:val="0"/>
      <w:marBottom w:val="0"/>
      <w:divBdr>
        <w:top w:val="none" w:sz="0" w:space="0" w:color="auto"/>
        <w:left w:val="none" w:sz="0" w:space="0" w:color="auto"/>
        <w:bottom w:val="none" w:sz="0" w:space="0" w:color="auto"/>
        <w:right w:val="none" w:sz="0" w:space="0" w:color="auto"/>
      </w:divBdr>
      <w:divsChild>
        <w:div w:id="1776360395">
          <w:marLeft w:val="0"/>
          <w:marRight w:val="0"/>
          <w:marTop w:val="0"/>
          <w:marBottom w:val="0"/>
          <w:divBdr>
            <w:top w:val="none" w:sz="0" w:space="0" w:color="auto"/>
            <w:left w:val="none" w:sz="0" w:space="0" w:color="auto"/>
            <w:bottom w:val="none" w:sz="0" w:space="0" w:color="auto"/>
            <w:right w:val="none" w:sz="0" w:space="0" w:color="auto"/>
          </w:divBdr>
        </w:div>
        <w:div w:id="1313949523">
          <w:marLeft w:val="0"/>
          <w:marRight w:val="0"/>
          <w:marTop w:val="0"/>
          <w:marBottom w:val="0"/>
          <w:divBdr>
            <w:top w:val="none" w:sz="0" w:space="0" w:color="auto"/>
            <w:left w:val="none" w:sz="0" w:space="0" w:color="auto"/>
            <w:bottom w:val="none" w:sz="0" w:space="0" w:color="auto"/>
            <w:right w:val="none" w:sz="0" w:space="0" w:color="auto"/>
          </w:divBdr>
        </w:div>
        <w:div w:id="1192836492">
          <w:marLeft w:val="0"/>
          <w:marRight w:val="0"/>
          <w:marTop w:val="0"/>
          <w:marBottom w:val="0"/>
          <w:divBdr>
            <w:top w:val="none" w:sz="0" w:space="0" w:color="auto"/>
            <w:left w:val="none" w:sz="0" w:space="0" w:color="auto"/>
            <w:bottom w:val="none" w:sz="0" w:space="0" w:color="auto"/>
            <w:right w:val="none" w:sz="0" w:space="0" w:color="auto"/>
          </w:divBdr>
        </w:div>
        <w:div w:id="854883881">
          <w:marLeft w:val="0"/>
          <w:marRight w:val="0"/>
          <w:marTop w:val="0"/>
          <w:marBottom w:val="0"/>
          <w:divBdr>
            <w:top w:val="none" w:sz="0" w:space="0" w:color="auto"/>
            <w:left w:val="none" w:sz="0" w:space="0" w:color="auto"/>
            <w:bottom w:val="none" w:sz="0" w:space="0" w:color="auto"/>
            <w:right w:val="none" w:sz="0" w:space="0" w:color="auto"/>
          </w:divBdr>
        </w:div>
        <w:div w:id="462576764">
          <w:marLeft w:val="0"/>
          <w:marRight w:val="0"/>
          <w:marTop w:val="0"/>
          <w:marBottom w:val="0"/>
          <w:divBdr>
            <w:top w:val="none" w:sz="0" w:space="0" w:color="auto"/>
            <w:left w:val="none" w:sz="0" w:space="0" w:color="auto"/>
            <w:bottom w:val="none" w:sz="0" w:space="0" w:color="auto"/>
            <w:right w:val="none" w:sz="0" w:space="0" w:color="auto"/>
          </w:divBdr>
        </w:div>
        <w:div w:id="209905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b.edu.pl/umb_basket-cup" TargetMode="External"/><Relationship Id="rId3" Type="http://schemas.openxmlformats.org/officeDocument/2006/relationships/settings" Target="settings.xml"/><Relationship Id="rId7" Type="http://schemas.openxmlformats.org/officeDocument/2006/relationships/hyperlink" Target="http://www.umb.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b.edu.pl" TargetMode="External"/><Relationship Id="rId11" Type="http://schemas.openxmlformats.org/officeDocument/2006/relationships/theme" Target="theme/theme1.xml"/><Relationship Id="rId5" Type="http://schemas.openxmlformats.org/officeDocument/2006/relationships/hyperlink" Target="http://www.umb.edu.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2783</Words>
  <Characters>16702</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Medical University of Bialystok</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Hanna Sarosiek</cp:lastModifiedBy>
  <cp:revision>2</cp:revision>
  <dcterms:created xsi:type="dcterms:W3CDTF">2024-05-10T15:00:00Z</dcterms:created>
  <dcterms:modified xsi:type="dcterms:W3CDTF">2024-05-10T15:00:00Z</dcterms:modified>
</cp:coreProperties>
</file>