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1602F" w14:textId="4E9BD451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Courier New"/>
          <w:b/>
          <w:sz w:val="24"/>
          <w:szCs w:val="24"/>
          <w:lang w:val="en" w:eastAsia="pl-PL"/>
        </w:rPr>
      </w:pPr>
      <w:r w:rsidRPr="002C11D5">
        <w:rPr>
          <w:rFonts w:eastAsia="Times New Roman" w:cs="Courier New"/>
          <w:b/>
          <w:sz w:val="24"/>
          <w:szCs w:val="24"/>
          <w:lang w:val="en" w:eastAsia="pl-PL"/>
        </w:rPr>
        <w:t xml:space="preserve">Regulations for </w:t>
      </w:r>
      <w:r w:rsidRPr="00AF12F7">
        <w:rPr>
          <w:rFonts w:eastAsia="Times New Roman" w:cs="Courier New"/>
          <w:b/>
          <w:sz w:val="24"/>
          <w:szCs w:val="24"/>
          <w:lang w:val="en" w:eastAsia="pl-PL"/>
        </w:rPr>
        <w:t>bike ride</w:t>
      </w:r>
      <w:r w:rsidR="00565D41">
        <w:rPr>
          <w:rFonts w:eastAsia="Times New Roman" w:cs="Courier New"/>
          <w:b/>
          <w:sz w:val="24"/>
          <w:szCs w:val="24"/>
          <w:lang w:val="en" w:eastAsia="pl-PL"/>
        </w:rPr>
        <w:t xml:space="preserve"> "V</w:t>
      </w:r>
      <w:r w:rsidR="008F5F4E">
        <w:rPr>
          <w:rFonts w:eastAsia="Times New Roman" w:cs="Courier New"/>
          <w:b/>
          <w:sz w:val="24"/>
          <w:szCs w:val="24"/>
          <w:lang w:val="en" w:eastAsia="pl-PL"/>
        </w:rPr>
        <w:t>II</w:t>
      </w:r>
      <w:r w:rsidRPr="002C11D5">
        <w:rPr>
          <w:rFonts w:eastAsia="Times New Roman" w:cs="Courier New"/>
          <w:b/>
          <w:sz w:val="24"/>
          <w:szCs w:val="24"/>
          <w:lang w:val="en" w:eastAsia="pl-PL"/>
        </w:rPr>
        <w:t xml:space="preserve"> </w:t>
      </w:r>
      <w:proofErr w:type="spellStart"/>
      <w:r w:rsidRPr="002C11D5">
        <w:rPr>
          <w:rFonts w:eastAsia="Times New Roman" w:cs="Courier New"/>
          <w:b/>
          <w:sz w:val="24"/>
          <w:szCs w:val="24"/>
          <w:lang w:val="en" w:eastAsia="pl-PL"/>
        </w:rPr>
        <w:t>Medykali</w:t>
      </w:r>
      <w:r w:rsidRPr="00AF12F7">
        <w:rPr>
          <w:rFonts w:eastAsia="Times New Roman" w:cs="Courier New"/>
          <w:b/>
          <w:sz w:val="24"/>
          <w:szCs w:val="24"/>
          <w:lang w:val="en" w:eastAsia="pl-PL"/>
        </w:rPr>
        <w:t>a</w:t>
      </w:r>
      <w:proofErr w:type="spellEnd"/>
      <w:r w:rsidRPr="002C11D5">
        <w:rPr>
          <w:rFonts w:eastAsia="Times New Roman" w:cs="Courier New"/>
          <w:b/>
          <w:sz w:val="24"/>
          <w:szCs w:val="24"/>
          <w:lang w:val="en" w:eastAsia="pl-PL"/>
        </w:rPr>
        <w:t xml:space="preserve"> </w:t>
      </w:r>
      <w:r w:rsidRPr="00AF12F7">
        <w:rPr>
          <w:rFonts w:eastAsia="Times New Roman" w:cs="Courier New"/>
          <w:b/>
          <w:sz w:val="24"/>
          <w:szCs w:val="24"/>
          <w:lang w:val="en" w:eastAsia="pl-PL"/>
        </w:rPr>
        <w:t>Journey for Health</w:t>
      </w:r>
      <w:r w:rsidRPr="002C11D5">
        <w:rPr>
          <w:rFonts w:eastAsia="Times New Roman" w:cs="Courier New"/>
          <w:b/>
          <w:sz w:val="24"/>
          <w:szCs w:val="24"/>
          <w:lang w:val="en" w:eastAsia="pl-PL"/>
        </w:rPr>
        <w:t>"</w:t>
      </w:r>
    </w:p>
    <w:p w14:paraId="3F53B1F5" w14:textId="5E7ADE5D" w:rsid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="Courier New"/>
          <w:b/>
          <w:sz w:val="24"/>
          <w:szCs w:val="24"/>
          <w:lang w:val="en" w:eastAsia="pl-PL"/>
        </w:rPr>
      </w:pPr>
      <w:r w:rsidRPr="002C11D5">
        <w:rPr>
          <w:rFonts w:eastAsia="Times New Roman" w:cs="Courier New"/>
          <w:b/>
          <w:sz w:val="24"/>
          <w:szCs w:val="24"/>
          <w:lang w:val="en" w:eastAsia="pl-PL"/>
        </w:rPr>
        <w:t xml:space="preserve">on May </w:t>
      </w:r>
      <w:r w:rsidR="0042486C">
        <w:rPr>
          <w:rFonts w:eastAsia="Times New Roman" w:cs="Courier New"/>
          <w:b/>
          <w:sz w:val="24"/>
          <w:szCs w:val="24"/>
          <w:lang w:val="en" w:eastAsia="pl-PL"/>
        </w:rPr>
        <w:t>2</w:t>
      </w:r>
      <w:r w:rsidR="00FE2D3E">
        <w:rPr>
          <w:rFonts w:eastAsia="Times New Roman" w:cs="Courier New"/>
          <w:b/>
          <w:sz w:val="24"/>
          <w:szCs w:val="24"/>
          <w:lang w:val="en" w:eastAsia="pl-PL"/>
        </w:rPr>
        <w:t>2</w:t>
      </w:r>
      <w:r w:rsidRPr="002C11D5">
        <w:rPr>
          <w:rFonts w:eastAsia="Times New Roman" w:cs="Courier New"/>
          <w:b/>
          <w:sz w:val="24"/>
          <w:szCs w:val="24"/>
          <w:lang w:val="en" w:eastAsia="pl-PL"/>
        </w:rPr>
        <w:t xml:space="preserve">, </w:t>
      </w:r>
      <w:r w:rsidR="00B75977">
        <w:rPr>
          <w:rFonts w:eastAsia="Times New Roman" w:cs="Courier New"/>
          <w:b/>
          <w:sz w:val="24"/>
          <w:szCs w:val="24"/>
          <w:lang w:val="en" w:eastAsia="pl-PL"/>
        </w:rPr>
        <w:t>202</w:t>
      </w:r>
      <w:r w:rsidR="00FE2D3E">
        <w:rPr>
          <w:rFonts w:eastAsia="Times New Roman" w:cs="Courier New"/>
          <w:b/>
          <w:sz w:val="24"/>
          <w:szCs w:val="24"/>
          <w:lang w:val="en" w:eastAsia="pl-PL"/>
        </w:rPr>
        <w:t>6</w:t>
      </w:r>
      <w:r w:rsidRPr="002C11D5">
        <w:rPr>
          <w:rFonts w:eastAsia="Times New Roman" w:cs="Courier New"/>
          <w:b/>
          <w:sz w:val="24"/>
          <w:szCs w:val="24"/>
          <w:lang w:val="en" w:eastAsia="pl-PL"/>
        </w:rPr>
        <w:t>.</w:t>
      </w:r>
    </w:p>
    <w:p w14:paraId="08DED767" w14:textId="77777777" w:rsidR="00AF12F7" w:rsidRPr="002C11D5" w:rsidRDefault="00AF12F7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b/>
          <w:sz w:val="24"/>
          <w:szCs w:val="24"/>
          <w:lang w:val="en" w:eastAsia="pl-PL"/>
        </w:rPr>
      </w:pPr>
    </w:p>
    <w:p w14:paraId="67FA4443" w14:textId="7DDBF394" w:rsidR="002C11D5" w:rsidRPr="002C11D5" w:rsidRDefault="00C16F8D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>
        <w:rPr>
          <w:rFonts w:eastAsia="Times New Roman" w:cs="Courier New"/>
          <w:sz w:val="24"/>
          <w:szCs w:val="24"/>
          <w:lang w:val="en" w:eastAsia="pl-PL"/>
        </w:rPr>
        <w:t>1. T</w:t>
      </w:r>
      <w:r w:rsidR="00B75977">
        <w:rPr>
          <w:rFonts w:eastAsia="Times New Roman" w:cs="Courier New"/>
          <w:sz w:val="24"/>
          <w:szCs w:val="24"/>
          <w:lang w:val="en" w:eastAsia="pl-PL"/>
        </w:rPr>
        <w:t xml:space="preserve">he organizer of the bike race </w:t>
      </w:r>
      <w:r w:rsidR="00994278">
        <w:rPr>
          <w:rFonts w:eastAsia="Times New Roman" w:cs="Courier New"/>
          <w:sz w:val="24"/>
          <w:szCs w:val="24"/>
          <w:lang w:val="en" w:eastAsia="pl-PL"/>
        </w:rPr>
        <w:t>“</w:t>
      </w:r>
      <w:r w:rsidR="0042486C">
        <w:rPr>
          <w:rFonts w:eastAsia="Times New Roman" w:cs="Courier New"/>
          <w:sz w:val="24"/>
          <w:szCs w:val="24"/>
          <w:lang w:val="en" w:eastAsia="pl-PL"/>
        </w:rPr>
        <w:t>V</w:t>
      </w:r>
      <w:r w:rsidR="00396FF9">
        <w:rPr>
          <w:rFonts w:eastAsia="Times New Roman" w:cs="Courier New"/>
          <w:sz w:val="24"/>
          <w:szCs w:val="24"/>
          <w:lang w:val="en" w:eastAsia="pl-PL"/>
        </w:rPr>
        <w:t>I</w:t>
      </w:r>
      <w:r w:rsidR="0042486C">
        <w:rPr>
          <w:rFonts w:eastAsia="Times New Roman" w:cs="Courier New"/>
          <w:sz w:val="24"/>
          <w:szCs w:val="24"/>
          <w:lang w:val="en" w:eastAsia="pl-PL"/>
        </w:rPr>
        <w:t>I</w:t>
      </w:r>
      <w:r w:rsidR="002C11D5" w:rsidRPr="00AF12F7">
        <w:rPr>
          <w:rFonts w:eastAsia="Times New Roman" w:cs="Courier New"/>
          <w:sz w:val="24"/>
          <w:szCs w:val="24"/>
          <w:lang w:val="en" w:eastAsia="pl-PL"/>
        </w:rPr>
        <w:t xml:space="preserve"> </w:t>
      </w:r>
      <w:proofErr w:type="spellStart"/>
      <w:r w:rsidR="002C11D5" w:rsidRPr="00AF12F7">
        <w:rPr>
          <w:rFonts w:eastAsia="Times New Roman" w:cs="Courier New"/>
          <w:sz w:val="24"/>
          <w:szCs w:val="24"/>
          <w:lang w:val="en" w:eastAsia="pl-PL"/>
        </w:rPr>
        <w:t>Medykalia</w:t>
      </w:r>
      <w:proofErr w:type="spellEnd"/>
      <w:r w:rsidR="002C11D5" w:rsidRPr="002C11D5">
        <w:rPr>
          <w:rFonts w:eastAsia="Times New Roman" w:cs="Courier New"/>
          <w:sz w:val="24"/>
          <w:szCs w:val="24"/>
          <w:lang w:val="en" w:eastAsia="pl-PL"/>
        </w:rPr>
        <w:t xml:space="preserve"> </w:t>
      </w:r>
      <w:r w:rsidR="002C11D5" w:rsidRPr="00AF12F7">
        <w:rPr>
          <w:rFonts w:eastAsia="Times New Roman" w:cs="Courier New"/>
          <w:sz w:val="24"/>
          <w:szCs w:val="24"/>
          <w:lang w:val="en" w:eastAsia="pl-PL"/>
        </w:rPr>
        <w:t>Journey for Health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>" is the Medical University of Bialystok.</w:t>
      </w:r>
    </w:p>
    <w:p w14:paraId="0719A0E0" w14:textId="7724DB7D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2C11D5">
        <w:rPr>
          <w:rFonts w:eastAsia="Times New Roman" w:cs="Courier New"/>
          <w:sz w:val="24"/>
          <w:szCs w:val="24"/>
          <w:lang w:val="en" w:eastAsia="pl-PL"/>
        </w:rPr>
        <w:t>2. Bicycle ride is o</w:t>
      </w:r>
      <w:r w:rsidRPr="00AF12F7">
        <w:rPr>
          <w:rFonts w:eastAsia="Times New Roman" w:cs="Courier New"/>
          <w:sz w:val="24"/>
          <w:szCs w:val="24"/>
          <w:lang w:val="en" w:eastAsia="pl-PL"/>
        </w:rPr>
        <w:t xml:space="preserve">ne of the events of the </w:t>
      </w:r>
      <w:proofErr w:type="spellStart"/>
      <w:r w:rsidRPr="00AF12F7">
        <w:rPr>
          <w:rFonts w:eastAsia="Times New Roman" w:cs="Courier New"/>
          <w:sz w:val="24"/>
          <w:szCs w:val="24"/>
          <w:lang w:val="en" w:eastAsia="pl-PL"/>
        </w:rPr>
        <w:t>Medykalia</w:t>
      </w:r>
      <w:proofErr w:type="spellEnd"/>
      <w:r w:rsidRPr="00AF12F7">
        <w:rPr>
          <w:rFonts w:eastAsia="Times New Roman" w:cs="Courier New"/>
          <w:sz w:val="24"/>
          <w:szCs w:val="24"/>
          <w:lang w:val="en" w:eastAsia="pl-PL"/>
        </w:rPr>
        <w:t xml:space="preserve"> Student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 Culture Festival 20</w:t>
      </w:r>
      <w:r w:rsidR="00B75977">
        <w:rPr>
          <w:rFonts w:eastAsia="Times New Roman" w:cs="Courier New"/>
          <w:sz w:val="24"/>
          <w:szCs w:val="24"/>
          <w:lang w:val="en" w:eastAsia="pl-PL"/>
        </w:rPr>
        <w:t>2</w:t>
      </w:r>
      <w:r w:rsidR="00FE2D3E">
        <w:rPr>
          <w:rFonts w:eastAsia="Times New Roman" w:cs="Courier New"/>
          <w:sz w:val="24"/>
          <w:szCs w:val="24"/>
          <w:lang w:val="en" w:eastAsia="pl-PL"/>
        </w:rPr>
        <w:t>6</w:t>
      </w:r>
      <w:r w:rsidRPr="002C11D5">
        <w:rPr>
          <w:rFonts w:eastAsia="Times New Roman" w:cs="Courier New"/>
          <w:sz w:val="24"/>
          <w:szCs w:val="24"/>
          <w:lang w:val="en" w:eastAsia="pl-PL"/>
        </w:rPr>
        <w:t>.</w:t>
      </w:r>
    </w:p>
    <w:p w14:paraId="7D3D5F61" w14:textId="77777777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3. The purpose of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race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 is to promote the academic community of the Medical University of Bialystok and actively spend time cycling, as part of a healthy lifestyle.</w:t>
      </w:r>
    </w:p>
    <w:p w14:paraId="3680FA4F" w14:textId="4336C9DE" w:rsidR="002C11D5" w:rsidRPr="0012753B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eastAsia="pl-PL"/>
        </w:rPr>
      </w:pPr>
      <w:r w:rsidRPr="0012753B">
        <w:rPr>
          <w:rFonts w:eastAsia="Times New Roman" w:cs="Courier New"/>
          <w:sz w:val="24"/>
          <w:szCs w:val="24"/>
          <w:lang w:eastAsia="pl-PL"/>
        </w:rPr>
        <w:t xml:space="preserve">4. </w:t>
      </w:r>
      <w:proofErr w:type="spellStart"/>
      <w:r w:rsidRPr="0012753B">
        <w:rPr>
          <w:rFonts w:eastAsia="Times New Roman" w:cs="Courier New"/>
          <w:sz w:val="24"/>
          <w:szCs w:val="24"/>
          <w:lang w:eastAsia="pl-PL"/>
        </w:rPr>
        <w:t>Route</w:t>
      </w:r>
      <w:proofErr w:type="spellEnd"/>
      <w:r w:rsidRPr="0012753B">
        <w:rPr>
          <w:rFonts w:eastAsia="Times New Roman" w:cs="Courier New"/>
          <w:sz w:val="24"/>
          <w:szCs w:val="24"/>
          <w:lang w:eastAsia="pl-PL"/>
        </w:rPr>
        <w:t xml:space="preserve">: </w:t>
      </w:r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Branicki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Palace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Courtyard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Dr.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Lussy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Square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John Paul II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Square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Legionowo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Street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Kaczorowskiego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Street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Washington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Street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Maria Skłodowska-Curie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Street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Świętojańska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Street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Adama Mickiewicza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Street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dr.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Lussy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Square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, Branicki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Palace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 xml:space="preserve"> </w:t>
      </w:r>
      <w:proofErr w:type="spellStart"/>
      <w:r w:rsidR="00FE2D3E" w:rsidRPr="00FE2D3E">
        <w:rPr>
          <w:rFonts w:eastAsia="Times New Roman" w:cs="Courier New"/>
          <w:sz w:val="24"/>
          <w:szCs w:val="24"/>
          <w:lang w:eastAsia="pl-PL"/>
        </w:rPr>
        <w:t>Courtyard</w:t>
      </w:r>
      <w:proofErr w:type="spellEnd"/>
      <w:r w:rsidR="00FE2D3E" w:rsidRPr="00FE2D3E">
        <w:rPr>
          <w:rFonts w:eastAsia="Times New Roman" w:cs="Courier New"/>
          <w:sz w:val="24"/>
          <w:szCs w:val="24"/>
          <w:lang w:eastAsia="pl-PL"/>
        </w:rPr>
        <w:t>.</w:t>
      </w:r>
    </w:p>
    <w:p w14:paraId="0D0F7C19" w14:textId="77777777" w:rsidR="00AF12F7" w:rsidRPr="0012753B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-US" w:eastAsia="pl-PL"/>
        </w:rPr>
      </w:pP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5. Members of the Academic Community of the Medical University of Bialystok can take part in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race</w:t>
      </w:r>
      <w:r w:rsidRPr="002C11D5">
        <w:rPr>
          <w:rFonts w:eastAsia="Times New Roman" w:cs="Courier New"/>
          <w:sz w:val="24"/>
          <w:szCs w:val="24"/>
          <w:lang w:val="en" w:eastAsia="pl-PL"/>
        </w:rPr>
        <w:t>, among others: academic teachers, students, PhD students, administration employees</w:t>
      </w:r>
      <w:r w:rsidR="00C16F8D">
        <w:rPr>
          <w:rFonts w:eastAsia="Times New Roman" w:cs="Courier New"/>
          <w:sz w:val="24"/>
          <w:szCs w:val="24"/>
          <w:lang w:val="en" w:eastAsia="pl-PL"/>
        </w:rPr>
        <w:t xml:space="preserve">. </w:t>
      </w:r>
    </w:p>
    <w:p w14:paraId="261884EE" w14:textId="77777777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 xml:space="preserve">6. </w:t>
      </w:r>
      <w:r w:rsidRPr="002C11D5">
        <w:rPr>
          <w:rFonts w:eastAsia="Times New Roman" w:cs="Courier New"/>
          <w:sz w:val="24"/>
          <w:szCs w:val="24"/>
          <w:lang w:val="en" w:eastAsia="pl-PL"/>
        </w:rPr>
        <w:t>Each participant takes part in the ride on his own responsibility regardless of weather conditions.</w:t>
      </w:r>
    </w:p>
    <w:p w14:paraId="15B05AA2" w14:textId="77777777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7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. Each participant taking part in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ride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 should have a technically efficient bicycle equipped in accordance with applicable regulations.</w:t>
      </w:r>
    </w:p>
    <w:p w14:paraId="2991A6DC" w14:textId="77777777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8</w:t>
      </w:r>
      <w:r w:rsidRPr="002C11D5">
        <w:rPr>
          <w:rFonts w:eastAsia="Times New Roman" w:cs="Courier New"/>
          <w:sz w:val="24"/>
          <w:szCs w:val="24"/>
          <w:lang w:val="en" w:eastAsia="pl-PL"/>
        </w:rPr>
        <w:t>. Having a helmet is optional, but recommended especially for minors.</w:t>
      </w:r>
    </w:p>
    <w:p w14:paraId="53BB0DA1" w14:textId="77777777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9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. It is advisable that the participants have distinctive elements of the bicycle clothing or equipment, referring to the profession, the field of study, and affiliation to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 xml:space="preserve">MUB </w:t>
      </w:r>
      <w:r w:rsidRPr="002C11D5">
        <w:rPr>
          <w:rFonts w:eastAsia="Times New Roman" w:cs="Courier New"/>
          <w:sz w:val="24"/>
          <w:szCs w:val="24"/>
          <w:lang w:val="en" w:eastAsia="pl-PL"/>
        </w:rPr>
        <w:t>Academic Community.</w:t>
      </w:r>
    </w:p>
    <w:p w14:paraId="4A06ACCF" w14:textId="77777777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10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. Every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participant taking part in the race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 is obliged to observe the rules of the Road Traffic Law, executing the instructions of the organizers and police services securing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 xml:space="preserve">race. </w:t>
      </w:r>
    </w:p>
    <w:p w14:paraId="7D205A6F" w14:textId="77777777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11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. During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race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, participants should move in one compact group, and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do not occupy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 more than one lane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of the public road</w:t>
      </w:r>
      <w:r w:rsidRPr="002C11D5">
        <w:rPr>
          <w:rFonts w:eastAsia="Times New Roman" w:cs="Courier New"/>
          <w:sz w:val="24"/>
          <w:szCs w:val="24"/>
          <w:lang w:val="en" w:eastAsia="pl-PL"/>
        </w:rPr>
        <w:t>.</w:t>
      </w:r>
    </w:p>
    <w:p w14:paraId="5D3A6156" w14:textId="77777777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12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. The ride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has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 a recreational nature. The speed of the group will be adjusted to the age of people taking part in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bike ride</w:t>
      </w:r>
      <w:r w:rsidRPr="002C11D5">
        <w:rPr>
          <w:rFonts w:eastAsia="Times New Roman" w:cs="Courier New"/>
          <w:sz w:val="24"/>
          <w:szCs w:val="24"/>
          <w:lang w:val="en" w:eastAsia="pl-PL"/>
        </w:rPr>
        <w:t>. Sport competition is not expected on the route.</w:t>
      </w:r>
    </w:p>
    <w:p w14:paraId="23B51AC1" w14:textId="77777777" w:rsidR="002C11D5" w:rsidRPr="002C11D5" w:rsidRDefault="00AF12F7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13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 xml:space="preserve">. In case of violation of the rules of these regulations, dangerous behavior on the road, as well as suspicion of </w:t>
      </w:r>
      <w:r w:rsidR="002C11D5" w:rsidRPr="00AF12F7">
        <w:rPr>
          <w:rFonts w:eastAsia="Times New Roman" w:cs="Courier New"/>
          <w:sz w:val="24"/>
          <w:szCs w:val="24"/>
          <w:lang w:val="en" w:eastAsia="pl-PL"/>
        </w:rPr>
        <w:t>participating in the race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 xml:space="preserve"> after consumption of alcohol or intoxicants, the organizer reserves the right to remove the participant from participation in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race.</w:t>
      </w:r>
    </w:p>
    <w:p w14:paraId="75D010E9" w14:textId="77777777" w:rsidR="002C11D5" w:rsidRPr="002C11D5" w:rsidRDefault="00AF12F7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14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>. The organizer is not responsible for things lost during the event and for damage caused by participants.</w:t>
      </w:r>
    </w:p>
    <w:p w14:paraId="4A25C0B1" w14:textId="77777777" w:rsidR="002C11D5" w:rsidRPr="002C11D5" w:rsidRDefault="00AF12F7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15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>. The organizer does not provide a place to store participants' belongings.</w:t>
      </w:r>
    </w:p>
    <w:p w14:paraId="255E1E7E" w14:textId="77777777" w:rsidR="002C11D5" w:rsidRPr="002C11D5" w:rsidRDefault="00AF12F7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16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 xml:space="preserve">. The organizer may cancel a bicycle ride, in case of, for example, </w:t>
      </w:r>
      <w:r w:rsidRPr="00AF12F7">
        <w:rPr>
          <w:rFonts w:eastAsia="Times New Roman" w:cs="Courier New"/>
          <w:sz w:val="24"/>
          <w:szCs w:val="24"/>
          <w:lang w:val="en" w:eastAsia="pl-PL"/>
        </w:rPr>
        <w:t xml:space="preserve">bad 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>weather conditions prevailing on the day of the planned journey.</w:t>
      </w:r>
    </w:p>
    <w:p w14:paraId="26C49999" w14:textId="77777777" w:rsidR="002C11D5" w:rsidRPr="002C11D5" w:rsidRDefault="00AF12F7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AF12F7">
        <w:rPr>
          <w:rFonts w:eastAsia="Times New Roman" w:cs="Courier New"/>
          <w:sz w:val="24"/>
          <w:szCs w:val="24"/>
          <w:lang w:val="en" w:eastAsia="pl-PL"/>
        </w:rPr>
        <w:t>17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 xml:space="preserve">. Participants taking part in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>race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 xml:space="preserve"> agree to the publication of their images in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 xml:space="preserve">photos and videos 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>of the</w:t>
      </w:r>
      <w:r w:rsidRPr="00AF12F7">
        <w:rPr>
          <w:rFonts w:eastAsia="Times New Roman" w:cs="Courier New"/>
          <w:sz w:val="24"/>
          <w:szCs w:val="24"/>
          <w:lang w:val="en" w:eastAsia="pl-PL"/>
        </w:rPr>
        <w:t xml:space="preserve"> race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 xml:space="preserve">, posted in the </w:t>
      </w:r>
      <w:r w:rsidRPr="00AF12F7">
        <w:rPr>
          <w:rFonts w:eastAsia="Times New Roman" w:cs="Courier New"/>
          <w:sz w:val="24"/>
          <w:szCs w:val="24"/>
          <w:lang w:val="en" w:eastAsia="pl-PL"/>
        </w:rPr>
        <w:t xml:space="preserve">social </w:t>
      </w:r>
      <w:r w:rsidR="002C11D5" w:rsidRPr="002C11D5">
        <w:rPr>
          <w:rFonts w:eastAsia="Times New Roman" w:cs="Courier New"/>
          <w:sz w:val="24"/>
          <w:szCs w:val="24"/>
          <w:lang w:val="en" w:eastAsia="pl-PL"/>
        </w:rPr>
        <w:t>media and in the promotional materials of the organizer.</w:t>
      </w:r>
    </w:p>
    <w:p w14:paraId="5F45438B" w14:textId="15836DC2" w:rsidR="002C11D5" w:rsidRPr="002C11D5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" w:eastAsia="pl-PL"/>
        </w:rPr>
      </w:pPr>
      <w:r w:rsidRPr="002C11D5">
        <w:rPr>
          <w:rFonts w:eastAsia="Times New Roman" w:cs="Courier New"/>
          <w:sz w:val="24"/>
          <w:szCs w:val="24"/>
          <w:lang w:val="en" w:eastAsia="pl-PL"/>
        </w:rPr>
        <w:t>1</w:t>
      </w:r>
      <w:r w:rsidR="00BE3D08">
        <w:rPr>
          <w:rFonts w:eastAsia="Times New Roman" w:cs="Courier New"/>
          <w:sz w:val="24"/>
          <w:szCs w:val="24"/>
          <w:lang w:val="en" w:eastAsia="pl-PL"/>
        </w:rPr>
        <w:t>8</w:t>
      </w:r>
      <w:r w:rsidRPr="002C11D5">
        <w:rPr>
          <w:rFonts w:eastAsia="Times New Roman" w:cs="Courier New"/>
          <w:sz w:val="24"/>
          <w:szCs w:val="24"/>
          <w:lang w:val="en" w:eastAsia="pl-PL"/>
        </w:rPr>
        <w:t>. Participating in the journey is tantamount to reading and accepting these Regulations.</w:t>
      </w:r>
    </w:p>
    <w:p w14:paraId="7F3D17D7" w14:textId="6E8FC26B" w:rsidR="002C11D5" w:rsidRPr="0012753B" w:rsidRDefault="002C11D5" w:rsidP="00C16F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Courier New"/>
          <w:sz w:val="24"/>
          <w:szCs w:val="24"/>
          <w:lang w:val="en-US" w:eastAsia="pl-PL"/>
        </w:rPr>
      </w:pPr>
      <w:r w:rsidRPr="002C11D5">
        <w:rPr>
          <w:rFonts w:eastAsia="Times New Roman" w:cs="Courier New"/>
          <w:sz w:val="24"/>
          <w:szCs w:val="24"/>
          <w:lang w:val="en" w:eastAsia="pl-PL"/>
        </w:rPr>
        <w:t>1</w:t>
      </w:r>
      <w:r w:rsidR="00BE3D08">
        <w:rPr>
          <w:rFonts w:eastAsia="Times New Roman" w:cs="Courier New"/>
          <w:sz w:val="24"/>
          <w:szCs w:val="24"/>
          <w:lang w:val="en" w:eastAsia="pl-PL"/>
        </w:rPr>
        <w:t>9</w:t>
      </w:r>
      <w:bookmarkStart w:id="0" w:name="_GoBack"/>
      <w:bookmarkEnd w:id="0"/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. More information about the journey can be obtained from the </w:t>
      </w:r>
      <w:r w:rsidR="00AF12F7" w:rsidRPr="00AF12F7">
        <w:rPr>
          <w:rFonts w:eastAsia="Times New Roman" w:cs="Courier New"/>
          <w:sz w:val="24"/>
          <w:szCs w:val="24"/>
          <w:lang w:val="en" w:eastAsia="pl-PL"/>
        </w:rPr>
        <w:t>MUB</w:t>
      </w:r>
      <w:r w:rsidRPr="002C11D5">
        <w:rPr>
          <w:rFonts w:eastAsia="Times New Roman" w:cs="Courier New"/>
          <w:sz w:val="24"/>
          <w:szCs w:val="24"/>
          <w:lang w:val="en" w:eastAsia="pl-PL"/>
        </w:rPr>
        <w:t xml:space="preserve"> Promotion and Recruitment Office, tel. 85 748 5512</w:t>
      </w:r>
    </w:p>
    <w:p w14:paraId="65C885F8" w14:textId="77777777" w:rsidR="004F1C90" w:rsidRPr="0012753B" w:rsidRDefault="004F1C90" w:rsidP="00C16F8D">
      <w:pPr>
        <w:rPr>
          <w:rFonts w:cs="Arial"/>
          <w:sz w:val="24"/>
          <w:szCs w:val="24"/>
          <w:lang w:val="en-US"/>
        </w:rPr>
      </w:pPr>
    </w:p>
    <w:p w14:paraId="58C86677" w14:textId="77777777" w:rsidR="004F1C90" w:rsidRPr="0012753B" w:rsidRDefault="004F1C90" w:rsidP="004F1C90">
      <w:pPr>
        <w:ind w:left="360"/>
        <w:jc w:val="center"/>
        <w:rPr>
          <w:rFonts w:ascii="Arial" w:hAnsi="Arial" w:cs="Arial"/>
          <w:sz w:val="16"/>
          <w:szCs w:val="16"/>
          <w:lang w:val="en-US"/>
        </w:rPr>
      </w:pPr>
    </w:p>
    <w:sectPr w:rsidR="004F1C90" w:rsidRPr="0012753B" w:rsidSect="007B49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365"/>
    <w:multiLevelType w:val="hybridMultilevel"/>
    <w:tmpl w:val="71CAC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22FC"/>
    <w:multiLevelType w:val="hybridMultilevel"/>
    <w:tmpl w:val="215A0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D5"/>
    <w:rsid w:val="00055F64"/>
    <w:rsid w:val="00067D45"/>
    <w:rsid w:val="0012753B"/>
    <w:rsid w:val="0020050C"/>
    <w:rsid w:val="00207AA3"/>
    <w:rsid w:val="00227D17"/>
    <w:rsid w:val="002C11D5"/>
    <w:rsid w:val="00396FF9"/>
    <w:rsid w:val="003E6FF9"/>
    <w:rsid w:val="0042486C"/>
    <w:rsid w:val="00466280"/>
    <w:rsid w:val="004F1C90"/>
    <w:rsid w:val="00565D41"/>
    <w:rsid w:val="005842AE"/>
    <w:rsid w:val="00597C91"/>
    <w:rsid w:val="005B67FB"/>
    <w:rsid w:val="00682772"/>
    <w:rsid w:val="006D34DA"/>
    <w:rsid w:val="007B4985"/>
    <w:rsid w:val="007F0EF9"/>
    <w:rsid w:val="00874CF8"/>
    <w:rsid w:val="008F5F4E"/>
    <w:rsid w:val="00994278"/>
    <w:rsid w:val="00A814AB"/>
    <w:rsid w:val="00AB0242"/>
    <w:rsid w:val="00AF12F7"/>
    <w:rsid w:val="00B114D5"/>
    <w:rsid w:val="00B75977"/>
    <w:rsid w:val="00BC3C11"/>
    <w:rsid w:val="00BE3D08"/>
    <w:rsid w:val="00C16F8D"/>
    <w:rsid w:val="00F07303"/>
    <w:rsid w:val="00FD7A54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79F1"/>
  <w15:docId w15:val="{87621DE8-3922-41F1-918C-291CB53F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4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Adrianna Wolańska-Pruszyńska</cp:lastModifiedBy>
  <cp:revision>14</cp:revision>
  <cp:lastPrinted>2025-05-20T08:40:00Z</cp:lastPrinted>
  <dcterms:created xsi:type="dcterms:W3CDTF">2023-05-08T07:22:00Z</dcterms:created>
  <dcterms:modified xsi:type="dcterms:W3CDTF">2026-05-18T09:10:00Z</dcterms:modified>
</cp:coreProperties>
</file>