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B" w:rsidRDefault="00452D9B" w:rsidP="00452D9B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4B771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22E0A5F" wp14:editId="7B50BD5E">
            <wp:simplePos x="0" y="0"/>
            <wp:positionH relativeFrom="column">
              <wp:posOffset>2498725</wp:posOffset>
            </wp:positionH>
            <wp:positionV relativeFrom="paragraph">
              <wp:posOffset>-58420</wp:posOffset>
            </wp:positionV>
            <wp:extent cx="742315" cy="749300"/>
            <wp:effectExtent l="0" t="0" r="635" b="0"/>
            <wp:wrapNone/>
            <wp:docPr id="1" name="Obraz 1" descr="http://amb.edu.pl/ouczelni/logotyp-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b.edu.pl/ouczelni/logotyp-m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9B" w:rsidRDefault="00452D9B" w:rsidP="00452D9B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452D9B" w:rsidRPr="00AE5384" w:rsidRDefault="00452D9B" w:rsidP="00452D9B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Program sesji naukowo - sprawozdawczej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uczestników Studiów Doktoranckich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na Wydziale Farmaceutycznym z Odziałem Medycyny Laboratoryjnej 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Uniwersytetu Medycznego w Białymstoku</w:t>
      </w:r>
    </w:p>
    <w:p w:rsidR="00901030" w:rsidRDefault="00452D9B" w:rsidP="00901030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</w:t>
      </w: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.02.201</w:t>
      </w:r>
      <w:r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>9</w:t>
      </w:r>
      <w:r w:rsidRPr="00AE5384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 xml:space="preserve"> </w:t>
      </w: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r.</w:t>
      </w:r>
    </w:p>
    <w:p w:rsidR="00901030" w:rsidRDefault="00901030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(Aula nr 2 w </w:t>
      </w: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Euroregionalnym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Centrum Farmacji)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452D9B" w:rsidRDefault="00452D9B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E5D" w:rsidRDefault="00804075" w:rsidP="004B0E5D">
      <w:pPr>
        <w:spacing w:after="0"/>
        <w:ind w:firstLine="284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9.0</w:t>
      </w:r>
      <w:r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- 9.10</w:t>
      </w:r>
      <w:r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Rozpoczęcie sesji</w:t>
      </w:r>
      <w:r w:rsidR="004B0E5D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4B0E5D" w:rsidRPr="004B0E5D">
        <w:rPr>
          <w:rFonts w:ascii="Arial" w:hAnsi="Arial" w:cs="Arial"/>
          <w:color w:val="000000" w:themeColor="text1"/>
          <w:sz w:val="23"/>
          <w:szCs w:val="23"/>
        </w:rPr>
        <w:t>(</w:t>
      </w:r>
      <w:r w:rsidR="004B0E5D" w:rsidRPr="004B0E5D">
        <w:rPr>
          <w:rFonts w:ascii="Arial" w:hAnsi="Arial" w:cs="Arial"/>
          <w:i/>
          <w:color w:val="000000" w:themeColor="text1"/>
          <w:sz w:val="23"/>
          <w:szCs w:val="23"/>
        </w:rPr>
        <w:t>Kierownik Studiów Doktoranckich</w:t>
      </w:r>
      <w:r w:rsidR="004B0E5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804075" w:rsidRPr="004B0E5D" w:rsidRDefault="004B0E5D" w:rsidP="004B0E5D">
      <w:pPr>
        <w:spacing w:after="0"/>
        <w:ind w:firstLine="284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</w:t>
      </w:r>
      <w:r w:rsidRPr="004B0E5D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4B0E5D">
        <w:rPr>
          <w:rFonts w:ascii="Arial" w:hAnsi="Arial" w:cs="Arial"/>
          <w:i/>
          <w:color w:val="000000" w:themeColor="text1"/>
          <w:sz w:val="23"/>
          <w:szCs w:val="23"/>
        </w:rPr>
        <w:t>prof.</w:t>
      </w:r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 dr </w:t>
      </w:r>
      <w:r w:rsidRPr="004B0E5D">
        <w:rPr>
          <w:rFonts w:ascii="Arial" w:hAnsi="Arial" w:cs="Arial"/>
          <w:i/>
          <w:color w:val="000000" w:themeColor="text1"/>
          <w:sz w:val="23"/>
          <w:szCs w:val="23"/>
        </w:rPr>
        <w:t>hab.</w:t>
      </w:r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 Małgorzata M. </w:t>
      </w:r>
      <w:r w:rsidRPr="004B0E5D">
        <w:rPr>
          <w:rFonts w:ascii="Arial" w:hAnsi="Arial" w:cs="Arial"/>
          <w:i/>
          <w:color w:val="000000" w:themeColor="text1"/>
          <w:sz w:val="23"/>
          <w:szCs w:val="23"/>
        </w:rPr>
        <w:t>Brzóska</w:t>
      </w:r>
      <w:r>
        <w:rPr>
          <w:rFonts w:ascii="Arial" w:hAnsi="Arial" w:cs="Arial"/>
          <w:i/>
          <w:color w:val="000000" w:themeColor="text1"/>
          <w:sz w:val="23"/>
          <w:szCs w:val="23"/>
        </w:rPr>
        <w:t>)</w:t>
      </w:r>
    </w:p>
    <w:p w:rsidR="00804075" w:rsidRPr="000A156F" w:rsidRDefault="00804075" w:rsidP="004B0E5D">
      <w:pPr>
        <w:spacing w:line="240" w:lineRule="auto"/>
        <w:ind w:firstLine="284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804075" w:rsidRPr="00BC2FAD" w:rsidRDefault="00804075" w:rsidP="00804075">
      <w:pPr>
        <w:spacing w:after="240"/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9.10 - 10.50</w:t>
      </w:r>
    </w:p>
    <w:p w:rsidR="00804075" w:rsidRDefault="00804075" w:rsidP="006308B3">
      <w:pPr>
        <w:pStyle w:val="Akapitzlist"/>
        <w:numPr>
          <w:ilvl w:val="0"/>
          <w:numId w:val="2"/>
        </w:numPr>
        <w:spacing w:after="120" w:line="240" w:lineRule="auto"/>
        <w:ind w:left="499" w:hanging="357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04075">
        <w:rPr>
          <w:rFonts w:ascii="Arial" w:hAnsi="Arial" w:cs="Arial"/>
          <w:b/>
          <w:color w:val="000000" w:themeColor="text1"/>
          <w:sz w:val="23"/>
          <w:szCs w:val="23"/>
        </w:rPr>
        <w:t>mgr Sara Pączek</w:t>
      </w:r>
      <w:r w:rsidRPr="0080407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0407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:</w:t>
      </w:r>
      <w:r w:rsidRPr="0080407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804075">
        <w:rPr>
          <w:rFonts w:ascii="Arial" w:hAnsi="Arial" w:cs="Arial"/>
          <w:color w:val="000000"/>
          <w:sz w:val="23"/>
          <w:szCs w:val="23"/>
        </w:rPr>
        <w:t>„</w:t>
      </w:r>
      <w:proofErr w:type="spellStart"/>
      <w:r w:rsidRPr="00804075">
        <w:rPr>
          <w:rFonts w:ascii="Arial" w:hAnsi="Arial" w:cs="Arial"/>
          <w:color w:val="000000"/>
          <w:sz w:val="23"/>
          <w:szCs w:val="23"/>
        </w:rPr>
        <w:t>Chemokina</w:t>
      </w:r>
      <w:proofErr w:type="spellEnd"/>
      <w:r w:rsidRPr="00804075">
        <w:rPr>
          <w:rFonts w:ascii="Arial" w:hAnsi="Arial" w:cs="Arial"/>
          <w:color w:val="000000"/>
          <w:sz w:val="23"/>
          <w:szCs w:val="23"/>
        </w:rPr>
        <w:t xml:space="preserve"> CXCL-8 i jej specyficzny receptor CXCR-2 jako markery raka jelita grubego</w:t>
      </w:r>
      <w:r w:rsidR="00FD7AF0">
        <w:rPr>
          <w:rFonts w:ascii="Arial" w:hAnsi="Arial" w:cs="Arial"/>
          <w:color w:val="000000"/>
          <w:sz w:val="23"/>
          <w:szCs w:val="23"/>
        </w:rPr>
        <w:t>”</w:t>
      </w:r>
      <w:r w:rsidRPr="00804075">
        <w:rPr>
          <w:rFonts w:ascii="Arial" w:hAnsi="Arial" w:cs="Arial"/>
          <w:color w:val="000000"/>
          <w:sz w:val="23"/>
          <w:szCs w:val="23"/>
        </w:rPr>
        <w:t xml:space="preserve"> </w:t>
      </w:r>
      <w:r w:rsidRPr="00804075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804075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804075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Marta Łukaszewicz-Zając</w:t>
      </w:r>
      <w:r w:rsidRPr="0080407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pStyle w:val="Akapitzlist"/>
        <w:spacing w:after="120" w:line="240" w:lineRule="auto"/>
        <w:ind w:left="499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D7161" w:rsidRPr="00CD7161" w:rsidRDefault="00A714F4" w:rsidP="00CD7161">
      <w:pPr>
        <w:pStyle w:val="Akapitzlist"/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mgr</w:t>
      </w:r>
      <w:r w:rsidR="00804075" w:rsidRPr="00804075">
        <w:rPr>
          <w:rFonts w:ascii="Arial" w:eastAsia="Times New Roman" w:hAnsi="Arial" w:cs="Arial"/>
          <w:b/>
          <w:color w:val="000000"/>
          <w:lang w:eastAsia="pl-PL"/>
        </w:rPr>
        <w:t xml:space="preserve"> Anna Szymanowska</w:t>
      </w:r>
      <w:r w:rsidR="00804075" w:rsidRPr="00804075">
        <w:rPr>
          <w:rFonts w:ascii="Arial" w:eastAsia="Times New Roman" w:hAnsi="Arial" w:cs="Arial"/>
          <w:color w:val="000000"/>
          <w:lang w:eastAsia="pl-PL"/>
        </w:rPr>
        <w:t xml:space="preserve"> (II rok)</w:t>
      </w:r>
      <w:r w:rsidR="00804075">
        <w:rPr>
          <w:rFonts w:ascii="Arial" w:eastAsia="Times New Roman" w:hAnsi="Arial" w:cs="Arial"/>
          <w:color w:val="000000"/>
          <w:lang w:eastAsia="pl-PL"/>
        </w:rPr>
        <w:t>:</w:t>
      </w:r>
      <w:r w:rsidR="00804075" w:rsidRPr="00804075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="00CD7161" w:rsidRPr="00CD7161">
        <w:rPr>
          <w:color w:val="000000"/>
          <w:sz w:val="23"/>
          <w:szCs w:val="23"/>
        </w:rPr>
        <w:t xml:space="preserve">Wpływ nowych sulfonamidowych pochodnych zawierających układ </w:t>
      </w:r>
      <w:proofErr w:type="spellStart"/>
      <w:r w:rsidR="00CD7161" w:rsidRPr="00CD7161">
        <w:rPr>
          <w:color w:val="000000"/>
          <w:sz w:val="23"/>
          <w:szCs w:val="23"/>
        </w:rPr>
        <w:t>pirazolo</w:t>
      </w:r>
      <w:proofErr w:type="spellEnd"/>
      <w:r w:rsidR="00CD7161" w:rsidRPr="00CD7161">
        <w:rPr>
          <w:color w:val="000000"/>
          <w:sz w:val="23"/>
          <w:szCs w:val="23"/>
        </w:rPr>
        <w:t>[4,3-</w:t>
      </w:r>
      <w:r w:rsidR="00CD7161" w:rsidRPr="00CD7161">
        <w:rPr>
          <w:i/>
          <w:iCs/>
          <w:color w:val="000000"/>
          <w:sz w:val="23"/>
          <w:szCs w:val="23"/>
        </w:rPr>
        <w:t>e</w:t>
      </w:r>
      <w:r w:rsidR="00CD7161" w:rsidRPr="00CD7161">
        <w:rPr>
          <w:color w:val="000000"/>
          <w:sz w:val="23"/>
          <w:szCs w:val="23"/>
        </w:rPr>
        <w:t>]</w:t>
      </w:r>
      <w:proofErr w:type="spellStart"/>
      <w:r w:rsidR="00CD7161" w:rsidRPr="00CD7161">
        <w:rPr>
          <w:color w:val="000000"/>
          <w:sz w:val="23"/>
          <w:szCs w:val="23"/>
        </w:rPr>
        <w:t>tetrazolo</w:t>
      </w:r>
      <w:proofErr w:type="spellEnd"/>
      <w:r w:rsidR="00CD7161" w:rsidRPr="00CD7161">
        <w:rPr>
          <w:color w:val="000000"/>
          <w:sz w:val="23"/>
          <w:szCs w:val="23"/>
        </w:rPr>
        <w:t>[4,5-</w:t>
      </w:r>
      <w:r w:rsidR="00CD7161" w:rsidRPr="00CD7161">
        <w:rPr>
          <w:i/>
          <w:iCs/>
          <w:color w:val="000000"/>
          <w:sz w:val="23"/>
          <w:szCs w:val="23"/>
        </w:rPr>
        <w:t>b</w:t>
      </w:r>
      <w:r w:rsidR="00CD7161" w:rsidRPr="00CD7161">
        <w:rPr>
          <w:color w:val="000000"/>
          <w:sz w:val="23"/>
          <w:szCs w:val="23"/>
        </w:rPr>
        <w:t>][1,2,4]</w:t>
      </w:r>
      <w:proofErr w:type="spellStart"/>
      <w:r w:rsidR="00CD7161" w:rsidRPr="00CD7161">
        <w:rPr>
          <w:color w:val="000000"/>
          <w:sz w:val="23"/>
          <w:szCs w:val="23"/>
        </w:rPr>
        <w:t>triazyny</w:t>
      </w:r>
      <w:proofErr w:type="spellEnd"/>
      <w:r w:rsidR="00CD7161" w:rsidRPr="00CD7161">
        <w:rPr>
          <w:color w:val="000000"/>
          <w:sz w:val="23"/>
          <w:szCs w:val="23"/>
        </w:rPr>
        <w:t xml:space="preserve"> na indukcję apoptozy w komórkach raka jelita grubego DLD-1 i HT-29</w:t>
      </w:r>
      <w:r w:rsidR="00804075" w:rsidRPr="00FD7AF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”</w:t>
      </w:r>
      <w:r w:rsidR="00FD7AF0" w:rsidRPr="00FD7AF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FD7AF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FD7AF0" w:rsidRPr="003D6993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</w:t>
      </w:r>
      <w:r w:rsidR="00FD7AF0" w:rsidRPr="00FD7AF0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– prof. </w:t>
      </w:r>
      <w:r w:rsidR="00FD7AF0" w:rsidRPr="00FD7AF0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Anna Bielawska</w:t>
      </w:r>
      <w:r w:rsidR="00FD7AF0" w:rsidRPr="00FD7AF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  <w:bookmarkStart w:id="0" w:name="_GoBack"/>
      <w:bookmarkEnd w:id="0"/>
    </w:p>
    <w:p w:rsidR="006308B3" w:rsidRPr="006308B3" w:rsidRDefault="006308B3" w:rsidP="006308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5B00E1" w:rsidRDefault="005B00E1" w:rsidP="006308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714F4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Barbara </w:t>
      </w:r>
      <w:proofErr w:type="spellStart"/>
      <w:r w:rsidRPr="00A714F4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Piskór</w:t>
      </w:r>
      <w:proofErr w:type="spellEnd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 rok): „Ocena stężenia </w:t>
      </w:r>
      <w:proofErr w:type="spellStart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matrylizyn</w:t>
      </w:r>
      <w:proofErr w:type="spellEnd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osoczu pacjentek chorych na raka piersi” (</w:t>
      </w:r>
      <w:r w:rsidRPr="00A714F4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</w:t>
      </w:r>
      <w:r w:rsidRPr="00A714F4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Andrzej </w:t>
      </w:r>
      <w:proofErr w:type="spellStart"/>
      <w:r w:rsidRPr="00A714F4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Przylipiak</w:t>
      </w:r>
      <w:proofErr w:type="spellEnd"/>
      <w:r w:rsidR="00D949C6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, prof. UMB</w:t>
      </w:r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A714F4" w:rsidRDefault="00A714F4" w:rsidP="00A714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714F4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Katarzyna </w:t>
      </w:r>
      <w:proofErr w:type="spellStart"/>
      <w:r w:rsidRPr="00A714F4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Supruniuk</w:t>
      </w:r>
      <w:proofErr w:type="spellEnd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 rok): </w:t>
      </w:r>
      <w:proofErr w:type="spellStart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Pirazolo-berenilowe</w:t>
      </w:r>
      <w:proofErr w:type="spellEnd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pochodne platyny(II) - PtPz4, PtPz6 o potencjalnym działaniu przeciwnowotworowym - wpływ na </w:t>
      </w:r>
      <w:proofErr w:type="spellStart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glikozylację</w:t>
      </w:r>
      <w:proofErr w:type="spellEnd"/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białek w komórkach nowotworowych” (</w:t>
      </w:r>
      <w:r w:rsidRPr="00A714F4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A714F4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Iwona Radziejewska</w:t>
      </w:r>
      <w:r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A714F4" w:rsidRDefault="00A714F4" w:rsidP="00A714F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mgr</w:t>
      </w:r>
      <w:r w:rsidRPr="00A714F4">
        <w:rPr>
          <w:rFonts w:ascii="Arial" w:hAnsi="Arial" w:cs="Arial"/>
          <w:b/>
          <w:color w:val="000000"/>
          <w:sz w:val="23"/>
          <w:szCs w:val="23"/>
        </w:rPr>
        <w:t xml:space="preserve"> Patryk Nowakowski</w:t>
      </w:r>
      <w:r w:rsidRPr="00A714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(II rok): „</w:t>
      </w:r>
      <w:r w:rsidRPr="00A714F4">
        <w:rPr>
          <w:rFonts w:ascii="Arial" w:hAnsi="Arial" w:cs="Arial"/>
          <w:color w:val="000000"/>
          <w:sz w:val="23"/>
          <w:szCs w:val="23"/>
        </w:rPr>
        <w:t>Wpływ ekstraktów z wybranych grzybów jadalnych na komórk</w:t>
      </w:r>
      <w:r>
        <w:rPr>
          <w:rFonts w:ascii="Arial" w:hAnsi="Arial" w:cs="Arial"/>
          <w:color w:val="000000"/>
          <w:sz w:val="23"/>
          <w:szCs w:val="23"/>
        </w:rPr>
        <w:t xml:space="preserve">i glejaka wielopostaciowego” </w:t>
      </w:r>
      <w:r w:rsidRPr="00A714F4">
        <w:rPr>
          <w:rFonts w:ascii="Arial" w:hAnsi="Arial" w:cs="Arial"/>
          <w:color w:val="000000"/>
          <w:sz w:val="23"/>
          <w:szCs w:val="23"/>
        </w:rPr>
        <w:t>(</w:t>
      </w:r>
      <w:r w:rsidRPr="00A714F4">
        <w:rPr>
          <w:rFonts w:ascii="Arial" w:hAnsi="Arial" w:cs="Arial"/>
          <w:bCs/>
          <w:i/>
          <w:color w:val="000000"/>
          <w:sz w:val="23"/>
          <w:szCs w:val="23"/>
        </w:rPr>
        <w:t xml:space="preserve">promotor – </w:t>
      </w:r>
      <w:r w:rsidRPr="00A714F4">
        <w:rPr>
          <w:rFonts w:ascii="Arial" w:hAnsi="Arial" w:cs="Arial"/>
          <w:i/>
          <w:color w:val="000000"/>
          <w:sz w:val="23"/>
          <w:szCs w:val="23"/>
        </w:rPr>
        <w:t xml:space="preserve">dr hab. </w:t>
      </w:r>
      <w:r>
        <w:rPr>
          <w:rFonts w:ascii="Arial" w:hAnsi="Arial" w:cs="Arial"/>
          <w:i/>
          <w:color w:val="000000"/>
          <w:sz w:val="23"/>
          <w:szCs w:val="23"/>
        </w:rPr>
        <w:t>Renata Markiewicz-Żukowska</w:t>
      </w:r>
      <w:r w:rsidRPr="00A714F4">
        <w:rPr>
          <w:rFonts w:ascii="Arial" w:hAnsi="Arial" w:cs="Arial"/>
          <w:color w:val="000000"/>
          <w:sz w:val="23"/>
          <w:szCs w:val="23"/>
        </w:rPr>
        <w:t>)</w:t>
      </w:r>
    </w:p>
    <w:p w:rsidR="003D6993" w:rsidRPr="006308B3" w:rsidRDefault="003D6993" w:rsidP="003D6993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color w:val="000000"/>
          <w:sz w:val="12"/>
          <w:szCs w:val="12"/>
        </w:rPr>
      </w:pPr>
    </w:p>
    <w:p w:rsidR="003D6993" w:rsidRPr="003D6993" w:rsidRDefault="003D6993" w:rsidP="003D6993">
      <w:pPr>
        <w:pStyle w:val="Akapitzlist"/>
        <w:spacing w:before="160"/>
        <w:ind w:left="502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10.50 - 11.10</w:t>
      </w:r>
      <w:r w:rsidRPr="003D6993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3D6993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3D6993" w:rsidRPr="006308B3" w:rsidRDefault="003D6993" w:rsidP="003D6993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3D6993" w:rsidRDefault="003D6993" w:rsidP="006308B3">
      <w:pPr>
        <w:pStyle w:val="Akapitzlist"/>
        <w:spacing w:after="240" w:line="240" w:lineRule="auto"/>
        <w:ind w:left="505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Godz. 11.10 </w:t>
      </w:r>
      <w:r w:rsidR="00A2061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A2061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12.50</w:t>
      </w:r>
    </w:p>
    <w:p w:rsidR="006308B3" w:rsidRPr="003D6993" w:rsidRDefault="006308B3" w:rsidP="006308B3">
      <w:pPr>
        <w:pStyle w:val="Akapitzlist"/>
        <w:spacing w:after="240" w:line="240" w:lineRule="auto"/>
        <w:ind w:left="505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D6993" w:rsidRDefault="003D6993" w:rsidP="003D69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E6537">
        <w:rPr>
          <w:rFonts w:ascii="Arial" w:eastAsia="Times New Roman" w:hAnsi="Arial" w:cs="Arial"/>
          <w:b/>
          <w:sz w:val="23"/>
          <w:szCs w:val="23"/>
          <w:lang w:eastAsia="pl-PL"/>
        </w:rPr>
        <w:t>mgr Michał Niezgoda</w:t>
      </w:r>
      <w:r w:rsidRPr="003E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(IV rok): „Ocena ekspresji </w:t>
      </w:r>
      <w:proofErr w:type="spellStart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chromograniny</w:t>
      </w:r>
      <w:proofErr w:type="spellEnd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A oraz receptorów estrogenowych i </w:t>
      </w:r>
      <w:proofErr w:type="spellStart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progesteronowych</w:t>
      </w:r>
      <w:proofErr w:type="spellEnd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endometrium pacjentek z nowotworem trzonu macicy” </w:t>
      </w:r>
      <w:r w:rsidRPr="003E653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3E653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prof. </w:t>
      </w:r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Irena </w:t>
      </w:r>
      <w:proofErr w:type="spellStart"/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Kasacka</w:t>
      </w:r>
      <w:proofErr w:type="spellEnd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0E5D" w:rsidRPr="004B0E5D" w:rsidRDefault="004B0E5D" w:rsidP="004B0E5D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3D6993" w:rsidRDefault="003D6993" w:rsidP="003D69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3E6537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mgr Natalia </w:t>
      </w:r>
      <w:proofErr w:type="spellStart"/>
      <w:r w:rsidRPr="003E6537">
        <w:rPr>
          <w:rFonts w:ascii="Arial" w:eastAsia="Times New Roman" w:hAnsi="Arial" w:cs="Arial"/>
          <w:b/>
          <w:sz w:val="23"/>
          <w:szCs w:val="23"/>
          <w:lang w:eastAsia="pl-PL"/>
        </w:rPr>
        <w:t>Domian</w:t>
      </w:r>
      <w:proofErr w:type="spellEnd"/>
      <w:r w:rsidRPr="003E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(IV rok): „Ocena komórek błony śluzowej jamy ustnej u pacjentów z uzupełnieniami protetycznymi” </w:t>
      </w:r>
      <w:r w:rsidRPr="003E653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3E653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prof. </w:t>
      </w:r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Irena </w:t>
      </w:r>
      <w:proofErr w:type="spellStart"/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Kasacka</w:t>
      </w:r>
      <w:proofErr w:type="spellEnd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0E5D" w:rsidRPr="004B0E5D" w:rsidRDefault="004B0E5D" w:rsidP="004B0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541896" w:rsidRDefault="0064189B" w:rsidP="005418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mgr</w:t>
      </w:r>
      <w:r w:rsidR="00541896" w:rsidRPr="00541896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Rafał Kossakowski</w:t>
      </w:r>
      <w:r w:rsidR="00541896" w:rsidRPr="0054189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541896" w:rsidRP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</w:t>
      </w:r>
      <w:r w:rsid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:</w:t>
      </w:r>
      <w:r w:rsidR="00541896" w:rsidRP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="00541896" w:rsidRPr="00541896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Wpływ </w:t>
      </w:r>
      <w:proofErr w:type="spellStart"/>
      <w:r w:rsidR="00541896" w:rsidRPr="00541896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kannabidiolu</w:t>
      </w:r>
      <w:proofErr w:type="spellEnd"/>
      <w:r w:rsidR="00541896" w:rsidRPr="00541896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na układ krążenia uśpionych szczurów normotensyjnych i z nadciśnieniem spontanicznym</w:t>
      </w:r>
      <w:r w:rsid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="00541896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541896" w:rsidRPr="00541896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="00541896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prof. </w:t>
      </w:r>
      <w:r w:rsidR="00541896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Barbara Malinowska</w:t>
      </w:r>
      <w:r w:rsidR="00541896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01030" w:rsidRPr="00901030" w:rsidRDefault="00901030" w:rsidP="00901030">
      <w:pPr>
        <w:pStyle w:val="Akapitzli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901030" w:rsidRDefault="00901030" w:rsidP="00901030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4B0E5D" w:rsidRPr="004B0E5D" w:rsidRDefault="004B0E5D" w:rsidP="004B0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0D6DF5" w:rsidRDefault="000D6DF5" w:rsidP="000D6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D6DF5">
        <w:rPr>
          <w:rFonts w:ascii="Arial" w:hAnsi="Arial" w:cs="Arial"/>
          <w:b/>
          <w:sz w:val="23"/>
          <w:szCs w:val="23"/>
        </w:rPr>
        <w:lastRenderedPageBreak/>
        <w:t>mgr Paulina Nowińska</w:t>
      </w:r>
      <w:r w:rsidRPr="000D6DF5">
        <w:rPr>
          <w:rFonts w:ascii="Arial" w:hAnsi="Arial" w:cs="Arial"/>
          <w:sz w:val="23"/>
          <w:szCs w:val="23"/>
        </w:rPr>
        <w:t xml:space="preserve">  </w:t>
      </w:r>
      <w:r w:rsidRPr="000D6DF5">
        <w:rPr>
          <w:rFonts w:ascii="Arial" w:hAnsi="Arial" w:cs="Arial"/>
          <w:color w:val="000000"/>
          <w:sz w:val="23"/>
          <w:szCs w:val="23"/>
        </w:rPr>
        <w:t>(IV rok)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0D6DF5">
        <w:rPr>
          <w:rFonts w:ascii="Arial" w:hAnsi="Arial" w:cs="Arial"/>
          <w:color w:val="000000"/>
          <w:sz w:val="23"/>
          <w:szCs w:val="23"/>
        </w:rPr>
        <w:t xml:space="preserve"> „Immunoreaktywność receptorów </w:t>
      </w:r>
      <w:proofErr w:type="spellStart"/>
      <w:r w:rsidRPr="000D6DF5">
        <w:rPr>
          <w:rFonts w:ascii="Arial" w:hAnsi="Arial" w:cs="Arial"/>
          <w:color w:val="000000"/>
          <w:sz w:val="23"/>
          <w:szCs w:val="23"/>
        </w:rPr>
        <w:t>kannabinoidowych</w:t>
      </w:r>
      <w:proofErr w:type="spellEnd"/>
      <w:r w:rsidRPr="000D6DF5">
        <w:rPr>
          <w:rFonts w:ascii="Arial" w:hAnsi="Arial" w:cs="Arial"/>
          <w:color w:val="000000"/>
          <w:sz w:val="23"/>
          <w:szCs w:val="23"/>
        </w:rPr>
        <w:t xml:space="preserve"> CB1 i CB2, białka S100A6, insuliny i glukagonu w komórkach wysp trzustkowych u szczurów mocznicowych”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E653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3E653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prof. </w:t>
      </w:r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Irena </w:t>
      </w:r>
      <w:proofErr w:type="spellStart"/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Kasacka</w:t>
      </w:r>
      <w:proofErr w:type="spellEnd"/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0D6DF5" w:rsidRPr="00A2061E" w:rsidRDefault="000D6DF5" w:rsidP="00A206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2061E">
        <w:rPr>
          <w:rFonts w:ascii="Arial" w:eastAsia="Times New Roman" w:hAnsi="Arial" w:cs="Arial"/>
          <w:b/>
          <w:sz w:val="23"/>
          <w:szCs w:val="23"/>
          <w:lang w:eastAsia="pl-PL"/>
        </w:rPr>
        <w:t>mgr Dorota Dąbrowska</w:t>
      </w:r>
      <w:r w:rsidRPr="00A2061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</w:t>
      </w:r>
      <w:r w:rsidR="00A2061E"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:</w:t>
      </w:r>
      <w:r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A2061E"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Regulacja formowania zewnątrzkomórkowych sieci neutrof</w:t>
      </w:r>
      <w:r w:rsidR="00A2061E"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ilowych u chorych na miażdżycę”</w:t>
      </w:r>
      <w:r w:rsid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A2061E" w:rsidRPr="003E653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A2061E" w:rsidRPr="003E653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prof. </w:t>
      </w:r>
      <w:r w:rsidR="00A2061E"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A2061E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Ewa Jabłońska)</w:t>
      </w:r>
    </w:p>
    <w:p w:rsidR="00A2061E" w:rsidRPr="00A2061E" w:rsidRDefault="00A2061E" w:rsidP="00A2061E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2061E" w:rsidRPr="003D6993" w:rsidRDefault="00A2061E" w:rsidP="00A2061E">
      <w:pPr>
        <w:pStyle w:val="Akapitzlist"/>
        <w:spacing w:before="160"/>
        <w:ind w:left="502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12.50 - 13</w:t>
      </w: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.10</w:t>
      </w:r>
      <w:r w:rsidRPr="003D6993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3D6993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A2061E" w:rsidRPr="004B0E5D" w:rsidRDefault="00A2061E" w:rsidP="00A2061E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A2061E" w:rsidRPr="003D6993" w:rsidRDefault="00A2061E" w:rsidP="00A2061E">
      <w:pPr>
        <w:pStyle w:val="Akapitzlist"/>
        <w:spacing w:after="240" w:line="240" w:lineRule="auto"/>
        <w:ind w:left="502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13</w:t>
      </w: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.10 </w:t>
      </w:r>
      <w:r w:rsidR="006308B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14</w:t>
      </w:r>
      <w:r w:rsidR="006308B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.30</w:t>
      </w:r>
    </w:p>
    <w:p w:rsidR="000D6DF5" w:rsidRPr="00A2061E" w:rsidRDefault="000D6DF5" w:rsidP="00A2061E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2061E" w:rsidRDefault="00A2061E" w:rsidP="00A206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2061E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Adrian Mor </w:t>
      </w:r>
      <w:r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(II rok): „Wpływ inhibitora hydroksylazy tryptofanu LP533401 na metabolizm </w:t>
      </w:r>
      <w:proofErr w:type="spellStart"/>
      <w:r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kinurenin</w:t>
      </w:r>
      <w:proofErr w:type="spellEnd"/>
      <w:r w:rsidRPr="00A2061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tkance kostnej w doświadczalnym m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odelu przewlekłej choroby nerek”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804075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opiekun naukowy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prof. dr hab. Dariusz Pawlak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0E5D" w:rsidRPr="004B0E5D" w:rsidRDefault="004B0E5D" w:rsidP="004B0E5D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0D6DF5" w:rsidRDefault="000D6DF5" w:rsidP="000D6DF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3E6537">
        <w:rPr>
          <w:rFonts w:ascii="Arial" w:hAnsi="Arial" w:cs="Arial"/>
          <w:b/>
          <w:sz w:val="23"/>
          <w:szCs w:val="23"/>
        </w:rPr>
        <w:t xml:space="preserve">mgr Krystyna </w:t>
      </w:r>
      <w:proofErr w:type="spellStart"/>
      <w:r w:rsidRPr="003E6537">
        <w:rPr>
          <w:rFonts w:ascii="Arial" w:hAnsi="Arial" w:cs="Arial"/>
          <w:b/>
          <w:sz w:val="23"/>
          <w:szCs w:val="23"/>
        </w:rPr>
        <w:t>Gromkowska</w:t>
      </w:r>
      <w:proofErr w:type="spellEnd"/>
      <w:r w:rsidRPr="003E6537">
        <w:rPr>
          <w:rFonts w:ascii="Arial" w:hAnsi="Arial" w:cs="Arial"/>
          <w:b/>
          <w:sz w:val="23"/>
          <w:szCs w:val="23"/>
        </w:rPr>
        <w:t>-Kępka</w:t>
      </w:r>
      <w:r w:rsidRPr="003E6537">
        <w:rPr>
          <w:rFonts w:ascii="Arial" w:hAnsi="Arial" w:cs="Arial"/>
          <w:b/>
          <w:bCs/>
          <w:sz w:val="23"/>
          <w:szCs w:val="23"/>
        </w:rPr>
        <w:t xml:space="preserve"> </w:t>
      </w:r>
      <w:r w:rsidRPr="003E6537">
        <w:rPr>
          <w:rFonts w:ascii="Arial" w:hAnsi="Arial" w:cs="Arial"/>
          <w:color w:val="000000"/>
          <w:sz w:val="23"/>
          <w:szCs w:val="23"/>
        </w:rPr>
        <w:t>(IV rok):</w:t>
      </w:r>
      <w:r w:rsidRPr="003E6537">
        <w:rPr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Pr="003E6537">
        <w:rPr>
          <w:rFonts w:ascii="Arial" w:hAnsi="Arial" w:cs="Arial"/>
          <w:bCs/>
          <w:color w:val="000000"/>
          <w:sz w:val="23"/>
          <w:szCs w:val="23"/>
        </w:rPr>
        <w:t>„Ocena ochronnego działania ekstraktu z młodego jęczmienia na fibroblasty skóry ludzkiej” (</w:t>
      </w:r>
      <w:r w:rsidRPr="003E6537">
        <w:rPr>
          <w:rFonts w:ascii="Arial" w:hAnsi="Arial" w:cs="Arial"/>
          <w:bCs/>
          <w:i/>
          <w:color w:val="000000"/>
          <w:sz w:val="23"/>
          <w:szCs w:val="23"/>
        </w:rPr>
        <w:t xml:space="preserve">promotor – </w:t>
      </w:r>
      <w:r w:rsidRPr="003E6537">
        <w:rPr>
          <w:rFonts w:ascii="Arial" w:hAnsi="Arial" w:cs="Arial"/>
          <w:i/>
          <w:color w:val="000000"/>
          <w:sz w:val="23"/>
          <w:szCs w:val="23"/>
        </w:rPr>
        <w:t>dr hab. Renata Markiewicz-Żukowska</w:t>
      </w:r>
      <w:r w:rsidRPr="003E6537">
        <w:rPr>
          <w:rFonts w:ascii="Arial" w:hAnsi="Arial" w:cs="Arial"/>
          <w:color w:val="000000"/>
          <w:sz w:val="23"/>
          <w:szCs w:val="23"/>
        </w:rPr>
        <w:t>)</w:t>
      </w:r>
    </w:p>
    <w:p w:rsidR="004B0E5D" w:rsidRPr="004B0E5D" w:rsidRDefault="004B0E5D" w:rsidP="004B0E5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</w:p>
    <w:p w:rsidR="000D6DF5" w:rsidRDefault="000D6DF5" w:rsidP="000D6DF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3E6537">
        <w:rPr>
          <w:rFonts w:ascii="Arial" w:hAnsi="Arial" w:cs="Arial"/>
          <w:b/>
          <w:sz w:val="23"/>
          <w:szCs w:val="23"/>
        </w:rPr>
        <w:t xml:space="preserve">mgr </w:t>
      </w:r>
      <w:proofErr w:type="spellStart"/>
      <w:r w:rsidRPr="003E6537">
        <w:rPr>
          <w:rFonts w:ascii="Arial" w:hAnsi="Arial" w:cs="Arial"/>
          <w:b/>
          <w:sz w:val="23"/>
          <w:szCs w:val="23"/>
        </w:rPr>
        <w:t>Matwiejczuk</w:t>
      </w:r>
      <w:proofErr w:type="spellEnd"/>
      <w:r w:rsidRPr="003E6537">
        <w:rPr>
          <w:rFonts w:ascii="Arial" w:hAnsi="Arial" w:cs="Arial"/>
          <w:b/>
          <w:sz w:val="23"/>
          <w:szCs w:val="23"/>
        </w:rPr>
        <w:t xml:space="preserve"> Natalia</w:t>
      </w:r>
      <w:r w:rsidRPr="003E6537">
        <w:rPr>
          <w:rFonts w:ascii="Arial" w:hAnsi="Arial" w:cs="Arial"/>
          <w:sz w:val="23"/>
          <w:szCs w:val="23"/>
        </w:rPr>
        <w:t xml:space="preserve"> </w:t>
      </w:r>
      <w:r w:rsidRPr="003E6537">
        <w:rPr>
          <w:rFonts w:ascii="Arial" w:hAnsi="Arial" w:cs="Arial"/>
          <w:color w:val="000000"/>
          <w:sz w:val="23"/>
          <w:szCs w:val="23"/>
        </w:rPr>
        <w:t>(IV rok): „</w:t>
      </w:r>
      <w:r w:rsidRPr="003E6537">
        <w:rPr>
          <w:rFonts w:ascii="Arial" w:hAnsi="Arial" w:cs="Arial"/>
          <w:iCs/>
          <w:color w:val="000000"/>
          <w:sz w:val="23"/>
          <w:szCs w:val="23"/>
        </w:rPr>
        <w:t xml:space="preserve">Ocena działania kwasu rozmarynowego na zmiany wywołane </w:t>
      </w:r>
      <w:proofErr w:type="spellStart"/>
      <w:r w:rsidRPr="003E6537">
        <w:rPr>
          <w:rFonts w:ascii="Arial" w:hAnsi="Arial" w:cs="Arial"/>
          <w:iCs/>
          <w:color w:val="000000"/>
          <w:sz w:val="23"/>
          <w:szCs w:val="23"/>
        </w:rPr>
        <w:t>metylo</w:t>
      </w:r>
      <w:proofErr w:type="spellEnd"/>
      <w:r w:rsidRPr="003E6537">
        <w:rPr>
          <w:rFonts w:ascii="Arial" w:hAnsi="Arial" w:cs="Arial"/>
          <w:iCs/>
          <w:color w:val="000000"/>
          <w:sz w:val="23"/>
          <w:szCs w:val="23"/>
        </w:rPr>
        <w:t xml:space="preserve">- i </w:t>
      </w:r>
      <w:proofErr w:type="spellStart"/>
      <w:r w:rsidRPr="003E6537">
        <w:rPr>
          <w:rFonts w:ascii="Arial" w:hAnsi="Arial" w:cs="Arial"/>
          <w:iCs/>
          <w:color w:val="000000"/>
          <w:sz w:val="23"/>
          <w:szCs w:val="23"/>
        </w:rPr>
        <w:t>propyloparabenem</w:t>
      </w:r>
      <w:proofErr w:type="spellEnd"/>
      <w:r w:rsidRPr="003E6537">
        <w:rPr>
          <w:rFonts w:ascii="Arial" w:hAnsi="Arial" w:cs="Arial"/>
          <w:iCs/>
          <w:color w:val="000000"/>
          <w:sz w:val="23"/>
          <w:szCs w:val="23"/>
        </w:rPr>
        <w:t xml:space="preserve"> w metabolizmie kolagenu fibroblastów skóry ludzkiej” </w:t>
      </w:r>
      <w:r w:rsidRPr="003E6537">
        <w:rPr>
          <w:rFonts w:ascii="Arial" w:hAnsi="Arial" w:cs="Arial"/>
          <w:bCs/>
          <w:color w:val="000000"/>
          <w:sz w:val="23"/>
          <w:szCs w:val="23"/>
        </w:rPr>
        <w:t>(</w:t>
      </w:r>
      <w:r w:rsidRPr="003E6537">
        <w:rPr>
          <w:rFonts w:ascii="Arial" w:hAnsi="Arial" w:cs="Arial"/>
          <w:bCs/>
          <w:i/>
          <w:color w:val="000000"/>
          <w:sz w:val="23"/>
          <w:szCs w:val="23"/>
        </w:rPr>
        <w:t xml:space="preserve">promotor – </w:t>
      </w:r>
      <w:r w:rsidRPr="003E6537">
        <w:rPr>
          <w:rFonts w:ascii="Arial" w:hAnsi="Arial" w:cs="Arial"/>
          <w:i/>
          <w:color w:val="000000"/>
          <w:sz w:val="23"/>
          <w:szCs w:val="23"/>
        </w:rPr>
        <w:t>dr hab. Anna Galicka</w:t>
      </w:r>
      <w:r w:rsidRPr="003E6537">
        <w:rPr>
          <w:rFonts w:ascii="Arial" w:hAnsi="Arial" w:cs="Arial"/>
          <w:color w:val="000000"/>
          <w:sz w:val="23"/>
          <w:szCs w:val="23"/>
        </w:rPr>
        <w:t>)</w:t>
      </w:r>
    </w:p>
    <w:p w:rsidR="004B0E5D" w:rsidRPr="004B0E5D" w:rsidRDefault="004B0E5D" w:rsidP="004B0E5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</w:p>
    <w:p w:rsidR="000D6DF5" w:rsidRPr="00901030" w:rsidRDefault="000D6DF5" w:rsidP="000D6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E6537">
        <w:rPr>
          <w:rFonts w:ascii="Arial" w:hAnsi="Arial" w:cs="Arial"/>
          <w:b/>
          <w:color w:val="000000"/>
          <w:sz w:val="23"/>
          <w:szCs w:val="23"/>
        </w:rPr>
        <w:t>mgr Konrad Mielcarek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 rok)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: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3E6537">
        <w:rPr>
          <w:rFonts w:ascii="Arial" w:hAnsi="Arial" w:cs="Arial"/>
          <w:color w:val="000000"/>
          <w:sz w:val="23"/>
          <w:szCs w:val="23"/>
        </w:rPr>
        <w:t>„Wartość odżywcza ryb słodkowodnych w profilaktyce prozdrowotnej u ludzi”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E653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3E653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</w:t>
      </w:r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Katarzyna Socha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01030" w:rsidRPr="00901030" w:rsidRDefault="00901030" w:rsidP="00901030">
      <w:pPr>
        <w:pStyle w:val="Akapitzlist"/>
        <w:rPr>
          <w:rFonts w:ascii="Arial" w:hAnsi="Arial" w:cs="Arial"/>
          <w:color w:val="000000"/>
          <w:sz w:val="23"/>
          <w:szCs w:val="23"/>
        </w:rPr>
      </w:pPr>
    </w:p>
    <w:p w:rsidR="00901030" w:rsidRPr="00901030" w:rsidRDefault="00901030" w:rsidP="00901030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01030">
        <w:rPr>
          <w:rFonts w:ascii="Arial" w:hAnsi="Arial" w:cs="Arial"/>
          <w:b/>
          <w:color w:val="000000"/>
          <w:sz w:val="23"/>
          <w:szCs w:val="23"/>
          <w:u w:val="single"/>
        </w:rPr>
        <w:t>Godz. 14.30</w:t>
      </w:r>
      <w:r w:rsidRPr="00901030">
        <w:rPr>
          <w:rFonts w:ascii="Arial" w:hAnsi="Arial" w:cs="Arial"/>
          <w:b/>
          <w:color w:val="000000"/>
          <w:sz w:val="23"/>
          <w:szCs w:val="23"/>
        </w:rPr>
        <w:t xml:space="preserve"> – Podsumowanie i zakończenie sesji </w:t>
      </w:r>
      <w:r>
        <w:rPr>
          <w:rFonts w:ascii="Arial" w:hAnsi="Arial" w:cs="Arial"/>
          <w:b/>
          <w:color w:val="000000"/>
          <w:sz w:val="23"/>
          <w:szCs w:val="23"/>
        </w:rPr>
        <w:t>naukowo</w:t>
      </w:r>
      <w:r w:rsidR="002F7E4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>-</w:t>
      </w:r>
      <w:r w:rsidR="002F7E4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>sprawozdawczej</w:t>
      </w:r>
    </w:p>
    <w:p w:rsidR="00804075" w:rsidRPr="006308B3" w:rsidRDefault="00804075" w:rsidP="006308B3">
      <w:pPr>
        <w:pStyle w:val="Normalny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3"/>
          <w:szCs w:val="23"/>
        </w:rPr>
      </w:pPr>
    </w:p>
    <w:p w:rsidR="00804075" w:rsidRPr="00804075" w:rsidRDefault="00804075" w:rsidP="00804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04075" w:rsidRPr="00804075" w:rsidRDefault="00804075" w:rsidP="00804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04075" w:rsidRDefault="00804075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4075" w:rsidRDefault="00804075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4075" w:rsidRDefault="00804075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2643" w:rsidRPr="00452D9B" w:rsidRDefault="00642643" w:rsidP="005A61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1240B" w:rsidRPr="00452D9B" w:rsidRDefault="00E1240B" w:rsidP="00E124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093F5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E4E" w:rsidRDefault="00210E4E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13191" w:rsidRPr="00452D9B" w:rsidRDefault="00413191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13191" w:rsidRPr="00452D9B" w:rsidRDefault="00413191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B6776" w:rsidRPr="00452D9B" w:rsidRDefault="006B6776" w:rsidP="006A588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6B6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93F5B" w:rsidRPr="00452D9B" w:rsidRDefault="00093F5B" w:rsidP="00093F5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13BE1" w:rsidRDefault="00613BE1" w:rsidP="00452D9B">
      <w:pPr>
        <w:spacing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613BE1" w:rsidRPr="00452D9B" w:rsidRDefault="00613BE1" w:rsidP="00452D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613BE1" w:rsidRPr="00452D9B" w:rsidSect="00210E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DCE"/>
    <w:multiLevelType w:val="hybridMultilevel"/>
    <w:tmpl w:val="F84E6F92"/>
    <w:lvl w:ilvl="0" w:tplc="44783B5E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5648"/>
    <w:multiLevelType w:val="hybridMultilevel"/>
    <w:tmpl w:val="DCC8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68"/>
    <w:rsid w:val="00093F5B"/>
    <w:rsid w:val="000D6DF5"/>
    <w:rsid w:val="001A1CF7"/>
    <w:rsid w:val="00210E4E"/>
    <w:rsid w:val="002F7E49"/>
    <w:rsid w:val="00336173"/>
    <w:rsid w:val="003D6993"/>
    <w:rsid w:val="003E6537"/>
    <w:rsid w:val="00413191"/>
    <w:rsid w:val="00452D9B"/>
    <w:rsid w:val="004B0E5D"/>
    <w:rsid w:val="00504AA1"/>
    <w:rsid w:val="00541896"/>
    <w:rsid w:val="00574A03"/>
    <w:rsid w:val="005A6168"/>
    <w:rsid w:val="005B00E1"/>
    <w:rsid w:val="005D43C2"/>
    <w:rsid w:val="00613BE1"/>
    <w:rsid w:val="006308B3"/>
    <w:rsid w:val="0064189B"/>
    <w:rsid w:val="00642643"/>
    <w:rsid w:val="006A588A"/>
    <w:rsid w:val="006B6776"/>
    <w:rsid w:val="00765643"/>
    <w:rsid w:val="00804075"/>
    <w:rsid w:val="008242F4"/>
    <w:rsid w:val="00901030"/>
    <w:rsid w:val="0090187B"/>
    <w:rsid w:val="00A2061E"/>
    <w:rsid w:val="00A714F4"/>
    <w:rsid w:val="00C65E84"/>
    <w:rsid w:val="00CD7161"/>
    <w:rsid w:val="00D949C6"/>
    <w:rsid w:val="00DE008F"/>
    <w:rsid w:val="00E1240B"/>
    <w:rsid w:val="00EF4F18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5A6168"/>
  </w:style>
  <w:style w:type="paragraph" w:styleId="NormalnyWeb">
    <w:name w:val="Normal (Web)"/>
    <w:basedOn w:val="Normalny"/>
    <w:uiPriority w:val="99"/>
    <w:unhideWhenUsed/>
    <w:rsid w:val="0041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5A6168"/>
  </w:style>
  <w:style w:type="paragraph" w:styleId="NormalnyWeb">
    <w:name w:val="Normal (Web)"/>
    <w:basedOn w:val="Normalny"/>
    <w:uiPriority w:val="99"/>
    <w:unhideWhenUsed/>
    <w:rsid w:val="0041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mb.edu.pl/ouczelni/logotyp-m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.edu.pl/ouczelni/logotyp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8</cp:revision>
  <cp:lastPrinted>2019-02-07T11:31:00Z</cp:lastPrinted>
  <dcterms:created xsi:type="dcterms:W3CDTF">2019-01-31T09:51:00Z</dcterms:created>
  <dcterms:modified xsi:type="dcterms:W3CDTF">2019-02-11T10:08:00Z</dcterms:modified>
</cp:coreProperties>
</file>