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E50" w:rsidRDefault="003B7E50" w:rsidP="004E58B9">
      <w:pPr>
        <w:pStyle w:val="Bezodstpw"/>
        <w:spacing w:line="276" w:lineRule="auto"/>
        <w:ind w:right="-307"/>
        <w:jc w:val="right"/>
        <w:rPr>
          <w:b/>
          <w:sz w:val="24"/>
          <w:szCs w:val="24"/>
        </w:rPr>
      </w:pPr>
    </w:p>
    <w:p w:rsidR="003B7E50" w:rsidRDefault="003B7E50" w:rsidP="003B7E50">
      <w:pPr>
        <w:pStyle w:val="Nagwek5"/>
        <w:ind w:right="-166"/>
        <w:jc w:val="right"/>
        <w:rPr>
          <w:b/>
          <w:i w:val="0"/>
          <w:sz w:val="20"/>
          <w:lang w:val="pl-PL"/>
        </w:rPr>
      </w:pPr>
      <w:bookmarkStart w:id="0" w:name="_GoBack"/>
      <w:bookmarkEnd w:id="0"/>
      <w:r>
        <w:rPr>
          <w:i w:val="0"/>
          <w:sz w:val="20"/>
          <w:lang w:val="pl-PL" w:eastAsia="pl-PL"/>
        </w:rPr>
        <w:t>Uchwała Rady Wydziału Farmaceutycznego z Oddziałem Medycyny Laboratoryjnej nr 136/18 z dnia 28.06.2018 r.</w:t>
      </w:r>
    </w:p>
    <w:p w:rsidR="003B7E50" w:rsidRDefault="003B7E50" w:rsidP="003B7E50">
      <w:pPr>
        <w:pStyle w:val="Bezodstpw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/>
        <w:t xml:space="preserve">kierunek studiów: Farmacja </w:t>
      </w:r>
    </w:p>
    <w:p w:rsidR="003B7E50" w:rsidRDefault="003B7E50" w:rsidP="003B7E50">
      <w:pPr>
        <w:pStyle w:val="Bezodstpw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studia jednolite magisterskie – stacjonarne i niestacjonarne </w:t>
      </w:r>
    </w:p>
    <w:p w:rsidR="003B7E50" w:rsidRDefault="003B7E50" w:rsidP="003B7E50">
      <w:pPr>
        <w:pStyle w:val="Bezodstpw"/>
        <w:spacing w:line="276" w:lineRule="auto"/>
      </w:pPr>
    </w:p>
    <w:p w:rsidR="003B7E50" w:rsidRDefault="003B7E50" w:rsidP="003B7E50">
      <w:pPr>
        <w:tabs>
          <w:tab w:val="center" w:pos="5233"/>
          <w:tab w:val="right" w:pos="10466"/>
        </w:tabs>
        <w:spacing w:line="240" w:lineRule="exact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PLAN STUDIÓW – rok akademicki 2023/2024 – </w:t>
      </w:r>
      <w:r>
        <w:rPr>
          <w:b/>
          <w:sz w:val="24"/>
          <w:szCs w:val="24"/>
        </w:rPr>
        <w:t xml:space="preserve">wg </w:t>
      </w:r>
      <w:r>
        <w:rPr>
          <w:b/>
          <w:color w:val="000000"/>
          <w:sz w:val="24"/>
          <w:szCs w:val="24"/>
        </w:rPr>
        <w:t>cyklu kształcenia 2018 – 2024</w:t>
      </w:r>
    </w:p>
    <w:p w:rsidR="003B7E50" w:rsidRDefault="003B7E50" w:rsidP="003B7E50">
      <w:pPr>
        <w:tabs>
          <w:tab w:val="center" w:pos="5233"/>
          <w:tab w:val="right" w:pos="10466"/>
        </w:tabs>
        <w:spacing w:line="240" w:lineRule="exact"/>
        <w:rPr>
          <w:b/>
          <w:sz w:val="28"/>
          <w:szCs w:val="28"/>
        </w:rPr>
      </w:pPr>
    </w:p>
    <w:tbl>
      <w:tblPr>
        <w:tblW w:w="1092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375"/>
        <w:gridCol w:w="10"/>
        <w:gridCol w:w="558"/>
        <w:gridCol w:w="10"/>
        <w:gridCol w:w="558"/>
        <w:gridCol w:w="7"/>
        <w:gridCol w:w="560"/>
        <w:gridCol w:w="7"/>
        <w:gridCol w:w="560"/>
        <w:gridCol w:w="7"/>
        <w:gridCol w:w="1134"/>
        <w:gridCol w:w="15"/>
        <w:gridCol w:w="1132"/>
        <w:gridCol w:w="569"/>
        <w:gridCol w:w="851"/>
      </w:tblGrid>
      <w:tr w:rsidR="003B7E50" w:rsidTr="003B7E50">
        <w:trPr>
          <w:cantSplit/>
          <w:trHeight w:val="30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B7E50" w:rsidRDefault="003B7E50" w:rsidP="003B7E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375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B7E50" w:rsidRDefault="003B7E50" w:rsidP="003B7E50">
            <w:pPr>
              <w:keepNext/>
              <w:outlineLvl w:val="1"/>
              <w:rPr>
                <w:b/>
                <w:sz w:val="22"/>
                <w:szCs w:val="22"/>
              </w:rPr>
            </w:pPr>
            <w:r w:rsidRPr="00EC586D">
              <w:rPr>
                <w:b/>
              </w:rPr>
              <w:t>Nazwa przedmiotu</w:t>
            </w:r>
          </w:p>
          <w:p w:rsidR="003B7E50" w:rsidRDefault="003B7E50" w:rsidP="003B7E50">
            <w:pPr>
              <w:pStyle w:val="Nagwek2"/>
              <w:rPr>
                <w:b/>
                <w:sz w:val="22"/>
                <w:szCs w:val="22"/>
              </w:rPr>
            </w:pPr>
          </w:p>
        </w:tc>
        <w:tc>
          <w:tcPr>
            <w:tcW w:w="2270" w:type="dxa"/>
            <w:gridSpan w:val="8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3B7E50" w:rsidRPr="00994EDE" w:rsidRDefault="003B7E50" w:rsidP="003B7E50">
            <w:pPr>
              <w:pStyle w:val="Bezodstpw"/>
              <w:jc w:val="center"/>
              <w:rPr>
                <w:b/>
              </w:rPr>
            </w:pPr>
            <w:r w:rsidRPr="00994EDE">
              <w:rPr>
                <w:b/>
              </w:rPr>
              <w:t>Godziny zajęć</w:t>
            </w:r>
          </w:p>
        </w:tc>
        <w:tc>
          <w:tcPr>
            <w:tcW w:w="2288" w:type="dxa"/>
            <w:gridSpan w:val="4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3B7E50" w:rsidRPr="00994EDE" w:rsidRDefault="003B7E50" w:rsidP="003B7E50">
            <w:pPr>
              <w:pStyle w:val="Bezodstpw"/>
              <w:jc w:val="center"/>
              <w:rPr>
                <w:b/>
              </w:rPr>
            </w:pPr>
            <w:r w:rsidRPr="00994EDE">
              <w:rPr>
                <w:b/>
              </w:rPr>
              <w:t>Rozkład godz. zajęć</w:t>
            </w:r>
          </w:p>
        </w:tc>
        <w:tc>
          <w:tcPr>
            <w:tcW w:w="569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3B7E50" w:rsidRDefault="003B7E50" w:rsidP="003B7E50">
            <w:pPr>
              <w:ind w:left="113" w:right="113"/>
              <w:jc w:val="center"/>
              <w:rPr>
                <w:b/>
                <w:spacing w:val="-20"/>
                <w:sz w:val="22"/>
                <w:szCs w:val="22"/>
              </w:rPr>
            </w:pPr>
            <w:r>
              <w:rPr>
                <w:b/>
                <w:spacing w:val="-20"/>
                <w:sz w:val="22"/>
                <w:szCs w:val="22"/>
              </w:rPr>
              <w:t>Punkty ECTS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3B7E50" w:rsidRDefault="003B7E50" w:rsidP="003B7E50">
            <w:pPr>
              <w:ind w:left="113" w:right="113"/>
              <w:jc w:val="center"/>
              <w:rPr>
                <w:b/>
                <w:spacing w:val="-20"/>
                <w:sz w:val="22"/>
                <w:szCs w:val="22"/>
              </w:rPr>
            </w:pPr>
            <w:r>
              <w:rPr>
                <w:b/>
                <w:spacing w:val="-20"/>
                <w:sz w:val="22"/>
                <w:szCs w:val="22"/>
              </w:rPr>
              <w:t>Forma</w:t>
            </w:r>
          </w:p>
          <w:p w:rsidR="003B7E50" w:rsidRDefault="003B7E50" w:rsidP="003B7E50">
            <w:pPr>
              <w:ind w:left="113" w:right="113"/>
              <w:jc w:val="center"/>
              <w:rPr>
                <w:b/>
                <w:spacing w:val="-20"/>
                <w:sz w:val="22"/>
                <w:szCs w:val="22"/>
              </w:rPr>
            </w:pPr>
            <w:r>
              <w:rPr>
                <w:b/>
                <w:spacing w:val="-20"/>
                <w:sz w:val="22"/>
                <w:szCs w:val="22"/>
              </w:rPr>
              <w:t>zakończenia</w:t>
            </w:r>
          </w:p>
        </w:tc>
      </w:tr>
      <w:tr w:rsidR="003B7E50" w:rsidTr="003B7E50">
        <w:trPr>
          <w:cantSplit/>
          <w:trHeight w:val="297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B7E50" w:rsidRDefault="003B7E50">
            <w:pPr>
              <w:rPr>
                <w:b/>
                <w:sz w:val="22"/>
                <w:szCs w:val="22"/>
              </w:rPr>
            </w:pPr>
          </w:p>
        </w:tc>
        <w:tc>
          <w:tcPr>
            <w:tcW w:w="437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B7E50" w:rsidRDefault="003B7E50">
            <w:pPr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gridSpan w:val="2"/>
            <w:vMerge w:val="restart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B7E50" w:rsidRDefault="003B7E50">
            <w:pPr>
              <w:ind w:left="113" w:right="113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Razem</w:t>
            </w:r>
          </w:p>
        </w:tc>
        <w:tc>
          <w:tcPr>
            <w:tcW w:w="1702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hideMark/>
          </w:tcPr>
          <w:p w:rsidR="003B7E50" w:rsidRDefault="003B7E5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 tym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3B7E50" w:rsidRDefault="003B7E5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Rok VI</w:t>
            </w:r>
          </w:p>
        </w:tc>
        <w:tc>
          <w:tcPr>
            <w:tcW w:w="569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B7E50" w:rsidRDefault="003B7E50">
            <w:pPr>
              <w:rPr>
                <w:b/>
                <w:spacing w:val="-2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B7E50" w:rsidRDefault="003B7E50">
            <w:pPr>
              <w:rPr>
                <w:b/>
                <w:spacing w:val="-20"/>
                <w:sz w:val="22"/>
                <w:szCs w:val="22"/>
              </w:rPr>
            </w:pPr>
          </w:p>
        </w:tc>
      </w:tr>
      <w:tr w:rsidR="003B7E50" w:rsidTr="003B7E50">
        <w:trPr>
          <w:cantSplit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B7E50" w:rsidRDefault="003B7E50">
            <w:pPr>
              <w:rPr>
                <w:b/>
                <w:sz w:val="22"/>
                <w:szCs w:val="22"/>
              </w:rPr>
            </w:pPr>
          </w:p>
        </w:tc>
        <w:tc>
          <w:tcPr>
            <w:tcW w:w="437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B7E50" w:rsidRDefault="003B7E50">
            <w:pPr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3B7E50" w:rsidRDefault="003B7E50">
            <w:pPr>
              <w:rPr>
                <w:b/>
                <w:sz w:val="22"/>
              </w:rPr>
            </w:pPr>
          </w:p>
        </w:tc>
        <w:tc>
          <w:tcPr>
            <w:tcW w:w="568" w:type="dxa"/>
            <w:gridSpan w:val="2"/>
            <w:vMerge w:val="restart"/>
            <w:tcBorders>
              <w:top w:val="single" w:sz="12" w:space="0" w:color="auto"/>
              <w:left w:val="nil"/>
              <w:bottom w:val="single" w:sz="18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B7E50" w:rsidRDefault="003B7E50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Wykłady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nil"/>
              <w:bottom w:val="single" w:sz="1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B7E50" w:rsidRDefault="003B7E50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pacing w:val="-20"/>
                <w:sz w:val="22"/>
              </w:rPr>
              <w:t>Seminaria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3B7E50" w:rsidRDefault="003B7E50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pacing w:val="-20"/>
                <w:sz w:val="22"/>
              </w:rPr>
              <w:t>Ćwiczenia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3B7E50" w:rsidRDefault="003B7E5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 tyg.</w:t>
            </w:r>
          </w:p>
        </w:tc>
        <w:tc>
          <w:tcPr>
            <w:tcW w:w="569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B7E50" w:rsidRDefault="003B7E50">
            <w:pPr>
              <w:rPr>
                <w:b/>
                <w:spacing w:val="-2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B7E50" w:rsidRDefault="003B7E50">
            <w:pPr>
              <w:rPr>
                <w:b/>
                <w:spacing w:val="-20"/>
                <w:sz w:val="22"/>
                <w:szCs w:val="22"/>
              </w:rPr>
            </w:pPr>
          </w:p>
        </w:tc>
      </w:tr>
      <w:tr w:rsidR="003B7E50" w:rsidTr="003B7E50">
        <w:trPr>
          <w:cantSplit/>
          <w:trHeight w:val="346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B7E50" w:rsidRDefault="003B7E50">
            <w:pPr>
              <w:rPr>
                <w:b/>
                <w:sz w:val="22"/>
                <w:szCs w:val="22"/>
              </w:rPr>
            </w:pPr>
          </w:p>
        </w:tc>
        <w:tc>
          <w:tcPr>
            <w:tcW w:w="437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B7E50" w:rsidRDefault="003B7E50">
            <w:pPr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3B7E50" w:rsidRDefault="003B7E50">
            <w:pPr>
              <w:rPr>
                <w:b/>
                <w:sz w:val="22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12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B7E50" w:rsidRDefault="003B7E50">
            <w:pPr>
              <w:rPr>
                <w:b/>
                <w:sz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12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3B7E50" w:rsidRDefault="003B7E50">
            <w:pPr>
              <w:rPr>
                <w:b/>
                <w:sz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B7E50" w:rsidRDefault="003B7E50">
            <w:pPr>
              <w:rPr>
                <w:b/>
                <w:sz w:val="22"/>
              </w:rPr>
            </w:pPr>
          </w:p>
        </w:tc>
        <w:tc>
          <w:tcPr>
            <w:tcW w:w="228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3B7E50" w:rsidRDefault="003B7E5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Sem. XI</w:t>
            </w:r>
          </w:p>
        </w:tc>
        <w:tc>
          <w:tcPr>
            <w:tcW w:w="569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B7E50" w:rsidRDefault="003B7E50">
            <w:pPr>
              <w:rPr>
                <w:b/>
                <w:spacing w:val="-2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B7E50" w:rsidRDefault="003B7E50">
            <w:pPr>
              <w:rPr>
                <w:b/>
                <w:spacing w:val="-20"/>
                <w:sz w:val="22"/>
                <w:szCs w:val="22"/>
              </w:rPr>
            </w:pPr>
          </w:p>
        </w:tc>
      </w:tr>
      <w:tr w:rsidR="003B7E50" w:rsidTr="003B7E50">
        <w:trPr>
          <w:cantSplit/>
          <w:trHeight w:val="648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B7E50" w:rsidRDefault="003B7E50">
            <w:pPr>
              <w:rPr>
                <w:b/>
                <w:sz w:val="22"/>
                <w:szCs w:val="22"/>
              </w:rPr>
            </w:pPr>
          </w:p>
        </w:tc>
        <w:tc>
          <w:tcPr>
            <w:tcW w:w="437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B7E50" w:rsidRDefault="003B7E50">
            <w:pPr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3B7E50" w:rsidRDefault="003B7E50">
            <w:pPr>
              <w:rPr>
                <w:b/>
                <w:sz w:val="22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12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B7E50" w:rsidRDefault="003B7E50">
            <w:pPr>
              <w:rPr>
                <w:b/>
                <w:sz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12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3B7E50" w:rsidRDefault="003B7E50">
            <w:pPr>
              <w:rPr>
                <w:b/>
                <w:sz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B7E50" w:rsidRDefault="003B7E50">
            <w:pPr>
              <w:rPr>
                <w:b/>
                <w:sz w:val="22"/>
              </w:rPr>
            </w:pPr>
          </w:p>
        </w:tc>
        <w:tc>
          <w:tcPr>
            <w:tcW w:w="1156" w:type="dxa"/>
            <w:gridSpan w:val="3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3B7E50" w:rsidRDefault="003B7E5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w.</w:t>
            </w:r>
          </w:p>
        </w:tc>
        <w:tc>
          <w:tcPr>
            <w:tcW w:w="1132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B7E50" w:rsidRDefault="003B7E5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ćw.</w:t>
            </w:r>
          </w:p>
        </w:tc>
        <w:tc>
          <w:tcPr>
            <w:tcW w:w="569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B7E50" w:rsidRDefault="003B7E50">
            <w:pPr>
              <w:rPr>
                <w:b/>
                <w:spacing w:val="-2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B7E50" w:rsidRDefault="003B7E50">
            <w:pPr>
              <w:rPr>
                <w:b/>
                <w:spacing w:val="-20"/>
                <w:sz w:val="22"/>
                <w:szCs w:val="22"/>
              </w:rPr>
            </w:pPr>
          </w:p>
        </w:tc>
      </w:tr>
      <w:tr w:rsidR="003B7E50" w:rsidTr="003B7E50">
        <w:trPr>
          <w:cantSplit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B7E50" w:rsidRDefault="003B7E50">
            <w:pPr>
              <w:jc w:val="center"/>
            </w:pPr>
            <w:r>
              <w:t>1.</w:t>
            </w:r>
          </w:p>
        </w:tc>
        <w:tc>
          <w:tcPr>
            <w:tcW w:w="4385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B7E50" w:rsidRDefault="003B7E50">
            <w:pPr>
              <w:rPr>
                <w:b/>
              </w:rPr>
            </w:pPr>
            <w:r>
              <w:rPr>
                <w:b/>
              </w:rPr>
              <w:t>Sześciomiesięczna praktyka w aptece po obronie pracy magisterskiej</w:t>
            </w:r>
          </w:p>
        </w:tc>
        <w:tc>
          <w:tcPr>
            <w:tcW w:w="568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B7E50" w:rsidRDefault="003B7E50">
            <w:pPr>
              <w:jc w:val="center"/>
            </w:pPr>
            <w:r>
              <w:t>960</w:t>
            </w:r>
          </w:p>
        </w:tc>
        <w:tc>
          <w:tcPr>
            <w:tcW w:w="565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B7E50" w:rsidRDefault="003B7E50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7E50" w:rsidRDefault="003B7E50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B7E50" w:rsidRDefault="003B7E50">
            <w:pPr>
              <w:jc w:val="center"/>
            </w:pPr>
            <w:r>
              <w:t>960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B7E50" w:rsidRDefault="003B7E50">
            <w:pPr>
              <w:jc w:val="center"/>
            </w:pPr>
            <w:r>
              <w:t>-</w:t>
            </w:r>
          </w:p>
        </w:tc>
        <w:tc>
          <w:tcPr>
            <w:tcW w:w="1147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B7E50" w:rsidRDefault="003B7E50">
            <w:pPr>
              <w:jc w:val="center"/>
            </w:pPr>
            <w:r>
              <w:t>960</w:t>
            </w:r>
          </w:p>
        </w:tc>
        <w:tc>
          <w:tcPr>
            <w:tcW w:w="56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B7E50" w:rsidRDefault="003B7E50">
            <w:pPr>
              <w:jc w:val="center"/>
            </w:pPr>
            <w:r>
              <w:t>30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B7E50" w:rsidRDefault="003B7E50">
            <w:pPr>
              <w:jc w:val="center"/>
            </w:pPr>
            <w:r>
              <w:t>Zal. XI</w:t>
            </w:r>
          </w:p>
        </w:tc>
      </w:tr>
      <w:tr w:rsidR="003B7E50" w:rsidTr="003B7E50">
        <w:trPr>
          <w:cantSplit/>
          <w:trHeight w:val="483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B7E50" w:rsidRDefault="003B7E50"/>
        </w:tc>
        <w:tc>
          <w:tcPr>
            <w:tcW w:w="4385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B7E50" w:rsidRDefault="003B7E50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Ogółem godziny</w:t>
            </w:r>
          </w:p>
        </w:tc>
        <w:tc>
          <w:tcPr>
            <w:tcW w:w="568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B7E50" w:rsidRDefault="003B7E50">
            <w:pPr>
              <w:jc w:val="center"/>
              <w:rPr>
                <w:b/>
              </w:rPr>
            </w:pPr>
            <w:r>
              <w:rPr>
                <w:b/>
              </w:rPr>
              <w:t>960</w:t>
            </w:r>
          </w:p>
        </w:tc>
        <w:tc>
          <w:tcPr>
            <w:tcW w:w="565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B7E50" w:rsidRDefault="003B7E5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7E50" w:rsidRDefault="003B7E5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B7E50" w:rsidRDefault="003B7E50">
            <w:pPr>
              <w:jc w:val="center"/>
              <w:rPr>
                <w:b/>
              </w:rPr>
            </w:pPr>
            <w:r>
              <w:rPr>
                <w:b/>
              </w:rPr>
              <w:t>960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B7E50" w:rsidRDefault="003B7E5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B7E50" w:rsidRDefault="003B7E50">
            <w:pPr>
              <w:jc w:val="center"/>
              <w:rPr>
                <w:b/>
              </w:rPr>
            </w:pPr>
            <w:r>
              <w:rPr>
                <w:b/>
              </w:rPr>
              <w:t>960</w:t>
            </w:r>
          </w:p>
        </w:tc>
        <w:tc>
          <w:tcPr>
            <w:tcW w:w="56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B7E50" w:rsidRDefault="003B7E50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B7E50" w:rsidRDefault="003B7E50">
            <w:pPr>
              <w:jc w:val="center"/>
              <w:rPr>
                <w:b/>
              </w:rPr>
            </w:pPr>
            <w:r>
              <w:rPr>
                <w:b/>
              </w:rPr>
              <w:t>Zal. XI</w:t>
            </w:r>
          </w:p>
        </w:tc>
      </w:tr>
      <w:tr w:rsidR="003B7E50" w:rsidTr="003B7E50">
        <w:trPr>
          <w:cantSplit/>
          <w:trHeight w:val="391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B7E50" w:rsidRDefault="003B7E50">
            <w:pPr>
              <w:rPr>
                <w:b/>
              </w:rPr>
            </w:pPr>
          </w:p>
        </w:tc>
        <w:tc>
          <w:tcPr>
            <w:tcW w:w="4385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B7E50" w:rsidRDefault="003B7E5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Punkty ECTS</w:t>
            </w:r>
          </w:p>
        </w:tc>
        <w:tc>
          <w:tcPr>
            <w:tcW w:w="568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3B7E50" w:rsidRDefault="003B7E50">
            <w:pPr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3B7E50" w:rsidRDefault="003B7E50"/>
        </w:tc>
        <w:tc>
          <w:tcPr>
            <w:tcW w:w="567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3B7E50" w:rsidRDefault="003B7E50"/>
        </w:tc>
        <w:tc>
          <w:tcPr>
            <w:tcW w:w="567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B7E50" w:rsidRDefault="003B7E50"/>
        </w:tc>
        <w:tc>
          <w:tcPr>
            <w:tcW w:w="2281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B7E50" w:rsidRDefault="003B7E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56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B7E50" w:rsidRDefault="003B7E50">
            <w:pPr>
              <w:jc w:val="center"/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B7E50" w:rsidRDefault="003B7E50"/>
        </w:tc>
      </w:tr>
    </w:tbl>
    <w:p w:rsidR="003B7E50" w:rsidRDefault="003B7E50" w:rsidP="004E58B9">
      <w:pPr>
        <w:pStyle w:val="Bezodstpw"/>
        <w:spacing w:line="276" w:lineRule="auto"/>
        <w:ind w:right="-307"/>
        <w:jc w:val="right"/>
        <w:rPr>
          <w:b/>
          <w:sz w:val="24"/>
          <w:szCs w:val="24"/>
        </w:rPr>
      </w:pPr>
    </w:p>
    <w:p w:rsidR="003B7E50" w:rsidRPr="00AA63F9" w:rsidRDefault="003B7E50" w:rsidP="004E58B9">
      <w:pPr>
        <w:pStyle w:val="Bezodstpw"/>
        <w:spacing w:line="276" w:lineRule="auto"/>
        <w:ind w:right="-307"/>
        <w:jc w:val="right"/>
        <w:rPr>
          <w:b/>
          <w:sz w:val="24"/>
          <w:szCs w:val="24"/>
        </w:rPr>
      </w:pPr>
    </w:p>
    <w:sectPr w:rsidR="003B7E50" w:rsidRPr="00AA63F9" w:rsidSect="007E0308">
      <w:pgSz w:w="11906" w:h="16838"/>
      <w:pgMar w:top="284" w:right="720" w:bottom="142" w:left="72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9C6"/>
    <w:rsid w:val="00023FE1"/>
    <w:rsid w:val="000245DC"/>
    <w:rsid w:val="00052D1A"/>
    <w:rsid w:val="000642E6"/>
    <w:rsid w:val="00074843"/>
    <w:rsid w:val="000A428C"/>
    <w:rsid w:val="000A502C"/>
    <w:rsid w:val="000B2987"/>
    <w:rsid w:val="0013059E"/>
    <w:rsid w:val="00153FE3"/>
    <w:rsid w:val="001817EE"/>
    <w:rsid w:val="001A5B15"/>
    <w:rsid w:val="001B1C15"/>
    <w:rsid w:val="001C2654"/>
    <w:rsid w:val="00201B08"/>
    <w:rsid w:val="00203CFF"/>
    <w:rsid w:val="0021401C"/>
    <w:rsid w:val="00251587"/>
    <w:rsid w:val="00260E83"/>
    <w:rsid w:val="002741DB"/>
    <w:rsid w:val="002935E6"/>
    <w:rsid w:val="002A7068"/>
    <w:rsid w:val="002C0108"/>
    <w:rsid w:val="002C5814"/>
    <w:rsid w:val="00304922"/>
    <w:rsid w:val="00343576"/>
    <w:rsid w:val="00343824"/>
    <w:rsid w:val="00356D4E"/>
    <w:rsid w:val="0038765D"/>
    <w:rsid w:val="003978A1"/>
    <w:rsid w:val="003B7E50"/>
    <w:rsid w:val="003C4782"/>
    <w:rsid w:val="003C555F"/>
    <w:rsid w:val="003E068F"/>
    <w:rsid w:val="00403598"/>
    <w:rsid w:val="00442F53"/>
    <w:rsid w:val="00460EC8"/>
    <w:rsid w:val="0046254F"/>
    <w:rsid w:val="004661C9"/>
    <w:rsid w:val="004712ED"/>
    <w:rsid w:val="004730EE"/>
    <w:rsid w:val="00490654"/>
    <w:rsid w:val="00496E1C"/>
    <w:rsid w:val="004B38E8"/>
    <w:rsid w:val="004D36E8"/>
    <w:rsid w:val="004E0DAB"/>
    <w:rsid w:val="004E58B9"/>
    <w:rsid w:val="004F41A1"/>
    <w:rsid w:val="004F6339"/>
    <w:rsid w:val="00505416"/>
    <w:rsid w:val="00532736"/>
    <w:rsid w:val="0053621F"/>
    <w:rsid w:val="0054262C"/>
    <w:rsid w:val="00553FE6"/>
    <w:rsid w:val="005572AD"/>
    <w:rsid w:val="00573533"/>
    <w:rsid w:val="00597EB9"/>
    <w:rsid w:val="005C2333"/>
    <w:rsid w:val="005C4DB1"/>
    <w:rsid w:val="00602ECF"/>
    <w:rsid w:val="00651E8B"/>
    <w:rsid w:val="00660F3D"/>
    <w:rsid w:val="00670BA8"/>
    <w:rsid w:val="006B610A"/>
    <w:rsid w:val="006C193C"/>
    <w:rsid w:val="006C3EFF"/>
    <w:rsid w:val="006D0D4A"/>
    <w:rsid w:val="006D58C1"/>
    <w:rsid w:val="006E4920"/>
    <w:rsid w:val="007172EE"/>
    <w:rsid w:val="007203A2"/>
    <w:rsid w:val="007300BF"/>
    <w:rsid w:val="00730177"/>
    <w:rsid w:val="00746B90"/>
    <w:rsid w:val="00761638"/>
    <w:rsid w:val="0077568A"/>
    <w:rsid w:val="00781FD8"/>
    <w:rsid w:val="00783DD8"/>
    <w:rsid w:val="007D10B6"/>
    <w:rsid w:val="007E0308"/>
    <w:rsid w:val="00811CE6"/>
    <w:rsid w:val="008211FE"/>
    <w:rsid w:val="008453DF"/>
    <w:rsid w:val="00851505"/>
    <w:rsid w:val="00876F79"/>
    <w:rsid w:val="00886952"/>
    <w:rsid w:val="008A3908"/>
    <w:rsid w:val="008B49E5"/>
    <w:rsid w:val="008C03EF"/>
    <w:rsid w:val="008D7C73"/>
    <w:rsid w:val="00926D69"/>
    <w:rsid w:val="009271DF"/>
    <w:rsid w:val="009328D4"/>
    <w:rsid w:val="00933DDD"/>
    <w:rsid w:val="00945CCA"/>
    <w:rsid w:val="00962E8B"/>
    <w:rsid w:val="0098602B"/>
    <w:rsid w:val="0099760E"/>
    <w:rsid w:val="009A7EA1"/>
    <w:rsid w:val="009D74C1"/>
    <w:rsid w:val="009E387A"/>
    <w:rsid w:val="009E3D83"/>
    <w:rsid w:val="00A22F0F"/>
    <w:rsid w:val="00A33687"/>
    <w:rsid w:val="00A35D95"/>
    <w:rsid w:val="00A43009"/>
    <w:rsid w:val="00A57E4E"/>
    <w:rsid w:val="00A76C59"/>
    <w:rsid w:val="00AA22F1"/>
    <w:rsid w:val="00AA63F9"/>
    <w:rsid w:val="00AB789B"/>
    <w:rsid w:val="00AC3B1C"/>
    <w:rsid w:val="00AE743C"/>
    <w:rsid w:val="00B02D5D"/>
    <w:rsid w:val="00BA59C6"/>
    <w:rsid w:val="00BB4058"/>
    <w:rsid w:val="00BC2167"/>
    <w:rsid w:val="00BC791A"/>
    <w:rsid w:val="00BF42FD"/>
    <w:rsid w:val="00C02024"/>
    <w:rsid w:val="00C056F1"/>
    <w:rsid w:val="00C14E2C"/>
    <w:rsid w:val="00C86BDD"/>
    <w:rsid w:val="00CA1112"/>
    <w:rsid w:val="00CA55F1"/>
    <w:rsid w:val="00CC2883"/>
    <w:rsid w:val="00D10DFF"/>
    <w:rsid w:val="00D25414"/>
    <w:rsid w:val="00D323E0"/>
    <w:rsid w:val="00D35BFC"/>
    <w:rsid w:val="00DA2BDC"/>
    <w:rsid w:val="00DA3590"/>
    <w:rsid w:val="00DE4D57"/>
    <w:rsid w:val="00E577E7"/>
    <w:rsid w:val="00E773FF"/>
    <w:rsid w:val="00E80B5D"/>
    <w:rsid w:val="00E81020"/>
    <w:rsid w:val="00E851E3"/>
    <w:rsid w:val="00EA6422"/>
    <w:rsid w:val="00EA7323"/>
    <w:rsid w:val="00F04A92"/>
    <w:rsid w:val="00F207BE"/>
    <w:rsid w:val="00F3245B"/>
    <w:rsid w:val="00F357F7"/>
    <w:rsid w:val="00F445C5"/>
    <w:rsid w:val="00F57269"/>
    <w:rsid w:val="00F8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436643-329B-40F6-B85A-B587ACC8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B7E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21401C"/>
    <w:pPr>
      <w:keepNext/>
      <w:outlineLvl w:val="4"/>
    </w:pPr>
    <w:rPr>
      <w:i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21401C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paragraph" w:styleId="Bezodstpw">
    <w:name w:val="No Spacing"/>
    <w:uiPriority w:val="1"/>
    <w:qFormat/>
    <w:rsid w:val="0021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F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FE6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45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45D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45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45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45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B7E5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59836-E6E5-42CA-A77F-B6E437924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Katarzyna Popławska</cp:lastModifiedBy>
  <cp:revision>2</cp:revision>
  <cp:lastPrinted>2023-03-14T09:14:00Z</cp:lastPrinted>
  <dcterms:created xsi:type="dcterms:W3CDTF">2023-07-19T09:06:00Z</dcterms:created>
  <dcterms:modified xsi:type="dcterms:W3CDTF">2023-07-19T09:06:00Z</dcterms:modified>
</cp:coreProperties>
</file>