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5FC85" w14:textId="5FEF7DF3" w:rsidR="00FC6311" w:rsidRDefault="00FC6311" w:rsidP="00FC6311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  <w:bookmarkStart w:id="0" w:name="_GoBack"/>
      <w:bookmarkEnd w:id="0"/>
      <w:r>
        <w:t>Załącznik do Uchwały Rady Wydziału Farmaceutycznego z Oddziałem Medycyny Laboratoryjnej nr 15/2020 z dnia 28.04.2020 r.</w:t>
      </w:r>
    </w:p>
    <w:p w14:paraId="053549E5" w14:textId="77777777" w:rsidR="00FC6311" w:rsidRDefault="00FC6311" w:rsidP="00FC6311">
      <w:pPr>
        <w:pStyle w:val="Bezodstpw"/>
        <w:spacing w:line="276" w:lineRule="auto"/>
        <w:ind w:right="-307"/>
        <w:rPr>
          <w:b/>
          <w:sz w:val="24"/>
          <w:szCs w:val="24"/>
        </w:rPr>
      </w:pPr>
    </w:p>
    <w:p w14:paraId="686085EB" w14:textId="77777777" w:rsidR="00FC6311" w:rsidRPr="00407FA5" w:rsidRDefault="00FC6311" w:rsidP="00FC6311">
      <w:pPr>
        <w:pStyle w:val="Bezodstpw"/>
        <w:ind w:left="-284" w:right="-306"/>
        <w:rPr>
          <w:b/>
          <w:sz w:val="22"/>
          <w:szCs w:val="22"/>
        </w:rPr>
      </w:pPr>
      <w:r w:rsidRPr="00407FA5">
        <w:rPr>
          <w:b/>
          <w:sz w:val="22"/>
          <w:szCs w:val="22"/>
        </w:rPr>
        <w:t>Nazwa kierunku studiów:</w:t>
      </w:r>
      <w:r>
        <w:rPr>
          <w:b/>
          <w:sz w:val="22"/>
          <w:szCs w:val="22"/>
        </w:rPr>
        <w:t xml:space="preserve"> Farmacja</w:t>
      </w:r>
    </w:p>
    <w:p w14:paraId="59FE7D42" w14:textId="77777777" w:rsidR="00FC6311" w:rsidRPr="00407FA5" w:rsidRDefault="00FC6311" w:rsidP="00FC6311">
      <w:pPr>
        <w:pStyle w:val="Bezodstpw"/>
        <w:ind w:left="-284" w:right="-306"/>
        <w:rPr>
          <w:b/>
          <w:sz w:val="22"/>
          <w:szCs w:val="22"/>
        </w:rPr>
      </w:pPr>
      <w:r>
        <w:rPr>
          <w:b/>
          <w:sz w:val="22"/>
          <w:szCs w:val="22"/>
        </w:rPr>
        <w:t>Forma i poziom studiów:</w:t>
      </w:r>
      <w:r w:rsidRPr="00407FA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studia jednolite magisterskie – stacjonarne i niestacjonarne</w:t>
      </w:r>
    </w:p>
    <w:p w14:paraId="1318349B" w14:textId="77777777" w:rsidR="00FC6311" w:rsidRPr="00160F3A" w:rsidRDefault="00FC6311" w:rsidP="00FC6311">
      <w:pPr>
        <w:pStyle w:val="Bezodstpw"/>
        <w:ind w:right="-306"/>
        <w:rPr>
          <w:b/>
          <w:sz w:val="24"/>
          <w:szCs w:val="24"/>
        </w:rPr>
      </w:pPr>
    </w:p>
    <w:p w14:paraId="22A6D9CE" w14:textId="77777777" w:rsidR="00FC6311" w:rsidRDefault="00FC6311" w:rsidP="00FC6311">
      <w:pPr>
        <w:ind w:right="-306"/>
        <w:jc w:val="center"/>
        <w:rPr>
          <w:b/>
          <w:sz w:val="22"/>
          <w:szCs w:val="22"/>
        </w:rPr>
      </w:pPr>
      <w:r w:rsidRPr="00407FA5">
        <w:rPr>
          <w:b/>
          <w:sz w:val="22"/>
          <w:szCs w:val="22"/>
        </w:rPr>
        <w:t xml:space="preserve">PLAN STUDIÓW – rok akademicki </w:t>
      </w:r>
      <w:r>
        <w:rPr>
          <w:b/>
          <w:sz w:val="22"/>
          <w:szCs w:val="22"/>
        </w:rPr>
        <w:t>2025/2026</w:t>
      </w:r>
    </w:p>
    <w:p w14:paraId="75FE6FDA" w14:textId="77777777" w:rsidR="00FC6311" w:rsidRPr="00407FA5" w:rsidRDefault="00FC6311" w:rsidP="00FC6311">
      <w:pPr>
        <w:ind w:right="-306"/>
        <w:jc w:val="center"/>
        <w:rPr>
          <w:b/>
          <w:sz w:val="22"/>
          <w:szCs w:val="22"/>
        </w:rPr>
      </w:pPr>
      <w:r w:rsidRPr="00407FA5">
        <w:rPr>
          <w:b/>
          <w:sz w:val="22"/>
          <w:szCs w:val="22"/>
        </w:rPr>
        <w:t>cykl kształcenia</w:t>
      </w:r>
      <w:r>
        <w:rPr>
          <w:b/>
          <w:sz w:val="22"/>
          <w:szCs w:val="22"/>
        </w:rPr>
        <w:t xml:space="preserve"> (lata)</w:t>
      </w:r>
      <w:r w:rsidRPr="00407FA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2020 – 2026</w:t>
      </w:r>
    </w:p>
    <w:tbl>
      <w:tblPr>
        <w:tblpPr w:leftFromText="141" w:rightFromText="141" w:vertAnchor="text" w:horzAnchor="margin" w:tblpXSpec="center" w:tblpY="335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110"/>
        <w:gridCol w:w="567"/>
        <w:gridCol w:w="564"/>
        <w:gridCol w:w="564"/>
        <w:gridCol w:w="565"/>
        <w:gridCol w:w="950"/>
        <w:gridCol w:w="901"/>
        <w:gridCol w:w="851"/>
        <w:gridCol w:w="459"/>
        <w:gridCol w:w="1100"/>
      </w:tblGrid>
      <w:tr w:rsidR="00FC6311" w:rsidRPr="005473FF" w14:paraId="3E6392B1" w14:textId="77777777" w:rsidTr="00BE31DE">
        <w:trPr>
          <w:cantSplit/>
          <w:trHeight w:val="379"/>
        </w:trPr>
        <w:tc>
          <w:tcPr>
            <w:tcW w:w="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D15EAFE" w14:textId="77777777" w:rsidR="00FC6311" w:rsidRPr="00EC586D" w:rsidRDefault="00FC6311" w:rsidP="00BE31DE">
            <w:pPr>
              <w:jc w:val="center"/>
              <w:rPr>
                <w:b/>
              </w:rPr>
            </w:pPr>
            <w:r w:rsidRPr="00EC586D">
              <w:rPr>
                <w:b/>
              </w:rPr>
              <w:t>Lp.</w:t>
            </w:r>
          </w:p>
        </w:tc>
        <w:tc>
          <w:tcPr>
            <w:tcW w:w="411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0CE4E23A" w14:textId="77777777" w:rsidR="00FC6311" w:rsidRPr="00EC586D" w:rsidRDefault="00FC6311" w:rsidP="00BE31DE">
            <w:pPr>
              <w:keepNext/>
              <w:jc w:val="center"/>
              <w:outlineLvl w:val="1"/>
              <w:rPr>
                <w:b/>
              </w:rPr>
            </w:pPr>
            <w:r w:rsidRPr="00EC586D">
              <w:rPr>
                <w:b/>
              </w:rPr>
              <w:t>Nazwa przedmiotu/modułu</w:t>
            </w:r>
          </w:p>
          <w:p w14:paraId="43C77747" w14:textId="77777777" w:rsidR="00FC6311" w:rsidRPr="00EC586D" w:rsidRDefault="00FC6311" w:rsidP="00BE31DE">
            <w:pPr>
              <w:keepNext/>
              <w:jc w:val="center"/>
              <w:outlineLvl w:val="1"/>
              <w:rPr>
                <w:b/>
              </w:rPr>
            </w:pPr>
            <w:r w:rsidRPr="00EC586D">
              <w:rPr>
                <w:b/>
              </w:rPr>
              <w:t xml:space="preserve">Jednostka prowadząca zajęcia </w:t>
            </w:r>
          </w:p>
        </w:tc>
        <w:tc>
          <w:tcPr>
            <w:tcW w:w="2260" w:type="dxa"/>
            <w:gridSpan w:val="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37BF13" w14:textId="77777777" w:rsidR="00FC6311" w:rsidRPr="00994EDE" w:rsidRDefault="00FC6311" w:rsidP="00BE31DE">
            <w:pPr>
              <w:pStyle w:val="Bezodstpw"/>
              <w:jc w:val="center"/>
              <w:rPr>
                <w:b/>
              </w:rPr>
            </w:pPr>
            <w:r w:rsidRPr="00994EDE">
              <w:rPr>
                <w:b/>
              </w:rPr>
              <w:t>Godziny zajęć</w:t>
            </w:r>
          </w:p>
        </w:tc>
        <w:tc>
          <w:tcPr>
            <w:tcW w:w="2702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AA2567" w14:textId="77777777" w:rsidR="00FC6311" w:rsidRPr="00994EDE" w:rsidRDefault="00FC6311" w:rsidP="00BE31DE">
            <w:pPr>
              <w:pStyle w:val="Bezodstpw"/>
              <w:jc w:val="center"/>
              <w:rPr>
                <w:b/>
              </w:rPr>
            </w:pPr>
            <w:r w:rsidRPr="00994EDE">
              <w:rPr>
                <w:b/>
              </w:rPr>
              <w:t>Rozkład godz. zajęć</w:t>
            </w:r>
          </w:p>
        </w:tc>
        <w:tc>
          <w:tcPr>
            <w:tcW w:w="45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2169B0AB" w14:textId="77777777" w:rsidR="00FC6311" w:rsidRPr="00EC586D" w:rsidRDefault="00FC6311" w:rsidP="00BE31DE">
            <w:pPr>
              <w:pStyle w:val="Bezodstpw"/>
              <w:jc w:val="center"/>
              <w:rPr>
                <w:b/>
              </w:rPr>
            </w:pPr>
            <w:r w:rsidRPr="00EC586D">
              <w:rPr>
                <w:b/>
              </w:rPr>
              <w:t xml:space="preserve">Punkty </w:t>
            </w:r>
            <w:r>
              <w:rPr>
                <w:b/>
              </w:rPr>
              <w:t>ECTS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EAB5833" w14:textId="77777777" w:rsidR="00FC6311" w:rsidRPr="00EC586D" w:rsidRDefault="00FC6311" w:rsidP="00BE31D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Forma zaliczenia</w:t>
            </w:r>
          </w:p>
        </w:tc>
      </w:tr>
      <w:tr w:rsidR="00FC6311" w:rsidRPr="005473FF" w14:paraId="4A8DB414" w14:textId="77777777" w:rsidTr="00BE31DE">
        <w:trPr>
          <w:cantSplit/>
          <w:trHeight w:val="383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0CFF5503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4110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A6D1D38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706D1FA" w14:textId="77777777" w:rsidR="00FC6311" w:rsidRPr="00994EDE" w:rsidRDefault="00FC6311" w:rsidP="00BE31DE">
            <w:pPr>
              <w:pStyle w:val="Bezodstpw"/>
              <w:jc w:val="center"/>
              <w:rPr>
                <w:b/>
              </w:rPr>
            </w:pPr>
            <w:r w:rsidRPr="00994EDE">
              <w:rPr>
                <w:b/>
              </w:rPr>
              <w:t>Razem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14:paraId="2BB21520" w14:textId="77777777" w:rsidR="00FC6311" w:rsidRPr="00994EDE" w:rsidRDefault="00FC6311" w:rsidP="00BE31DE">
            <w:pPr>
              <w:pStyle w:val="Bezodstpw"/>
              <w:ind w:left="113" w:right="113"/>
              <w:jc w:val="center"/>
              <w:rPr>
                <w:b/>
              </w:rPr>
            </w:pPr>
            <w:r w:rsidRPr="00994EDE">
              <w:rPr>
                <w:b/>
              </w:rPr>
              <w:t>Wykłady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E13408" w14:textId="77777777" w:rsidR="00FC6311" w:rsidRPr="00994EDE" w:rsidRDefault="00FC6311" w:rsidP="00BE31DE">
            <w:pPr>
              <w:pStyle w:val="Bezodstpw"/>
              <w:ind w:left="113" w:right="113"/>
              <w:jc w:val="center"/>
              <w:rPr>
                <w:b/>
              </w:rPr>
            </w:pPr>
            <w:r w:rsidRPr="00994EDE">
              <w:rPr>
                <w:b/>
              </w:rPr>
              <w:t>Seminaria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14:paraId="7F95F4B7" w14:textId="77777777" w:rsidR="00FC6311" w:rsidRPr="00994EDE" w:rsidRDefault="00FC6311" w:rsidP="00BE31DE">
            <w:pPr>
              <w:pStyle w:val="Bezodstpw"/>
              <w:ind w:left="113" w:right="113"/>
              <w:jc w:val="center"/>
              <w:rPr>
                <w:b/>
              </w:rPr>
            </w:pPr>
            <w:r w:rsidRPr="00994EDE">
              <w:rPr>
                <w:b/>
              </w:rPr>
              <w:t>Ćwiczenia</w:t>
            </w:r>
          </w:p>
        </w:tc>
        <w:tc>
          <w:tcPr>
            <w:tcW w:w="27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D9FA35" w14:textId="77777777" w:rsidR="00FC6311" w:rsidRPr="00994EDE" w:rsidRDefault="00FC6311" w:rsidP="00BE31DE">
            <w:pPr>
              <w:pStyle w:val="Bezodstpw"/>
              <w:jc w:val="center"/>
              <w:rPr>
                <w:b/>
              </w:rPr>
            </w:pPr>
            <w:r w:rsidRPr="00994EDE">
              <w:rPr>
                <w:b/>
              </w:rPr>
              <w:t>Rok</w:t>
            </w:r>
            <w:r>
              <w:rPr>
                <w:b/>
              </w:rPr>
              <w:t xml:space="preserve"> VI</w:t>
            </w:r>
          </w:p>
        </w:tc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360821E" w14:textId="77777777" w:rsidR="00FC6311" w:rsidRPr="00EC586D" w:rsidRDefault="00FC6311" w:rsidP="00BE31DE">
            <w:pPr>
              <w:rPr>
                <w:b/>
                <w:spacing w:val="-20"/>
              </w:rPr>
            </w:pPr>
          </w:p>
        </w:tc>
        <w:tc>
          <w:tcPr>
            <w:tcW w:w="11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6CA1F4" w14:textId="77777777" w:rsidR="00FC6311" w:rsidRPr="00EC586D" w:rsidRDefault="00FC6311" w:rsidP="00BE31DE">
            <w:pPr>
              <w:rPr>
                <w:b/>
                <w:spacing w:val="-20"/>
              </w:rPr>
            </w:pPr>
          </w:p>
        </w:tc>
      </w:tr>
      <w:tr w:rsidR="00FC6311" w:rsidRPr="005473FF" w14:paraId="76007B12" w14:textId="77777777" w:rsidTr="00BE31DE">
        <w:trPr>
          <w:cantSplit/>
          <w:trHeight w:val="385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9424413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4110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3E3A5A74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FACEDE7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5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82FA7FD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C4C0F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50EA94D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27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81BE40" w14:textId="77777777" w:rsidR="00FC6311" w:rsidRPr="00994EDE" w:rsidRDefault="00FC6311" w:rsidP="00BE31D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Sem. XI</w:t>
            </w:r>
          </w:p>
        </w:tc>
        <w:tc>
          <w:tcPr>
            <w:tcW w:w="4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26C5779" w14:textId="77777777" w:rsidR="00FC6311" w:rsidRPr="00EC586D" w:rsidRDefault="00FC6311" w:rsidP="00BE31DE">
            <w:pPr>
              <w:rPr>
                <w:b/>
                <w:spacing w:val="-20"/>
              </w:rPr>
            </w:pPr>
          </w:p>
        </w:tc>
        <w:tc>
          <w:tcPr>
            <w:tcW w:w="11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64759B" w14:textId="77777777" w:rsidR="00FC6311" w:rsidRPr="00EC586D" w:rsidRDefault="00FC6311" w:rsidP="00BE31DE">
            <w:pPr>
              <w:rPr>
                <w:b/>
                <w:spacing w:val="-20"/>
              </w:rPr>
            </w:pPr>
          </w:p>
        </w:tc>
      </w:tr>
      <w:tr w:rsidR="00FC6311" w:rsidRPr="005473FF" w14:paraId="6496B220" w14:textId="77777777" w:rsidTr="00BE31DE">
        <w:trPr>
          <w:cantSplit/>
          <w:trHeight w:val="377"/>
        </w:trPr>
        <w:tc>
          <w:tcPr>
            <w:tcW w:w="49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7E517C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4110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08C3EA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508E85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5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786C17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D79E26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DAF1F2" w14:textId="77777777" w:rsidR="00FC6311" w:rsidRPr="00EC586D" w:rsidRDefault="00FC6311" w:rsidP="00BE31DE">
            <w:pPr>
              <w:rPr>
                <w:b/>
              </w:rPr>
            </w:pP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809818" w14:textId="77777777" w:rsidR="00FC6311" w:rsidRPr="00994EDE" w:rsidRDefault="00FC6311" w:rsidP="00BE31DE">
            <w:pPr>
              <w:pStyle w:val="Bezodstpw"/>
              <w:jc w:val="center"/>
              <w:rPr>
                <w:b/>
              </w:rPr>
            </w:pPr>
            <w:r w:rsidRPr="00994EDE">
              <w:rPr>
                <w:b/>
              </w:rPr>
              <w:t>W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57BFFC" w14:textId="77777777" w:rsidR="00FC6311" w:rsidRPr="00994EDE" w:rsidRDefault="00FC6311" w:rsidP="00BE31D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D1CA2" w14:textId="77777777" w:rsidR="00FC6311" w:rsidRPr="00994EDE" w:rsidRDefault="00FC6311" w:rsidP="00BE31DE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Ć</w:t>
            </w:r>
          </w:p>
        </w:tc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056E1" w14:textId="77777777" w:rsidR="00FC6311" w:rsidRPr="00EC586D" w:rsidRDefault="00FC6311" w:rsidP="00BE31DE">
            <w:pPr>
              <w:rPr>
                <w:b/>
                <w:spacing w:val="-20"/>
              </w:rPr>
            </w:pPr>
          </w:p>
        </w:tc>
        <w:tc>
          <w:tcPr>
            <w:tcW w:w="1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1E262" w14:textId="77777777" w:rsidR="00FC6311" w:rsidRPr="00EC586D" w:rsidRDefault="00FC6311" w:rsidP="00BE31DE">
            <w:pPr>
              <w:rPr>
                <w:b/>
                <w:spacing w:val="-20"/>
              </w:rPr>
            </w:pPr>
          </w:p>
        </w:tc>
      </w:tr>
      <w:tr w:rsidR="00FC6311" w:rsidRPr="005473FF" w14:paraId="08F83C02" w14:textId="77777777" w:rsidTr="00BE31DE">
        <w:trPr>
          <w:cantSplit/>
          <w:trHeight w:val="109"/>
        </w:trPr>
        <w:tc>
          <w:tcPr>
            <w:tcW w:w="496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3C5E74" w14:textId="77777777" w:rsidR="00FC6311" w:rsidRPr="005473FF" w:rsidRDefault="00FC6311" w:rsidP="00BE31DE">
            <w:pPr>
              <w:pStyle w:val="Bezodstpw"/>
              <w:jc w:val="center"/>
            </w:pPr>
            <w:r>
              <w:t>1.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0400A" w14:textId="77777777" w:rsidR="00FC6311" w:rsidRPr="00DF7059" w:rsidRDefault="00FC6311" w:rsidP="00BE31DE">
            <w:pPr>
              <w:rPr>
                <w:b/>
              </w:rPr>
            </w:pPr>
            <w:r w:rsidRPr="00A35D95">
              <w:rPr>
                <w:b/>
              </w:rPr>
              <w:t>Sześciomiesięczna praktyka w aptece po przygotowaniu pracy dyplomowej i egzaminie dyplomowym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A58670" w14:textId="77777777" w:rsidR="00FC6311" w:rsidRPr="00DF7059" w:rsidRDefault="00FC6311" w:rsidP="00BE31DE">
            <w:pPr>
              <w:jc w:val="center"/>
            </w:pPr>
            <w:r w:rsidRPr="00DF7059">
              <w:t>960</w:t>
            </w: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023697B" w14:textId="77777777" w:rsidR="00FC6311" w:rsidRPr="00DF7059" w:rsidRDefault="00FC6311" w:rsidP="00BE31DE">
            <w:pPr>
              <w:jc w:val="center"/>
            </w:pPr>
            <w:r w:rsidRPr="00DF7059">
              <w:t>-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251A6" w14:textId="77777777" w:rsidR="00FC6311" w:rsidRPr="00DF7059" w:rsidRDefault="00FC6311" w:rsidP="00BE31DE">
            <w:pPr>
              <w:jc w:val="center"/>
            </w:pPr>
            <w:r w:rsidRPr="00DF7059">
              <w:t>-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532F76" w14:textId="77777777" w:rsidR="00FC6311" w:rsidRPr="00DF7059" w:rsidRDefault="00FC6311" w:rsidP="00BE31DE">
            <w:pPr>
              <w:jc w:val="center"/>
            </w:pPr>
            <w:r w:rsidRPr="00DF7059">
              <w:t>960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099C2" w14:textId="77777777" w:rsidR="00FC6311" w:rsidRPr="005473FF" w:rsidRDefault="00FC6311" w:rsidP="00BE31DE">
            <w:pPr>
              <w:pStyle w:val="Bezodstpw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2783CA" w14:textId="77777777" w:rsidR="00FC6311" w:rsidRPr="00C50F00" w:rsidRDefault="00FC6311" w:rsidP="00BE31D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F7ADD5" w14:textId="77777777" w:rsidR="00FC6311" w:rsidRPr="00C50F00" w:rsidRDefault="00FC6311" w:rsidP="00BE31DE">
            <w:pPr>
              <w:jc w:val="center"/>
            </w:pPr>
            <w:r>
              <w:t>960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D488DE" w14:textId="77777777" w:rsidR="00FC6311" w:rsidRPr="00C50F00" w:rsidRDefault="00FC6311" w:rsidP="00BE31DE">
            <w:pPr>
              <w:jc w:val="center"/>
            </w:pPr>
            <w:r>
              <w:t>60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9360E0" w14:textId="77777777" w:rsidR="00FC6311" w:rsidRPr="00C50F00" w:rsidRDefault="00FC6311" w:rsidP="00BE31DE">
            <w:pPr>
              <w:jc w:val="center"/>
            </w:pPr>
            <w:proofErr w:type="spellStart"/>
            <w:r>
              <w:t>Zal</w:t>
            </w:r>
            <w:proofErr w:type="spellEnd"/>
            <w:r>
              <w:t>. XI</w:t>
            </w:r>
          </w:p>
        </w:tc>
      </w:tr>
      <w:tr w:rsidR="00FC6311" w:rsidRPr="005473FF" w14:paraId="0CEF88FA" w14:textId="77777777" w:rsidTr="00BE31DE">
        <w:trPr>
          <w:cantSplit/>
          <w:trHeight w:val="303"/>
        </w:trPr>
        <w:tc>
          <w:tcPr>
            <w:tcW w:w="460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22C8E8" w14:textId="77777777" w:rsidR="00FC6311" w:rsidRPr="00AB3324" w:rsidRDefault="00FC6311" w:rsidP="00BE31DE">
            <w:pPr>
              <w:pStyle w:val="Bezodstpw"/>
              <w:jc w:val="right"/>
              <w:rPr>
                <w:b/>
              </w:rPr>
            </w:pPr>
            <w:r w:rsidRPr="00AB3324">
              <w:rPr>
                <w:b/>
              </w:rPr>
              <w:t>Ogółem godziny</w:t>
            </w:r>
            <w:r>
              <w:rPr>
                <w:b/>
              </w:rPr>
              <w:t xml:space="preserve"> i punkty ECTS </w:t>
            </w:r>
            <w:r w:rsidRPr="00AB3324">
              <w:rPr>
                <w:b/>
              </w:rPr>
              <w:t xml:space="preserve">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823E40" w14:textId="77777777" w:rsidR="00FC6311" w:rsidRPr="005473FF" w:rsidRDefault="00FC6311" w:rsidP="00BE31DE">
            <w:pPr>
              <w:jc w:val="center"/>
              <w:rPr>
                <w:b/>
              </w:rPr>
            </w:pPr>
            <w:r>
              <w:rPr>
                <w:b/>
              </w:rPr>
              <w:t>960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9B1283" w14:textId="77777777" w:rsidR="00FC6311" w:rsidRPr="005473FF" w:rsidRDefault="00FC6311" w:rsidP="00BE31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220FC5" w14:textId="77777777" w:rsidR="00FC6311" w:rsidRPr="005473FF" w:rsidRDefault="00FC6311" w:rsidP="00BE31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C3CCDD" w14:textId="77777777" w:rsidR="00FC6311" w:rsidRPr="005473FF" w:rsidRDefault="00FC6311" w:rsidP="00BE31DE">
            <w:pPr>
              <w:jc w:val="center"/>
              <w:rPr>
                <w:b/>
              </w:rPr>
            </w:pPr>
            <w:r>
              <w:rPr>
                <w:b/>
              </w:rPr>
              <w:t>960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96FB07" w14:textId="77777777" w:rsidR="00FC6311" w:rsidRPr="005473FF" w:rsidRDefault="00FC6311" w:rsidP="00BE31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28ECA0" w14:textId="77777777" w:rsidR="00FC6311" w:rsidRPr="005473FF" w:rsidRDefault="00FC6311" w:rsidP="00BE31DE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0A68A1" w14:textId="77777777" w:rsidR="00FC6311" w:rsidRPr="005473FF" w:rsidRDefault="00FC6311" w:rsidP="00BE31DE">
            <w:pPr>
              <w:ind w:left="-70" w:right="-70"/>
              <w:jc w:val="center"/>
              <w:rPr>
                <w:b/>
              </w:rPr>
            </w:pPr>
            <w:r>
              <w:rPr>
                <w:b/>
              </w:rPr>
              <w:t>960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5CAC4C" w14:textId="77777777" w:rsidR="00FC6311" w:rsidRPr="005473FF" w:rsidRDefault="00FC6311" w:rsidP="00BE31D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14AC835" w14:textId="77777777" w:rsidR="00FC6311" w:rsidRPr="005473FF" w:rsidRDefault="00FC6311" w:rsidP="00BE31DE">
            <w:pPr>
              <w:jc w:val="center"/>
              <w:rPr>
                <w:b/>
              </w:rPr>
            </w:pPr>
          </w:p>
        </w:tc>
      </w:tr>
    </w:tbl>
    <w:p w14:paraId="5C668BA0" w14:textId="77777777" w:rsidR="00FC6311" w:rsidRPr="00160F3A" w:rsidRDefault="00FC6311" w:rsidP="00FC6311">
      <w:pPr>
        <w:pStyle w:val="Bezodstpw"/>
        <w:jc w:val="center"/>
        <w:rPr>
          <w:sz w:val="22"/>
          <w:szCs w:val="22"/>
        </w:rPr>
      </w:pPr>
    </w:p>
    <w:p w14:paraId="65076ACA" w14:textId="77777777" w:rsidR="00FC6311" w:rsidRDefault="00FC6311" w:rsidP="00FC6311"/>
    <w:p w14:paraId="05B8DC43" w14:textId="1FE6A2D9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6E02349F" w14:textId="65A9B723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3AE3B1D3" w14:textId="77777777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441472B1" w14:textId="5F80CD83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6B590091" w14:textId="50779CAE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17C2AF88" w14:textId="22D4B299" w:rsidR="00FC6311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p w14:paraId="54D46847" w14:textId="77777777" w:rsidR="00FC6311" w:rsidRPr="00CB608C" w:rsidRDefault="00FC6311" w:rsidP="004E58B9">
      <w:pPr>
        <w:pStyle w:val="Bezodstpw"/>
        <w:spacing w:line="276" w:lineRule="auto"/>
        <w:ind w:right="-307"/>
        <w:jc w:val="right"/>
        <w:rPr>
          <w:b/>
          <w:sz w:val="24"/>
          <w:szCs w:val="24"/>
        </w:rPr>
      </w:pPr>
    </w:p>
    <w:sectPr w:rsidR="00FC6311" w:rsidRPr="00CB608C" w:rsidSect="007E0308">
      <w:pgSz w:w="11906" w:h="16838"/>
      <w:pgMar w:top="284" w:right="720" w:bottom="142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C6"/>
    <w:rsid w:val="00023FE1"/>
    <w:rsid w:val="000245DC"/>
    <w:rsid w:val="00052D1A"/>
    <w:rsid w:val="000642E6"/>
    <w:rsid w:val="00074843"/>
    <w:rsid w:val="000A428C"/>
    <w:rsid w:val="000A502C"/>
    <w:rsid w:val="000B2987"/>
    <w:rsid w:val="0013059E"/>
    <w:rsid w:val="00153FE3"/>
    <w:rsid w:val="001817EE"/>
    <w:rsid w:val="001A5B15"/>
    <w:rsid w:val="001B1C15"/>
    <w:rsid w:val="001C2654"/>
    <w:rsid w:val="00201B08"/>
    <w:rsid w:val="00203CFF"/>
    <w:rsid w:val="0021401C"/>
    <w:rsid w:val="00236A8D"/>
    <w:rsid w:val="00251587"/>
    <w:rsid w:val="00260E83"/>
    <w:rsid w:val="002741DB"/>
    <w:rsid w:val="002935E6"/>
    <w:rsid w:val="002A7068"/>
    <w:rsid w:val="002C0108"/>
    <w:rsid w:val="002C5814"/>
    <w:rsid w:val="00304922"/>
    <w:rsid w:val="003063A9"/>
    <w:rsid w:val="00343576"/>
    <w:rsid w:val="00343824"/>
    <w:rsid w:val="00356D4E"/>
    <w:rsid w:val="0038765D"/>
    <w:rsid w:val="003978A1"/>
    <w:rsid w:val="003B4A7D"/>
    <w:rsid w:val="003C4782"/>
    <w:rsid w:val="003C555F"/>
    <w:rsid w:val="003D7D31"/>
    <w:rsid w:val="003E068F"/>
    <w:rsid w:val="00403598"/>
    <w:rsid w:val="00442F53"/>
    <w:rsid w:val="00460EC8"/>
    <w:rsid w:val="004661C9"/>
    <w:rsid w:val="004712ED"/>
    <w:rsid w:val="004730EE"/>
    <w:rsid w:val="00490654"/>
    <w:rsid w:val="00496741"/>
    <w:rsid w:val="00496E1C"/>
    <w:rsid w:val="004A20C6"/>
    <w:rsid w:val="004B38E8"/>
    <w:rsid w:val="004D36E8"/>
    <w:rsid w:val="004E0DAB"/>
    <w:rsid w:val="004E58B9"/>
    <w:rsid w:val="004F03CC"/>
    <w:rsid w:val="004F41A1"/>
    <w:rsid w:val="004F6339"/>
    <w:rsid w:val="00505416"/>
    <w:rsid w:val="00532736"/>
    <w:rsid w:val="0053621F"/>
    <w:rsid w:val="0054262C"/>
    <w:rsid w:val="00553FE6"/>
    <w:rsid w:val="005572AD"/>
    <w:rsid w:val="00573533"/>
    <w:rsid w:val="00597EB9"/>
    <w:rsid w:val="005C2333"/>
    <w:rsid w:val="005C4DB1"/>
    <w:rsid w:val="00602ECF"/>
    <w:rsid w:val="00651E8B"/>
    <w:rsid w:val="00660F3D"/>
    <w:rsid w:val="00670BA8"/>
    <w:rsid w:val="006B610A"/>
    <w:rsid w:val="006C193C"/>
    <w:rsid w:val="006C3EFF"/>
    <w:rsid w:val="006D0D4A"/>
    <w:rsid w:val="006D58C1"/>
    <w:rsid w:val="006E4920"/>
    <w:rsid w:val="007172EE"/>
    <w:rsid w:val="007203A2"/>
    <w:rsid w:val="007300BF"/>
    <w:rsid w:val="00730177"/>
    <w:rsid w:val="00746B90"/>
    <w:rsid w:val="00761638"/>
    <w:rsid w:val="0077568A"/>
    <w:rsid w:val="00781FD8"/>
    <w:rsid w:val="00783DD8"/>
    <w:rsid w:val="007D10B6"/>
    <w:rsid w:val="007E0308"/>
    <w:rsid w:val="00811CE6"/>
    <w:rsid w:val="008211FE"/>
    <w:rsid w:val="008453DF"/>
    <w:rsid w:val="00851505"/>
    <w:rsid w:val="00876F79"/>
    <w:rsid w:val="00886952"/>
    <w:rsid w:val="00896BBE"/>
    <w:rsid w:val="008A3908"/>
    <w:rsid w:val="008B3890"/>
    <w:rsid w:val="008B49E5"/>
    <w:rsid w:val="008C03EF"/>
    <w:rsid w:val="008C3232"/>
    <w:rsid w:val="008D7C73"/>
    <w:rsid w:val="00926D69"/>
    <w:rsid w:val="009271DF"/>
    <w:rsid w:val="009328D4"/>
    <w:rsid w:val="00933DDD"/>
    <w:rsid w:val="0093628D"/>
    <w:rsid w:val="00945CCA"/>
    <w:rsid w:val="00962E8B"/>
    <w:rsid w:val="0098602B"/>
    <w:rsid w:val="00987C47"/>
    <w:rsid w:val="0099760E"/>
    <w:rsid w:val="009A7EA1"/>
    <w:rsid w:val="009B72CB"/>
    <w:rsid w:val="009D74C1"/>
    <w:rsid w:val="009E387A"/>
    <w:rsid w:val="009E3D83"/>
    <w:rsid w:val="009E7FEF"/>
    <w:rsid w:val="00A22F0F"/>
    <w:rsid w:val="00A33687"/>
    <w:rsid w:val="00A35D95"/>
    <w:rsid w:val="00A43009"/>
    <w:rsid w:val="00A56717"/>
    <w:rsid w:val="00A57E4E"/>
    <w:rsid w:val="00A76C59"/>
    <w:rsid w:val="00AA22F1"/>
    <w:rsid w:val="00AA63F9"/>
    <w:rsid w:val="00AB789B"/>
    <w:rsid w:val="00AC3B1C"/>
    <w:rsid w:val="00AD37F5"/>
    <w:rsid w:val="00AE743C"/>
    <w:rsid w:val="00B02D5D"/>
    <w:rsid w:val="00B8662C"/>
    <w:rsid w:val="00BA59C6"/>
    <w:rsid w:val="00BB4058"/>
    <w:rsid w:val="00BC2167"/>
    <w:rsid w:val="00BC791A"/>
    <w:rsid w:val="00BF42FD"/>
    <w:rsid w:val="00C02024"/>
    <w:rsid w:val="00C056F1"/>
    <w:rsid w:val="00C14E2C"/>
    <w:rsid w:val="00C86BDD"/>
    <w:rsid w:val="00CA1112"/>
    <w:rsid w:val="00CA55F1"/>
    <w:rsid w:val="00CB608C"/>
    <w:rsid w:val="00CC2883"/>
    <w:rsid w:val="00D10DFF"/>
    <w:rsid w:val="00D25414"/>
    <w:rsid w:val="00D323E0"/>
    <w:rsid w:val="00D35BFC"/>
    <w:rsid w:val="00DA2BDC"/>
    <w:rsid w:val="00DA3590"/>
    <w:rsid w:val="00DB7BDC"/>
    <w:rsid w:val="00DE4D57"/>
    <w:rsid w:val="00E41735"/>
    <w:rsid w:val="00E577E7"/>
    <w:rsid w:val="00E773FF"/>
    <w:rsid w:val="00E80B5D"/>
    <w:rsid w:val="00E81020"/>
    <w:rsid w:val="00E851E3"/>
    <w:rsid w:val="00EA6422"/>
    <w:rsid w:val="00EA7323"/>
    <w:rsid w:val="00EF0FB7"/>
    <w:rsid w:val="00F04A92"/>
    <w:rsid w:val="00F207BE"/>
    <w:rsid w:val="00F3245B"/>
    <w:rsid w:val="00F3327C"/>
    <w:rsid w:val="00F357F7"/>
    <w:rsid w:val="00F445C5"/>
    <w:rsid w:val="00F57269"/>
    <w:rsid w:val="00FB1002"/>
    <w:rsid w:val="00FC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8540"/>
  <w15:docId w15:val="{0B436643-329B-40F6-B85A-B587ACC8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1401C"/>
    <w:pPr>
      <w:keepNext/>
      <w:outlineLvl w:val="4"/>
    </w:pPr>
    <w:rPr>
      <w:i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21401C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Bezodstpw">
    <w:name w:val="No Spacing"/>
    <w:uiPriority w:val="1"/>
    <w:qFormat/>
    <w:rsid w:val="0021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F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FE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4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45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5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5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6B55-2E0B-4102-9DE0-0E2D41D2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Ewa Kropiwnicka</cp:lastModifiedBy>
  <cp:revision>3</cp:revision>
  <cp:lastPrinted>2023-03-14T09:14:00Z</cp:lastPrinted>
  <dcterms:created xsi:type="dcterms:W3CDTF">2025-08-25T08:16:00Z</dcterms:created>
  <dcterms:modified xsi:type="dcterms:W3CDTF">2025-08-25T08:17:00Z</dcterms:modified>
</cp:coreProperties>
</file>