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654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567"/>
        <w:gridCol w:w="657"/>
        <w:gridCol w:w="973"/>
        <w:gridCol w:w="779"/>
        <w:gridCol w:w="1278"/>
        <w:gridCol w:w="707"/>
        <w:gridCol w:w="283"/>
        <w:gridCol w:w="525"/>
        <w:gridCol w:w="468"/>
        <w:gridCol w:w="1048"/>
      </w:tblGrid>
      <w:tr w:rsidR="004E1B8A" w:rsidRPr="004E1B8A" w:rsidTr="00D56096">
        <w:tc>
          <w:tcPr>
            <w:tcW w:w="10654" w:type="dxa"/>
            <w:gridSpan w:val="12"/>
          </w:tcPr>
          <w:p w:rsidR="004E1B8A" w:rsidRPr="00712CDE" w:rsidRDefault="004E1B8A" w:rsidP="0037451E">
            <w:pPr>
              <w:spacing w:before="240" w:after="240" w:line="276" w:lineRule="auto"/>
              <w:jc w:val="center"/>
              <w:rPr>
                <w:color w:val="0070C0"/>
                <w:sz w:val="28"/>
                <w:szCs w:val="28"/>
              </w:rPr>
            </w:pPr>
            <w:r w:rsidRPr="007410A4">
              <w:rPr>
                <w:b/>
                <w:sz w:val="28"/>
                <w:szCs w:val="28"/>
              </w:rPr>
              <w:t>Wydział Farmaceutyczny z Oddziałem Medycyny Laboratoryjnej</w:t>
            </w:r>
          </w:p>
        </w:tc>
      </w:tr>
      <w:tr w:rsidR="004E1B8A" w:rsidRPr="004E1B8A" w:rsidTr="00D56096">
        <w:trPr>
          <w:trHeight w:val="848"/>
        </w:trPr>
        <w:tc>
          <w:tcPr>
            <w:tcW w:w="1668" w:type="dxa"/>
          </w:tcPr>
          <w:p w:rsidR="00150423" w:rsidRPr="004E1B8A" w:rsidRDefault="004E1B8A" w:rsidP="00150423">
            <w:pPr>
              <w:rPr>
                <w:b/>
              </w:rPr>
            </w:pPr>
            <w:r w:rsidRPr="004E1B8A">
              <w:rPr>
                <w:b/>
              </w:rPr>
              <w:t xml:space="preserve">Nazwa kierunku </w:t>
            </w:r>
          </w:p>
        </w:tc>
        <w:tc>
          <w:tcPr>
            <w:tcW w:w="2925" w:type="dxa"/>
            <w:gridSpan w:val="3"/>
            <w:vAlign w:val="center"/>
          </w:tcPr>
          <w:p w:rsidR="009660C8" w:rsidRDefault="009660C8" w:rsidP="009660C8">
            <w:pPr>
              <w:jc w:val="center"/>
            </w:pPr>
            <w:r>
              <w:t>Studia doktoranckie</w:t>
            </w:r>
          </w:p>
          <w:p w:rsidR="00150423" w:rsidRPr="004E1B8A" w:rsidRDefault="0005555C" w:rsidP="0005555C">
            <w:pPr>
              <w:jc w:val="center"/>
            </w:pPr>
            <w:r>
              <w:t>w dziedzinie nauk farmaceutycznych</w:t>
            </w:r>
          </w:p>
        </w:tc>
        <w:tc>
          <w:tcPr>
            <w:tcW w:w="1752" w:type="dxa"/>
            <w:gridSpan w:val="2"/>
          </w:tcPr>
          <w:p w:rsidR="00150423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Poziom i forma studiów</w:t>
            </w:r>
          </w:p>
        </w:tc>
        <w:tc>
          <w:tcPr>
            <w:tcW w:w="2268" w:type="dxa"/>
            <w:gridSpan w:val="3"/>
            <w:vAlign w:val="center"/>
          </w:tcPr>
          <w:p w:rsidR="00150423" w:rsidRPr="004E1B8A" w:rsidRDefault="009B159E" w:rsidP="009B159E">
            <w:pPr>
              <w:jc w:val="center"/>
            </w:pPr>
            <w:r>
              <w:t>Studia III stopnia (doktoranckie)</w:t>
            </w:r>
          </w:p>
        </w:tc>
        <w:tc>
          <w:tcPr>
            <w:tcW w:w="2041" w:type="dxa"/>
            <w:gridSpan w:val="3"/>
            <w:vAlign w:val="center"/>
          </w:tcPr>
          <w:p w:rsidR="004E1B8A" w:rsidRDefault="00150423" w:rsidP="009B159E">
            <w:pPr>
              <w:jc w:val="center"/>
            </w:pPr>
            <w:r>
              <w:t>s</w:t>
            </w:r>
            <w:r w:rsidR="004E1B8A" w:rsidRPr="004E1B8A">
              <w:t>tacjonarne</w:t>
            </w:r>
          </w:p>
          <w:p w:rsidR="00150423" w:rsidRPr="004E1B8A" w:rsidRDefault="00150423" w:rsidP="009B159E">
            <w:pPr>
              <w:jc w:val="center"/>
            </w:pPr>
          </w:p>
        </w:tc>
      </w:tr>
      <w:tr w:rsidR="003C1013" w:rsidRPr="001261BF" w:rsidTr="00D56096">
        <w:tc>
          <w:tcPr>
            <w:tcW w:w="1668" w:type="dxa"/>
          </w:tcPr>
          <w:p w:rsidR="003C1013" w:rsidRPr="001261BF" w:rsidRDefault="003C1013" w:rsidP="00150423">
            <w:pPr>
              <w:rPr>
                <w:b/>
                <w:i/>
              </w:rPr>
            </w:pPr>
            <w:r w:rsidRPr="001261BF">
              <w:rPr>
                <w:b/>
                <w:i/>
              </w:rPr>
              <w:t>Nazwa przedmiotu</w:t>
            </w:r>
          </w:p>
        </w:tc>
        <w:tc>
          <w:tcPr>
            <w:tcW w:w="2925" w:type="dxa"/>
            <w:gridSpan w:val="3"/>
          </w:tcPr>
          <w:p w:rsidR="003C1013" w:rsidRPr="006C341E" w:rsidRDefault="0005555C" w:rsidP="00150423">
            <w:pPr>
              <w:rPr>
                <w:b/>
              </w:rPr>
            </w:pPr>
            <w:r>
              <w:rPr>
                <w:b/>
              </w:rPr>
              <w:t>F</w:t>
            </w:r>
            <w:r w:rsidRPr="006C341E">
              <w:rPr>
                <w:b/>
              </w:rPr>
              <w:t>ilozofia przyrody</w:t>
            </w:r>
          </w:p>
        </w:tc>
        <w:tc>
          <w:tcPr>
            <w:tcW w:w="3030" w:type="dxa"/>
            <w:gridSpan w:val="3"/>
          </w:tcPr>
          <w:p w:rsidR="003C1013" w:rsidRPr="001261BF" w:rsidRDefault="003C1013" w:rsidP="00150423">
            <w:pPr>
              <w:rPr>
                <w:b/>
                <w:i/>
              </w:rPr>
            </w:pPr>
            <w:r w:rsidRPr="001261BF">
              <w:rPr>
                <w:b/>
                <w:i/>
              </w:rPr>
              <w:t>Punkty ECTS</w:t>
            </w:r>
          </w:p>
        </w:tc>
        <w:tc>
          <w:tcPr>
            <w:tcW w:w="3031" w:type="dxa"/>
            <w:gridSpan w:val="5"/>
          </w:tcPr>
          <w:p w:rsidR="003C1013" w:rsidRPr="00214F3F" w:rsidRDefault="00665C64" w:rsidP="00150423">
            <w:pPr>
              <w:rPr>
                <w:b/>
              </w:rPr>
            </w:pPr>
            <w:r w:rsidRPr="00214F3F">
              <w:rPr>
                <w:b/>
              </w:rPr>
              <w:t>1</w:t>
            </w:r>
          </w:p>
        </w:tc>
      </w:tr>
      <w:tr w:rsidR="004E1B8A" w:rsidRPr="004E1B8A" w:rsidTr="00D56096">
        <w:tc>
          <w:tcPr>
            <w:tcW w:w="1668" w:type="dxa"/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Jednostka realizująca</w:t>
            </w:r>
          </w:p>
        </w:tc>
        <w:tc>
          <w:tcPr>
            <w:tcW w:w="2925" w:type="dxa"/>
            <w:gridSpan w:val="3"/>
          </w:tcPr>
          <w:p w:rsidR="004E1B8A" w:rsidRPr="006C341E" w:rsidRDefault="004D2F49" w:rsidP="00150423">
            <w:r w:rsidRPr="006C341E">
              <w:t>Studium Filozofii i Psychologii Człowieka</w:t>
            </w:r>
          </w:p>
        </w:tc>
        <w:tc>
          <w:tcPr>
            <w:tcW w:w="3030" w:type="dxa"/>
            <w:gridSpan w:val="3"/>
          </w:tcPr>
          <w:p w:rsidR="004E1B8A" w:rsidRPr="006C341E" w:rsidRDefault="004E1B8A" w:rsidP="00150423">
            <w:pPr>
              <w:rPr>
                <w:b/>
                <w:i/>
              </w:rPr>
            </w:pPr>
            <w:r w:rsidRPr="006C341E">
              <w:rPr>
                <w:b/>
                <w:i/>
              </w:rPr>
              <w:t xml:space="preserve">Osoba odpowiedzialna </w:t>
            </w:r>
            <w:r w:rsidRPr="006C341E">
              <w:rPr>
                <w:i/>
              </w:rPr>
              <w:t xml:space="preserve">                 </w:t>
            </w:r>
          </w:p>
        </w:tc>
        <w:tc>
          <w:tcPr>
            <w:tcW w:w="3031" w:type="dxa"/>
            <w:gridSpan w:val="5"/>
          </w:tcPr>
          <w:p w:rsidR="004E1B8A" w:rsidRPr="006C341E" w:rsidRDefault="004D2F49" w:rsidP="00150423">
            <w:r w:rsidRPr="006C341E">
              <w:t>Dr hab. Jacek Breczko</w:t>
            </w:r>
          </w:p>
        </w:tc>
      </w:tr>
      <w:tr w:rsidR="004E1B8A" w:rsidRPr="004E1B8A" w:rsidTr="00D56096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E1B8A" w:rsidRPr="0005555C" w:rsidRDefault="009C3972" w:rsidP="00150423">
            <w:r w:rsidRPr="0005555C">
              <w:t>O</w:t>
            </w:r>
            <w:r w:rsidR="004E1B8A" w:rsidRPr="0005555C">
              <w:t>bowiązkowy</w:t>
            </w:r>
          </w:p>
        </w:tc>
        <w:tc>
          <w:tcPr>
            <w:tcW w:w="1224" w:type="dxa"/>
            <w:gridSpan w:val="2"/>
            <w:tcBorders>
              <w:bottom w:val="single" w:sz="12" w:space="0" w:color="auto"/>
            </w:tcBorders>
          </w:tcPr>
          <w:p w:rsidR="004E1B8A" w:rsidRPr="006C341E" w:rsidRDefault="004D2F49" w:rsidP="00C436DC">
            <w:pPr>
              <w:jc w:val="center"/>
            </w:pPr>
            <w:r w:rsidRPr="006C341E">
              <w:t>Semestr</w:t>
            </w:r>
          </w:p>
          <w:p w:rsidR="004D2F49" w:rsidRPr="006C341E" w:rsidRDefault="004D2F49" w:rsidP="00C436DC">
            <w:pPr>
              <w:jc w:val="center"/>
            </w:pPr>
            <w:r w:rsidRPr="006C341E">
              <w:t>III</w:t>
            </w:r>
          </w:p>
        </w:tc>
        <w:tc>
          <w:tcPr>
            <w:tcW w:w="1752" w:type="dxa"/>
            <w:gridSpan w:val="2"/>
            <w:tcBorders>
              <w:bottom w:val="single" w:sz="12" w:space="0" w:color="auto"/>
            </w:tcBorders>
          </w:tcPr>
          <w:p w:rsidR="004E1B8A" w:rsidRPr="006C341E" w:rsidRDefault="00150423" w:rsidP="00150423">
            <w:pPr>
              <w:rPr>
                <w:b/>
                <w:i/>
              </w:rPr>
            </w:pPr>
            <w:r w:rsidRPr="006C341E">
              <w:rPr>
                <w:b/>
                <w:i/>
              </w:rPr>
              <w:t>Rodzaj zajęć i l</w:t>
            </w:r>
            <w:r w:rsidR="004E1B8A" w:rsidRPr="006C341E">
              <w:rPr>
                <w:b/>
                <w:i/>
              </w:rPr>
              <w:t>iczba godzin</w:t>
            </w: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4E1B8A" w:rsidRPr="006C341E" w:rsidRDefault="004D2F49" w:rsidP="0005555C">
            <w:pPr>
              <w:jc w:val="center"/>
            </w:pPr>
            <w:r w:rsidRPr="006C341E">
              <w:t>wykłady 21</w:t>
            </w:r>
          </w:p>
        </w:tc>
        <w:tc>
          <w:tcPr>
            <w:tcW w:w="1515" w:type="dxa"/>
            <w:gridSpan w:val="3"/>
            <w:tcBorders>
              <w:bottom w:val="single" w:sz="12" w:space="0" w:color="auto"/>
            </w:tcBorders>
          </w:tcPr>
          <w:p w:rsidR="0005555C" w:rsidRDefault="00150423" w:rsidP="0005555C">
            <w:pPr>
              <w:jc w:val="center"/>
            </w:pPr>
            <w:r w:rsidRPr="006C341E">
              <w:t>ć</w:t>
            </w:r>
            <w:r w:rsidR="007410A4" w:rsidRPr="006C341E">
              <w:t>w</w:t>
            </w:r>
            <w:r w:rsidRPr="006C341E">
              <w:t xml:space="preserve">iczenia </w:t>
            </w:r>
          </w:p>
          <w:p w:rsidR="004E1B8A" w:rsidRPr="006C341E" w:rsidRDefault="00150423" w:rsidP="0005555C">
            <w:pPr>
              <w:jc w:val="center"/>
            </w:pPr>
            <w:r w:rsidRPr="006C341E">
              <w:t xml:space="preserve">  </w:t>
            </w:r>
            <w:r w:rsidR="006C341E">
              <w:t>0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:rsidR="004D2F49" w:rsidRPr="006C341E" w:rsidRDefault="004D2F49" w:rsidP="0005555C">
            <w:pPr>
              <w:jc w:val="center"/>
            </w:pPr>
            <w:r w:rsidRPr="006C341E">
              <w:t>seminaria</w:t>
            </w:r>
          </w:p>
          <w:p w:rsidR="004E1B8A" w:rsidRPr="006C341E" w:rsidRDefault="004D2F49" w:rsidP="0005555C">
            <w:pPr>
              <w:jc w:val="center"/>
            </w:pPr>
            <w:r w:rsidRPr="006C341E">
              <w:t>9</w:t>
            </w:r>
          </w:p>
        </w:tc>
      </w:tr>
      <w:tr w:rsidR="004E1B8A" w:rsidRPr="004E1B8A" w:rsidTr="00D56096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>Cel</w:t>
            </w:r>
            <w:r w:rsidR="004E1B8A" w:rsidRPr="004E1B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kształcenia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4E1B8A" w:rsidRPr="00E7290A" w:rsidRDefault="00E7290A" w:rsidP="000555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Z</w:t>
            </w:r>
            <w:r w:rsidR="006C341E">
              <w:rPr>
                <w:szCs w:val="24"/>
              </w:rPr>
              <w:t xml:space="preserve">apoznanie doktorantów </w:t>
            </w:r>
            <w:r w:rsidRPr="00E7290A">
              <w:rPr>
                <w:szCs w:val="24"/>
              </w:rPr>
              <w:t xml:space="preserve">z rozwojem historycznym myśli filozoficznej związanej z badaniem przyrody, zapoznanie z wybranymi problemami filozofii przyrody oraz z ich tłem światopoglądowym  </w:t>
            </w:r>
          </w:p>
        </w:tc>
      </w:tr>
      <w:tr w:rsidR="004E1B8A" w:rsidRPr="004E1B8A" w:rsidTr="00D56096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Treści programowe 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4E1B8A" w:rsidRPr="00E7290A" w:rsidRDefault="00BA15D9" w:rsidP="00150423">
            <w:pPr>
              <w:rPr>
                <w:b/>
              </w:rPr>
            </w:pPr>
            <w:r w:rsidRPr="00E7290A">
              <w:rPr>
                <w:b/>
              </w:rPr>
              <w:t>Wykłady</w:t>
            </w:r>
          </w:p>
          <w:p w:rsidR="00E7290A" w:rsidRDefault="00E7290A" w:rsidP="0005555C">
            <w:pPr>
              <w:jc w:val="both"/>
            </w:pPr>
            <w:r w:rsidRPr="00E7290A">
              <w:rPr>
                <w:szCs w:val="24"/>
              </w:rPr>
              <w:t>Początki filozoficznego badania przyrody. Koncepcje szkoły jońskiej, pojęcie „arche”</w:t>
            </w:r>
            <w:r>
              <w:rPr>
                <w:szCs w:val="24"/>
              </w:rPr>
              <w:t xml:space="preserve"> i „logosu”. F</w:t>
            </w:r>
            <w:r w:rsidRPr="00E7290A">
              <w:rPr>
                <w:szCs w:val="24"/>
              </w:rPr>
              <w:t>ilozofia przyrody pitagorejczyków</w:t>
            </w:r>
            <w:r>
              <w:rPr>
                <w:szCs w:val="24"/>
              </w:rPr>
              <w:t xml:space="preserve">. </w:t>
            </w:r>
            <w:r w:rsidRPr="00E7290A">
              <w:rPr>
                <w:rFonts w:eastAsia="Calibri"/>
                <w:szCs w:val="24"/>
              </w:rPr>
              <w:t xml:space="preserve">Monizm eleatów, pluralizm </w:t>
            </w:r>
            <w:proofErr w:type="spellStart"/>
            <w:r w:rsidRPr="00E7290A">
              <w:rPr>
                <w:rFonts w:eastAsia="Calibri"/>
                <w:szCs w:val="24"/>
              </w:rPr>
              <w:t>Empedoklesa</w:t>
            </w:r>
            <w:proofErr w:type="spellEnd"/>
            <w:r w:rsidRPr="00E7290A">
              <w:rPr>
                <w:rFonts w:eastAsia="Calibri"/>
                <w:szCs w:val="24"/>
              </w:rPr>
              <w:t xml:space="preserve">  i a</w:t>
            </w:r>
            <w:r w:rsidRPr="00E7290A">
              <w:rPr>
                <w:szCs w:val="24"/>
              </w:rPr>
              <w:t>tomizm Demokryta oraz jego modyfikacja w doktrynie Epikura</w:t>
            </w:r>
            <w:r>
              <w:rPr>
                <w:szCs w:val="24"/>
              </w:rPr>
              <w:t xml:space="preserve">. </w:t>
            </w:r>
            <w:r w:rsidRPr="00E7290A">
              <w:rPr>
                <w:rFonts w:eastAsia="Calibri"/>
                <w:szCs w:val="24"/>
              </w:rPr>
              <w:t>D</w:t>
            </w:r>
            <w:r w:rsidRPr="00E7290A">
              <w:rPr>
                <w:szCs w:val="24"/>
              </w:rPr>
              <w:t>ualizm ontologiczny i atomizm liczbowy Platona oraz hilozoizm Arystotelesa</w:t>
            </w:r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Ptolemejski</w:t>
            </w:r>
            <w:proofErr w:type="spellEnd"/>
            <w:r>
              <w:rPr>
                <w:szCs w:val="24"/>
              </w:rPr>
              <w:t xml:space="preserve"> m</w:t>
            </w:r>
            <w:r w:rsidRPr="00E7290A">
              <w:rPr>
                <w:szCs w:val="24"/>
              </w:rPr>
              <w:t>odel wszechś</w:t>
            </w:r>
            <w:r>
              <w:rPr>
                <w:szCs w:val="24"/>
              </w:rPr>
              <w:t>wiata</w:t>
            </w:r>
            <w:r w:rsidRPr="00E7290A">
              <w:rPr>
                <w:szCs w:val="24"/>
              </w:rPr>
              <w:t>. Koncepcja heliocentryczna Arystarcha, pomiary Archimedesa i Eratostenesa.</w:t>
            </w:r>
            <w:r>
              <w:rPr>
                <w:szCs w:val="24"/>
              </w:rPr>
              <w:t xml:space="preserve"> </w:t>
            </w:r>
            <w:r w:rsidRPr="00E7290A">
              <w:rPr>
                <w:szCs w:val="24"/>
              </w:rPr>
              <w:t>Średniowieczna metafizyka światła oraz średniowieczny model wszechświata i jego destrukcja (Kopernik, G. Bruno, Galileusz). Model nauki eksperymentalnej Bacona i Galileusza.</w:t>
            </w:r>
            <w:r w:rsidRPr="00923881">
              <w:rPr>
                <w:sz w:val="20"/>
                <w:szCs w:val="20"/>
              </w:rPr>
              <w:t xml:space="preserve"> </w:t>
            </w:r>
            <w:r w:rsidRPr="00E7290A">
              <w:rPr>
                <w:szCs w:val="24"/>
              </w:rPr>
              <w:t>Nieskończony wszechświat Kartezjusza, przyroda jako maszyna. Fizyka Newtona i jej filozoficzne aspekty. Ko</w:t>
            </w:r>
            <w:r>
              <w:rPr>
                <w:szCs w:val="24"/>
              </w:rPr>
              <w:t>ncepcj</w:t>
            </w:r>
            <w:r w:rsidR="004F5DBA">
              <w:rPr>
                <w:szCs w:val="24"/>
              </w:rPr>
              <w:t>a</w:t>
            </w:r>
            <w:r>
              <w:rPr>
                <w:szCs w:val="24"/>
              </w:rPr>
              <w:t xml:space="preserve"> </w:t>
            </w:r>
            <w:r w:rsidR="004F5DBA">
              <w:rPr>
                <w:szCs w:val="24"/>
              </w:rPr>
              <w:t>Laplace’</w:t>
            </w:r>
            <w:r w:rsidRPr="00E7290A">
              <w:rPr>
                <w:szCs w:val="24"/>
              </w:rPr>
              <w:t>a.</w:t>
            </w:r>
            <w:r w:rsidR="004F5DBA">
              <w:rPr>
                <w:szCs w:val="24"/>
              </w:rPr>
              <w:t xml:space="preserve"> </w:t>
            </w:r>
            <w:r w:rsidR="009F0B4F" w:rsidRPr="009F0B4F">
              <w:rPr>
                <w:szCs w:val="24"/>
              </w:rPr>
              <w:t>Fizykalizm i atomizm-XIX wieczny</w:t>
            </w:r>
            <w:r w:rsidR="004F5DBA">
              <w:rPr>
                <w:szCs w:val="24"/>
              </w:rPr>
              <w:t>;</w:t>
            </w:r>
            <w:r w:rsidR="009F0B4F" w:rsidRPr="009F0B4F">
              <w:rPr>
                <w:szCs w:val="24"/>
              </w:rPr>
              <w:t xml:space="preserve"> </w:t>
            </w:r>
            <w:r w:rsidR="004F5DBA">
              <w:rPr>
                <w:szCs w:val="24"/>
              </w:rPr>
              <w:t>m</w:t>
            </w:r>
            <w:r w:rsidR="009F0B4F" w:rsidRPr="009F0B4F">
              <w:rPr>
                <w:szCs w:val="24"/>
              </w:rPr>
              <w:t xml:space="preserve">odel odwiecznego, nieskończonego i stabilnego kosmosu. Teoria doboru naturalnego i ewolucji Darwina i </w:t>
            </w:r>
            <w:proofErr w:type="spellStart"/>
            <w:r w:rsidR="009F0B4F" w:rsidRPr="009F0B4F">
              <w:rPr>
                <w:szCs w:val="24"/>
              </w:rPr>
              <w:t>Wallace’a</w:t>
            </w:r>
            <w:proofErr w:type="spellEnd"/>
            <w:r w:rsidR="009F0B4F">
              <w:rPr>
                <w:szCs w:val="24"/>
              </w:rPr>
              <w:t xml:space="preserve">. </w:t>
            </w:r>
          </w:p>
          <w:p w:rsidR="00BA15D9" w:rsidRPr="009F0B4F" w:rsidRDefault="00AD7432" w:rsidP="00150423">
            <w:pPr>
              <w:rPr>
                <w:b/>
              </w:rPr>
            </w:pPr>
            <w:r w:rsidRPr="009F0B4F">
              <w:rPr>
                <w:b/>
              </w:rPr>
              <w:t xml:space="preserve">Seminaria </w:t>
            </w:r>
          </w:p>
          <w:p w:rsidR="009F0B4F" w:rsidRPr="0005555C" w:rsidRDefault="009F0B4F" w:rsidP="0005555C">
            <w:pPr>
              <w:jc w:val="both"/>
              <w:rPr>
                <w:szCs w:val="24"/>
              </w:rPr>
            </w:pPr>
            <w:r w:rsidRPr="009F0B4F">
              <w:rPr>
                <w:szCs w:val="24"/>
              </w:rPr>
              <w:t>Filozofia nauki Poppera</w:t>
            </w:r>
            <w:r w:rsidRPr="009F0B4F">
              <w:rPr>
                <w:rStyle w:val="Uwydatnienie"/>
                <w:bCs/>
                <w:i w:val="0"/>
                <w:color w:val="000000"/>
                <w:szCs w:val="24"/>
                <w:shd w:val="clear" w:color="auto" w:fill="FFFFFF"/>
              </w:rPr>
              <w:t xml:space="preserve">. </w:t>
            </w:r>
            <w:r w:rsidR="00E662B3" w:rsidRPr="009F0B4F">
              <w:rPr>
                <w:szCs w:val="24"/>
              </w:rPr>
              <w:t xml:space="preserve">XX-wieczny </w:t>
            </w:r>
            <w:r w:rsidR="00E662B3">
              <w:rPr>
                <w:szCs w:val="24"/>
              </w:rPr>
              <w:t>obraz przyrody i kosmosu:</w:t>
            </w:r>
            <w:r w:rsidR="00E662B3" w:rsidRPr="009F0B4F">
              <w:rPr>
                <w:szCs w:val="24"/>
              </w:rPr>
              <w:t xml:space="preserve"> </w:t>
            </w:r>
            <w:r w:rsidR="00E662B3">
              <w:rPr>
                <w:szCs w:val="24"/>
              </w:rPr>
              <w:t>t</w:t>
            </w:r>
            <w:r w:rsidR="00E662B3" w:rsidRPr="009F0B4F">
              <w:rPr>
                <w:szCs w:val="24"/>
              </w:rPr>
              <w:t>eoria względności Einsteina</w:t>
            </w:r>
            <w:r w:rsidR="00E662B3">
              <w:rPr>
                <w:szCs w:val="24"/>
              </w:rPr>
              <w:t>;</w:t>
            </w:r>
            <w:r w:rsidR="00E662B3" w:rsidRPr="009F0B4F">
              <w:rPr>
                <w:szCs w:val="24"/>
              </w:rPr>
              <w:t xml:space="preserve"> </w:t>
            </w:r>
            <w:r w:rsidR="00E662B3">
              <w:rPr>
                <w:szCs w:val="24"/>
              </w:rPr>
              <w:t>k</w:t>
            </w:r>
            <w:r w:rsidR="00E662B3" w:rsidRPr="009F0B4F">
              <w:rPr>
                <w:szCs w:val="24"/>
              </w:rPr>
              <w:t>oncepcja wielkiego wybuchu</w:t>
            </w:r>
            <w:r w:rsidR="00E662B3">
              <w:rPr>
                <w:szCs w:val="24"/>
              </w:rPr>
              <w:t>;</w:t>
            </w:r>
            <w:r w:rsidR="00E662B3" w:rsidRPr="009F0B4F">
              <w:rPr>
                <w:szCs w:val="24"/>
              </w:rPr>
              <w:t xml:space="preserve"> </w:t>
            </w:r>
            <w:r w:rsidR="00E662B3">
              <w:rPr>
                <w:szCs w:val="24"/>
              </w:rPr>
              <w:t>f</w:t>
            </w:r>
            <w:r w:rsidR="00E662B3" w:rsidRPr="009F0B4F">
              <w:rPr>
                <w:szCs w:val="24"/>
              </w:rPr>
              <w:t>izyka kwantowa Bohra i zasa</w:t>
            </w:r>
            <w:r w:rsidR="00E662B3">
              <w:rPr>
                <w:szCs w:val="24"/>
              </w:rPr>
              <w:t xml:space="preserve">da nieoznaczoności </w:t>
            </w:r>
            <w:r w:rsidR="00E662B3" w:rsidRPr="009F0B4F">
              <w:rPr>
                <w:szCs w:val="24"/>
              </w:rPr>
              <w:t xml:space="preserve">Heisenberga. </w:t>
            </w:r>
            <w:r w:rsidR="00E662B3">
              <w:rPr>
                <w:szCs w:val="24"/>
              </w:rPr>
              <w:t>Kwestia począt</w:t>
            </w:r>
            <w:r w:rsidR="00E662B3" w:rsidRPr="009F0B4F">
              <w:rPr>
                <w:szCs w:val="24"/>
              </w:rPr>
              <w:t>k</w:t>
            </w:r>
            <w:r w:rsidR="00E662B3">
              <w:rPr>
                <w:szCs w:val="24"/>
              </w:rPr>
              <w:t>u</w:t>
            </w:r>
            <w:r w:rsidR="00E662B3" w:rsidRPr="009F0B4F">
              <w:rPr>
                <w:szCs w:val="24"/>
              </w:rPr>
              <w:t xml:space="preserve"> wszechświata</w:t>
            </w:r>
            <w:r w:rsidR="00E662B3">
              <w:rPr>
                <w:szCs w:val="24"/>
              </w:rPr>
              <w:t>:</w:t>
            </w:r>
            <w:r w:rsidR="00E662B3" w:rsidRPr="009F0B4F">
              <w:rPr>
                <w:szCs w:val="24"/>
              </w:rPr>
              <w:t xml:space="preserve"> </w:t>
            </w:r>
            <w:r w:rsidR="00E662B3">
              <w:rPr>
                <w:szCs w:val="24"/>
              </w:rPr>
              <w:t xml:space="preserve">różne </w:t>
            </w:r>
            <w:r w:rsidR="00E662B3" w:rsidRPr="009F0B4F">
              <w:rPr>
                <w:szCs w:val="24"/>
              </w:rPr>
              <w:t>modele kosmologiczne.</w:t>
            </w:r>
            <w:r w:rsidR="00E662B3">
              <w:rPr>
                <w:sz w:val="20"/>
                <w:szCs w:val="20"/>
              </w:rPr>
              <w:t xml:space="preserve"> </w:t>
            </w:r>
            <w:r w:rsidR="00E662B3">
              <w:rPr>
                <w:szCs w:val="24"/>
              </w:rPr>
              <w:t>A</w:t>
            </w:r>
            <w:r>
              <w:rPr>
                <w:rStyle w:val="Uwydatnienie"/>
                <w:bCs/>
                <w:i w:val="0"/>
                <w:color w:val="000000"/>
                <w:szCs w:val="24"/>
                <w:shd w:val="clear" w:color="auto" w:fill="FFFFFF"/>
              </w:rPr>
              <w:t xml:space="preserve">naliza fragmentów </w:t>
            </w:r>
            <w:r>
              <w:rPr>
                <w:szCs w:val="24"/>
              </w:rPr>
              <w:t>książ</w:t>
            </w:r>
            <w:r w:rsidRPr="009F0B4F">
              <w:rPr>
                <w:szCs w:val="24"/>
              </w:rPr>
              <w:t>k</w:t>
            </w:r>
            <w:r>
              <w:rPr>
                <w:szCs w:val="24"/>
              </w:rPr>
              <w:t>i</w:t>
            </w:r>
            <w:r w:rsidRPr="009F0B4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St. </w:t>
            </w:r>
            <w:r w:rsidRPr="009F0B4F">
              <w:rPr>
                <w:szCs w:val="24"/>
              </w:rPr>
              <w:t xml:space="preserve">Hawkinga </w:t>
            </w:r>
            <w:r w:rsidRPr="009F0B4F">
              <w:rPr>
                <w:i/>
                <w:szCs w:val="24"/>
              </w:rPr>
              <w:t>Krótka historia czasu</w:t>
            </w:r>
            <w:r w:rsidRPr="009F0B4F">
              <w:rPr>
                <w:szCs w:val="24"/>
              </w:rPr>
              <w:t>.</w:t>
            </w:r>
            <w:r w:rsidRPr="009F0B4F">
              <w:rPr>
                <w:rStyle w:val="Uwydatnienie"/>
                <w:bCs/>
                <w:i w:val="0"/>
                <w:color w:val="000000"/>
                <w:szCs w:val="24"/>
                <w:shd w:val="clear" w:color="auto" w:fill="FFFFFF"/>
              </w:rPr>
              <w:t xml:space="preserve"> </w:t>
            </w:r>
            <w:r w:rsidRPr="009F0B4F">
              <w:rPr>
                <w:szCs w:val="24"/>
              </w:rPr>
              <w:t>Natura wszechświata: organizm, maszyna czy myśl (odejście współczesnej fizyki od paradygmatu mechanistycznego). Spór między kauzalizmem i finalizmem. Czym jest życie? Holizm a redukcjonizm. Ewolucjonizm naturalistyczny, ewolucjonizm teistyczny, teoria „Inteligentnego Projektu”, kreacjonizm.</w:t>
            </w:r>
          </w:p>
        </w:tc>
      </w:tr>
      <w:tr w:rsidR="00150423" w:rsidRPr="004E1B8A" w:rsidTr="00D56096">
        <w:tc>
          <w:tcPr>
            <w:tcW w:w="1668" w:type="dxa"/>
          </w:tcPr>
          <w:p w:rsidR="00150423" w:rsidRPr="004E1B8A" w:rsidRDefault="00150423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Form</w:t>
            </w:r>
            <w:r>
              <w:rPr>
                <w:b/>
                <w:i/>
              </w:rPr>
              <w:t>y</w:t>
            </w:r>
            <w:r w:rsidRPr="004E1B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 metody dydaktyczne</w:t>
            </w:r>
          </w:p>
        </w:tc>
        <w:tc>
          <w:tcPr>
            <w:tcW w:w="8986" w:type="dxa"/>
            <w:gridSpan w:val="11"/>
          </w:tcPr>
          <w:p w:rsidR="00150423" w:rsidRDefault="009F0B4F" w:rsidP="00150423">
            <w:r>
              <w:t>W</w:t>
            </w:r>
            <w:r w:rsidR="00150423">
              <w:t>yk</w:t>
            </w:r>
            <w:r>
              <w:t>łady z elementami dyskusji</w:t>
            </w:r>
          </w:p>
          <w:p w:rsidR="00BA15D9" w:rsidRPr="004E1B8A" w:rsidRDefault="0047047E" w:rsidP="00150423">
            <w:r>
              <w:t>Seminaria, analiza tekstów</w:t>
            </w:r>
          </w:p>
        </w:tc>
      </w:tr>
      <w:tr w:rsidR="00150423" w:rsidRPr="004E1B8A" w:rsidTr="00D56096">
        <w:tc>
          <w:tcPr>
            <w:tcW w:w="1668" w:type="dxa"/>
          </w:tcPr>
          <w:p w:rsidR="00150423" w:rsidRPr="004E1B8A" w:rsidRDefault="00150423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Forma </w:t>
            </w:r>
            <w:r>
              <w:rPr>
                <w:b/>
                <w:i/>
              </w:rPr>
              <w:t xml:space="preserve">i warunki </w:t>
            </w:r>
            <w:r w:rsidRPr="004E1B8A">
              <w:rPr>
                <w:b/>
                <w:i/>
              </w:rPr>
              <w:t>zaliczenia</w:t>
            </w:r>
          </w:p>
        </w:tc>
        <w:tc>
          <w:tcPr>
            <w:tcW w:w="8986" w:type="dxa"/>
            <w:gridSpan w:val="11"/>
          </w:tcPr>
          <w:p w:rsidR="00150423" w:rsidRDefault="00B77CD4" w:rsidP="00B77CD4">
            <w:r>
              <w:t xml:space="preserve">Forma </w:t>
            </w:r>
            <w:r w:rsidR="0047047E">
              <w:t>zaliczenia – egzamin</w:t>
            </w:r>
          </w:p>
          <w:p w:rsidR="00B77CD4" w:rsidRPr="004E1B8A" w:rsidRDefault="00B77CD4" w:rsidP="0047047E">
            <w:r>
              <w:t>Warunki zalicze</w:t>
            </w:r>
            <w:r w:rsidR="0047047E">
              <w:t xml:space="preserve">nia – egzamin pisemny – testowy </w:t>
            </w:r>
            <w:r>
              <w:t xml:space="preserve">z pytaniami otwartymi </w:t>
            </w:r>
          </w:p>
        </w:tc>
      </w:tr>
      <w:tr w:rsidR="004E1B8A" w:rsidRPr="004E1B8A" w:rsidTr="00D56096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4E1B8A" w:rsidP="00150423">
            <w:r w:rsidRPr="004E1B8A">
              <w:t>Literatura podstawowa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9E0F39" w:rsidRDefault="000077CC" w:rsidP="00150423">
            <w:r>
              <w:t xml:space="preserve">M. Heller, T. </w:t>
            </w:r>
            <w:proofErr w:type="spellStart"/>
            <w:r>
              <w:t>Pabjan</w:t>
            </w:r>
            <w:proofErr w:type="spellEnd"/>
            <w:r>
              <w:t xml:space="preserve">, </w:t>
            </w:r>
            <w:r>
              <w:rPr>
                <w:i/>
              </w:rPr>
              <w:t>Elementy filozofii przyrody</w:t>
            </w:r>
            <w:r>
              <w:t xml:space="preserve">, </w:t>
            </w:r>
            <w:r w:rsidR="0005555C">
              <w:t>Tarnów 2007.</w:t>
            </w:r>
          </w:p>
          <w:p w:rsidR="000133D3" w:rsidRDefault="00A11387" w:rsidP="00150423">
            <w:pPr>
              <w:rPr>
                <w:szCs w:val="24"/>
              </w:rPr>
            </w:pPr>
            <w:r>
              <w:rPr>
                <w:szCs w:val="24"/>
              </w:rPr>
              <w:t>Wł. Tatarkiewicz</w:t>
            </w:r>
            <w:r w:rsidR="000133D3" w:rsidRPr="008829AA">
              <w:rPr>
                <w:szCs w:val="24"/>
              </w:rPr>
              <w:t xml:space="preserve">, </w:t>
            </w:r>
            <w:r w:rsidR="000133D3" w:rsidRPr="008829AA">
              <w:rPr>
                <w:i/>
                <w:szCs w:val="24"/>
              </w:rPr>
              <w:t>Historia filozofii</w:t>
            </w:r>
            <w:r w:rsidR="000133D3" w:rsidRPr="008829AA">
              <w:rPr>
                <w:szCs w:val="24"/>
              </w:rPr>
              <w:t xml:space="preserve">, Warszawa </w:t>
            </w:r>
            <w:r w:rsidR="000133D3">
              <w:rPr>
                <w:szCs w:val="24"/>
              </w:rPr>
              <w:t>2007</w:t>
            </w:r>
            <w:r w:rsidR="000133D3" w:rsidRPr="008829AA">
              <w:rPr>
                <w:szCs w:val="24"/>
              </w:rPr>
              <w:t xml:space="preserve">. </w:t>
            </w:r>
          </w:p>
          <w:p w:rsidR="00A11387" w:rsidRPr="00A11387" w:rsidRDefault="00A11387" w:rsidP="00150423">
            <w:pPr>
              <w:rPr>
                <w:szCs w:val="24"/>
              </w:rPr>
            </w:pPr>
            <w:r>
              <w:rPr>
                <w:szCs w:val="24"/>
              </w:rPr>
              <w:t xml:space="preserve">P. Davies, </w:t>
            </w:r>
            <w:r>
              <w:rPr>
                <w:i/>
                <w:szCs w:val="24"/>
              </w:rPr>
              <w:t>Czas. Niedokończona rewolucja Einsteina</w:t>
            </w:r>
            <w:r>
              <w:rPr>
                <w:szCs w:val="24"/>
              </w:rPr>
              <w:t xml:space="preserve">, Warszawa 2003. </w:t>
            </w:r>
          </w:p>
          <w:p w:rsidR="000133D3" w:rsidRPr="00EB4462" w:rsidRDefault="00EB4462" w:rsidP="00150423">
            <w:pPr>
              <w:rPr>
                <w:szCs w:val="24"/>
              </w:rPr>
            </w:pPr>
            <w:r w:rsidRPr="00EB4462">
              <w:rPr>
                <w:szCs w:val="24"/>
              </w:rPr>
              <w:t xml:space="preserve">S. W. Hawking, </w:t>
            </w:r>
            <w:r w:rsidRPr="00EB4462">
              <w:rPr>
                <w:i/>
                <w:szCs w:val="24"/>
              </w:rPr>
              <w:t>Krótka historia czasu</w:t>
            </w:r>
            <w:r w:rsidRPr="00EB4462">
              <w:rPr>
                <w:szCs w:val="24"/>
              </w:rPr>
              <w:t xml:space="preserve">, Warszawa </w:t>
            </w:r>
            <w:r w:rsidR="000133D3">
              <w:rPr>
                <w:szCs w:val="24"/>
              </w:rPr>
              <w:t>2007.</w:t>
            </w:r>
            <w:r w:rsidR="00AD2403">
              <w:rPr>
                <w:szCs w:val="24"/>
              </w:rPr>
              <w:t xml:space="preserve"> </w:t>
            </w:r>
            <w:r w:rsidR="000133D3">
              <w:rPr>
                <w:szCs w:val="24"/>
              </w:rPr>
              <w:t xml:space="preserve"> </w:t>
            </w:r>
          </w:p>
          <w:p w:rsidR="004E1B8A" w:rsidRPr="000077CC" w:rsidRDefault="004E1B8A" w:rsidP="00150423"/>
        </w:tc>
      </w:tr>
      <w:tr w:rsidR="004E1B8A" w:rsidRPr="004E1B8A" w:rsidTr="00D56096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7410A4" w:rsidRDefault="004E1B8A" w:rsidP="00150423">
            <w:pPr>
              <w:rPr>
                <w:sz w:val="22"/>
              </w:rPr>
            </w:pPr>
            <w:r w:rsidRPr="007410A4">
              <w:rPr>
                <w:sz w:val="22"/>
              </w:rPr>
              <w:t>Literatura uzupełniająca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0133D3" w:rsidRDefault="000133D3" w:rsidP="000133D3">
            <w:pPr>
              <w:rPr>
                <w:szCs w:val="24"/>
              </w:rPr>
            </w:pPr>
            <w:r w:rsidRPr="000133D3">
              <w:rPr>
                <w:szCs w:val="24"/>
              </w:rPr>
              <w:t xml:space="preserve">R. </w:t>
            </w:r>
            <w:proofErr w:type="spellStart"/>
            <w:r w:rsidRPr="000133D3">
              <w:rPr>
                <w:szCs w:val="24"/>
              </w:rPr>
              <w:t>Dawkins</w:t>
            </w:r>
            <w:proofErr w:type="spellEnd"/>
            <w:r w:rsidRPr="000133D3">
              <w:rPr>
                <w:szCs w:val="24"/>
              </w:rPr>
              <w:t xml:space="preserve">, </w:t>
            </w:r>
            <w:r w:rsidRPr="000133D3">
              <w:rPr>
                <w:i/>
                <w:szCs w:val="24"/>
              </w:rPr>
              <w:t>Samolubny gen</w:t>
            </w:r>
            <w:r w:rsidRPr="000133D3">
              <w:rPr>
                <w:szCs w:val="24"/>
              </w:rPr>
              <w:t>, Warszawa 2012.</w:t>
            </w:r>
          </w:p>
          <w:p w:rsidR="000133D3" w:rsidRDefault="000133D3" w:rsidP="008829AA">
            <w:pPr>
              <w:rPr>
                <w:szCs w:val="24"/>
              </w:rPr>
            </w:pPr>
            <w:r>
              <w:rPr>
                <w:szCs w:val="24"/>
              </w:rPr>
              <w:t xml:space="preserve">P. Davies, </w:t>
            </w:r>
            <w:r>
              <w:rPr>
                <w:i/>
                <w:szCs w:val="24"/>
              </w:rPr>
              <w:t>Bóg i nowa fizyka</w:t>
            </w:r>
            <w:r>
              <w:rPr>
                <w:szCs w:val="24"/>
              </w:rPr>
              <w:t>, Warszawa 2006</w:t>
            </w:r>
            <w:r w:rsidR="00AD2403">
              <w:rPr>
                <w:szCs w:val="24"/>
              </w:rPr>
              <w:t xml:space="preserve">. </w:t>
            </w:r>
          </w:p>
          <w:p w:rsidR="00AD2403" w:rsidRDefault="00AD2403" w:rsidP="008829AA">
            <w:pPr>
              <w:rPr>
                <w:szCs w:val="24"/>
              </w:rPr>
            </w:pPr>
            <w:r>
              <w:rPr>
                <w:szCs w:val="24"/>
              </w:rPr>
              <w:t xml:space="preserve">K. Popper, </w:t>
            </w:r>
            <w:r>
              <w:rPr>
                <w:i/>
                <w:szCs w:val="24"/>
              </w:rPr>
              <w:t>Logika odkrycia naukowego</w:t>
            </w:r>
            <w:r>
              <w:rPr>
                <w:szCs w:val="24"/>
              </w:rPr>
              <w:t xml:space="preserve">, Warszawa 2003. </w:t>
            </w:r>
          </w:p>
          <w:p w:rsidR="004E1B8A" w:rsidRPr="005B48A4" w:rsidRDefault="00C31D27" w:rsidP="00150423">
            <w:pPr>
              <w:rPr>
                <w:szCs w:val="24"/>
              </w:rPr>
            </w:pPr>
            <w:r>
              <w:rPr>
                <w:szCs w:val="24"/>
              </w:rPr>
              <w:t xml:space="preserve">M. Heller, </w:t>
            </w:r>
            <w:r w:rsidRPr="00C31D27">
              <w:rPr>
                <w:rStyle w:val="Pogrubienie"/>
                <w:rFonts w:cs="Times New Roman"/>
                <w:b w:val="0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Granice kosmosu i kosmologii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, W</w:t>
            </w:r>
            <w:r w:rsidR="0005555C">
              <w:rPr>
                <w:rFonts w:cs="Times New Roman"/>
                <w:color w:val="000000"/>
                <w:szCs w:val="24"/>
                <w:shd w:val="clear" w:color="auto" w:fill="FFFFFF"/>
              </w:rPr>
              <w:t>arszawa 2005.</w:t>
            </w:r>
          </w:p>
        </w:tc>
      </w:tr>
      <w:tr w:rsidR="004E1B8A" w:rsidRPr="004E1B8A" w:rsidTr="00D56096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150423" w:rsidP="00150423">
            <w:pPr>
              <w:spacing w:before="240" w:after="200"/>
              <w:rPr>
                <w:b/>
                <w:i/>
              </w:rPr>
            </w:pPr>
            <w:r>
              <w:rPr>
                <w:b/>
                <w:i/>
              </w:rPr>
              <w:t>Przedmiotowe e</w:t>
            </w:r>
            <w:r w:rsidR="004E1B8A" w:rsidRPr="004E1B8A">
              <w:rPr>
                <w:b/>
                <w:i/>
              </w:rPr>
              <w:t xml:space="preserve">fekty </w:t>
            </w:r>
            <w:r w:rsidR="004E1B8A" w:rsidRPr="004E1B8A">
              <w:rPr>
                <w:b/>
                <w:i/>
              </w:rPr>
              <w:lastRenderedPageBreak/>
              <w:t>kształcenia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:rsidR="007410A4" w:rsidRDefault="007410A4" w:rsidP="007410A4">
            <w:pPr>
              <w:rPr>
                <w:b/>
                <w:i/>
              </w:rPr>
            </w:pPr>
          </w:p>
          <w:p w:rsidR="004E1B8A" w:rsidRPr="004E1B8A" w:rsidRDefault="00BA15D9" w:rsidP="007410A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W sumie od </w:t>
            </w:r>
            <w:r w:rsidR="004E1B8A" w:rsidRPr="004E1B8A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do</w:t>
            </w:r>
            <w:r w:rsidR="004E1B8A" w:rsidRPr="004E1B8A">
              <w:rPr>
                <w:b/>
                <w:i/>
              </w:rPr>
              <w:t xml:space="preserve"> 8 efektów kształcenia podanych w kolejności: wiedza-umiejętności-kompetencje. </w:t>
            </w:r>
          </w:p>
          <w:p w:rsidR="004E1B8A" w:rsidRPr="00BA15D9" w:rsidRDefault="004E1B8A" w:rsidP="007410A4">
            <w:r w:rsidRPr="00BA15D9">
              <w:lastRenderedPageBreak/>
              <w:t>Każdy efekt kształcenia musi być weryfikowalny</w:t>
            </w:r>
            <w:r w:rsidR="00BA15D9" w:rsidRPr="00BA15D9">
              <w:t xml:space="preserve"> (w odniesieniu do treści programowych)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7410A4" w:rsidRDefault="007410A4" w:rsidP="007410A4">
            <w:pPr>
              <w:rPr>
                <w:b/>
                <w:i/>
              </w:rPr>
            </w:pPr>
          </w:p>
          <w:p w:rsidR="004E1B8A" w:rsidRPr="004E1B8A" w:rsidRDefault="004E1B8A" w:rsidP="007410A4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Odniesienie do </w:t>
            </w:r>
          </w:p>
          <w:p w:rsidR="004E1B8A" w:rsidRDefault="004E1B8A" w:rsidP="007410A4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kierunkowych </w:t>
            </w:r>
            <w:r w:rsidRPr="004E1B8A">
              <w:rPr>
                <w:b/>
                <w:i/>
              </w:rPr>
              <w:lastRenderedPageBreak/>
              <w:t>efektów kształcenia</w:t>
            </w:r>
          </w:p>
          <w:p w:rsidR="00B77CD4" w:rsidRPr="00B77CD4" w:rsidRDefault="00B77CD4" w:rsidP="00955E99">
            <w:pPr>
              <w:jc w:val="center"/>
            </w:pPr>
          </w:p>
        </w:tc>
      </w:tr>
      <w:tr w:rsidR="00677F61" w:rsidRPr="004E1B8A" w:rsidTr="00D56096">
        <w:tc>
          <w:tcPr>
            <w:tcW w:w="1668" w:type="dxa"/>
          </w:tcPr>
          <w:p w:rsidR="00677F61" w:rsidRPr="004E1B8A" w:rsidRDefault="00677F61" w:rsidP="005612E3">
            <w:r>
              <w:lastRenderedPageBreak/>
              <w:t>P-W01</w:t>
            </w:r>
          </w:p>
        </w:tc>
        <w:tc>
          <w:tcPr>
            <w:tcW w:w="6662" w:type="dxa"/>
            <w:gridSpan w:val="7"/>
          </w:tcPr>
          <w:p w:rsidR="00677F61" w:rsidRPr="00E34B2B" w:rsidRDefault="00E34B2B" w:rsidP="00D56096">
            <w:pPr>
              <w:jc w:val="both"/>
            </w:pPr>
            <w:r>
              <w:t xml:space="preserve">Zna główne pojęcia, </w:t>
            </w:r>
            <w:r w:rsidRPr="00E34B2B">
              <w:t xml:space="preserve">zagadnienia </w:t>
            </w:r>
            <w:r>
              <w:t xml:space="preserve">i genezę </w:t>
            </w:r>
            <w:r w:rsidRPr="00E34B2B">
              <w:t xml:space="preserve">filozofii przyrody. </w:t>
            </w:r>
            <w:r>
              <w:t xml:space="preserve">Zna główne antyczne filozofie przyrody. </w:t>
            </w:r>
          </w:p>
        </w:tc>
        <w:tc>
          <w:tcPr>
            <w:tcW w:w="2324" w:type="dxa"/>
            <w:gridSpan w:val="4"/>
          </w:tcPr>
          <w:p w:rsidR="00677F61" w:rsidRPr="004E1B8A" w:rsidRDefault="00D36FFE" w:rsidP="00BF35B5">
            <w:r>
              <w:rPr>
                <w:rFonts w:cs="Times New Roman"/>
              </w:rPr>
              <w:t>M3</w:t>
            </w:r>
            <w:r w:rsidRPr="00FC2DC0">
              <w:rPr>
                <w:rFonts w:cs="Times New Roman"/>
              </w:rPr>
              <w:t>-W04</w:t>
            </w:r>
          </w:p>
        </w:tc>
      </w:tr>
      <w:tr w:rsidR="00677F61" w:rsidRPr="004E1B8A" w:rsidTr="00D56096">
        <w:tc>
          <w:tcPr>
            <w:tcW w:w="1668" w:type="dxa"/>
          </w:tcPr>
          <w:p w:rsidR="00677F61" w:rsidRPr="004E1B8A" w:rsidRDefault="00677F61" w:rsidP="005612E3">
            <w:r>
              <w:t>P-W0</w:t>
            </w:r>
            <w:r w:rsidR="000C6AB8">
              <w:t>2</w:t>
            </w:r>
          </w:p>
        </w:tc>
        <w:tc>
          <w:tcPr>
            <w:tcW w:w="6662" w:type="dxa"/>
            <w:gridSpan w:val="7"/>
          </w:tcPr>
          <w:p w:rsidR="00677F61" w:rsidRPr="004E1B8A" w:rsidRDefault="00E34B2B" w:rsidP="00D56096">
            <w:pPr>
              <w:jc w:val="both"/>
            </w:pPr>
            <w:r>
              <w:t>Zna główne zagadnienia i koncepcje średniowiecznej filozofii przyrody</w:t>
            </w:r>
          </w:p>
        </w:tc>
        <w:tc>
          <w:tcPr>
            <w:tcW w:w="2324" w:type="dxa"/>
            <w:gridSpan w:val="4"/>
          </w:tcPr>
          <w:p w:rsidR="00677F61" w:rsidRPr="004E1B8A" w:rsidRDefault="00D36FFE" w:rsidP="00BF35B5">
            <w:r>
              <w:rPr>
                <w:rFonts w:cs="Times New Roman"/>
              </w:rPr>
              <w:t>M3</w:t>
            </w:r>
            <w:r w:rsidRPr="00FC2DC0">
              <w:rPr>
                <w:rFonts w:cs="Times New Roman"/>
              </w:rPr>
              <w:t>-W04</w:t>
            </w:r>
          </w:p>
        </w:tc>
      </w:tr>
      <w:tr w:rsidR="00677F61" w:rsidRPr="004E1B8A" w:rsidTr="00D56096">
        <w:tc>
          <w:tcPr>
            <w:tcW w:w="1668" w:type="dxa"/>
          </w:tcPr>
          <w:p w:rsidR="00677F61" w:rsidRPr="004E1B8A" w:rsidRDefault="00677F61" w:rsidP="005612E3">
            <w:r>
              <w:t>P-W0</w:t>
            </w:r>
            <w:r w:rsidR="000C6AB8">
              <w:t>3</w:t>
            </w:r>
          </w:p>
        </w:tc>
        <w:tc>
          <w:tcPr>
            <w:tcW w:w="6662" w:type="dxa"/>
            <w:gridSpan w:val="7"/>
          </w:tcPr>
          <w:p w:rsidR="00677F61" w:rsidRPr="004E1B8A" w:rsidRDefault="00E34B2B" w:rsidP="00D56096">
            <w:pPr>
              <w:jc w:val="both"/>
            </w:pPr>
            <w:r>
              <w:t xml:space="preserve">Zna główne koncepcje nowożytnej filozofii przyrody: atomizm, mechanizm, ewolucjonizm. </w:t>
            </w:r>
          </w:p>
        </w:tc>
        <w:tc>
          <w:tcPr>
            <w:tcW w:w="2324" w:type="dxa"/>
            <w:gridSpan w:val="4"/>
          </w:tcPr>
          <w:p w:rsidR="00677F61" w:rsidRPr="004E1B8A" w:rsidRDefault="00D36FFE" w:rsidP="00BF35B5">
            <w:r>
              <w:rPr>
                <w:rFonts w:cs="Times New Roman"/>
              </w:rPr>
              <w:t>M3</w:t>
            </w:r>
            <w:r w:rsidRPr="00FC2DC0">
              <w:rPr>
                <w:rFonts w:cs="Times New Roman"/>
              </w:rPr>
              <w:t>-W04</w:t>
            </w:r>
          </w:p>
        </w:tc>
      </w:tr>
      <w:tr w:rsidR="00677F61" w:rsidRPr="004E1B8A" w:rsidTr="00D56096">
        <w:tc>
          <w:tcPr>
            <w:tcW w:w="1668" w:type="dxa"/>
          </w:tcPr>
          <w:p w:rsidR="00677F61" w:rsidRPr="004E1B8A" w:rsidRDefault="00677F61" w:rsidP="005612E3">
            <w:r>
              <w:t>P-</w:t>
            </w:r>
            <w:r w:rsidR="000C6AB8">
              <w:t>W0</w:t>
            </w:r>
            <w:r w:rsidR="00D36FFE">
              <w:t>4</w:t>
            </w:r>
          </w:p>
        </w:tc>
        <w:tc>
          <w:tcPr>
            <w:tcW w:w="6662" w:type="dxa"/>
            <w:gridSpan w:val="7"/>
          </w:tcPr>
          <w:p w:rsidR="00677F61" w:rsidRPr="000C6AB8" w:rsidRDefault="000C6AB8" w:rsidP="00D56096">
            <w:pPr>
              <w:jc w:val="both"/>
            </w:pPr>
            <w:r>
              <w:t xml:space="preserve">Rozumie spór między kauzalizmem a finalizmem oraz między ewolucjonizmem naturalistycznym, teistycznym i kreacjonizmem. </w:t>
            </w:r>
          </w:p>
        </w:tc>
        <w:tc>
          <w:tcPr>
            <w:tcW w:w="2324" w:type="dxa"/>
            <w:gridSpan w:val="4"/>
          </w:tcPr>
          <w:p w:rsidR="00677F61" w:rsidRPr="004E1B8A" w:rsidRDefault="00D36FFE" w:rsidP="004E1B8A">
            <w:pPr>
              <w:spacing w:after="200" w:line="276" w:lineRule="auto"/>
            </w:pPr>
            <w:r>
              <w:rPr>
                <w:rFonts w:cs="Times New Roman"/>
              </w:rPr>
              <w:t>M3</w:t>
            </w:r>
            <w:r w:rsidRPr="00FC2DC0">
              <w:rPr>
                <w:rFonts w:cs="Times New Roman"/>
              </w:rPr>
              <w:t>-W04</w:t>
            </w:r>
          </w:p>
        </w:tc>
      </w:tr>
      <w:tr w:rsidR="00D56096" w:rsidRPr="004E1B8A" w:rsidTr="00D56096">
        <w:tc>
          <w:tcPr>
            <w:tcW w:w="1668" w:type="dxa"/>
          </w:tcPr>
          <w:p w:rsidR="00D56096" w:rsidRPr="004E1B8A" w:rsidRDefault="00D56096" w:rsidP="00D56096">
            <w:r>
              <w:t>P-U01</w:t>
            </w:r>
          </w:p>
        </w:tc>
        <w:tc>
          <w:tcPr>
            <w:tcW w:w="6662" w:type="dxa"/>
            <w:gridSpan w:val="7"/>
          </w:tcPr>
          <w:p w:rsidR="00D56096" w:rsidRPr="000C6AB8" w:rsidRDefault="00D56096" w:rsidP="00D56096">
            <w:pPr>
              <w:jc w:val="both"/>
            </w:pPr>
            <w:r>
              <w:t xml:space="preserve">Zna i potrafi interpretować główne koncepcje XX-wiecznej filozofii: teoria względności Einsteina, fizyka kwantowa i teoria wielkiego wybuchu. Zna główne modele kosmologiczne   </w:t>
            </w:r>
          </w:p>
        </w:tc>
        <w:tc>
          <w:tcPr>
            <w:tcW w:w="2324" w:type="dxa"/>
            <w:gridSpan w:val="4"/>
          </w:tcPr>
          <w:p w:rsidR="00D56096" w:rsidRPr="004E1B8A" w:rsidRDefault="00D56096" w:rsidP="00D56096">
            <w:pPr>
              <w:spacing w:after="200" w:line="276" w:lineRule="auto"/>
            </w:pPr>
            <w:r>
              <w:rPr>
                <w:rFonts w:cs="Times New Roman"/>
              </w:rPr>
              <w:t>M3</w:t>
            </w:r>
            <w:r w:rsidRPr="00FC2DC0">
              <w:rPr>
                <w:rFonts w:cs="Times New Roman"/>
              </w:rPr>
              <w:t>-U05</w:t>
            </w:r>
          </w:p>
        </w:tc>
      </w:tr>
      <w:tr w:rsidR="00D56096" w:rsidRPr="004E1B8A" w:rsidTr="00D56096">
        <w:tc>
          <w:tcPr>
            <w:tcW w:w="1668" w:type="dxa"/>
            <w:tcBorders>
              <w:bottom w:val="single" w:sz="24" w:space="0" w:color="auto"/>
            </w:tcBorders>
          </w:tcPr>
          <w:p w:rsidR="00D56096" w:rsidRPr="00214F3F" w:rsidRDefault="00D56096" w:rsidP="00D56096">
            <w:r w:rsidRPr="00214F3F">
              <w:t>P-K01</w:t>
            </w:r>
          </w:p>
        </w:tc>
        <w:tc>
          <w:tcPr>
            <w:tcW w:w="6662" w:type="dxa"/>
            <w:gridSpan w:val="7"/>
            <w:tcBorders>
              <w:bottom w:val="single" w:sz="24" w:space="0" w:color="auto"/>
            </w:tcBorders>
          </w:tcPr>
          <w:p w:rsidR="00D56096" w:rsidRPr="00920A18" w:rsidRDefault="00011CF4" w:rsidP="00920A18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Jest zdolny do wyciągania i formułowania wniosków w oparciu o nabytą wiedzę teoretyczną z zakresu filozofii przyrody, kosmologii, astrofizyki oraz teorii ewolucji </w:t>
            </w:r>
          </w:p>
        </w:tc>
        <w:tc>
          <w:tcPr>
            <w:tcW w:w="2324" w:type="dxa"/>
            <w:gridSpan w:val="4"/>
            <w:tcBorders>
              <w:bottom w:val="single" w:sz="24" w:space="0" w:color="auto"/>
            </w:tcBorders>
          </w:tcPr>
          <w:p w:rsidR="00D56096" w:rsidRPr="00011CF4" w:rsidRDefault="00011CF4" w:rsidP="00011CF4">
            <w:pPr>
              <w:pStyle w:val="Defaul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M3-K06 </w:t>
            </w:r>
          </w:p>
        </w:tc>
      </w:tr>
      <w:tr w:rsidR="00D56096" w:rsidRPr="004E1B8A" w:rsidTr="00D56096">
        <w:tc>
          <w:tcPr>
            <w:tcW w:w="1668" w:type="dxa"/>
            <w:vMerge w:val="restart"/>
          </w:tcPr>
          <w:p w:rsidR="00D56096" w:rsidRPr="004E1B8A" w:rsidRDefault="00D56096" w:rsidP="00D56096">
            <w:pPr>
              <w:spacing w:after="200" w:line="276" w:lineRule="auto"/>
              <w:rPr>
                <w:b/>
                <w:i/>
              </w:rPr>
            </w:pPr>
            <w:r w:rsidRPr="004E1B8A">
              <w:rPr>
                <w:b/>
                <w:i/>
              </w:rPr>
              <w:t>Bilans nakładu pracy studenta</w:t>
            </w:r>
          </w:p>
        </w:tc>
        <w:tc>
          <w:tcPr>
            <w:tcW w:w="6662" w:type="dxa"/>
            <w:gridSpan w:val="7"/>
          </w:tcPr>
          <w:p w:rsidR="00D56096" w:rsidRPr="00C6068A" w:rsidRDefault="00D56096" w:rsidP="00D56096">
            <w:pPr>
              <w:ind w:left="-108"/>
              <w:rPr>
                <w:b/>
                <w:i/>
              </w:rPr>
            </w:pPr>
            <w:r w:rsidRPr="00C6068A">
              <w:rPr>
                <w:b/>
                <w:i/>
              </w:rPr>
              <w:t>Godziny kontaktowe z nauczycielem akademickim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D56096" w:rsidRPr="004E1B8A" w:rsidRDefault="00D56096" w:rsidP="00D56096"/>
        </w:tc>
        <w:tc>
          <w:tcPr>
            <w:tcW w:w="1048" w:type="dxa"/>
          </w:tcPr>
          <w:p w:rsidR="00D56096" w:rsidRPr="004E1B8A" w:rsidRDefault="00D56096" w:rsidP="00D56096"/>
        </w:tc>
      </w:tr>
      <w:tr w:rsidR="00D56096" w:rsidRPr="004E1B8A" w:rsidTr="00D56096">
        <w:tc>
          <w:tcPr>
            <w:tcW w:w="1668" w:type="dxa"/>
            <w:vMerge/>
          </w:tcPr>
          <w:p w:rsidR="00D56096" w:rsidRPr="004E1B8A" w:rsidRDefault="00D56096" w:rsidP="00D56096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6662" w:type="dxa"/>
            <w:gridSpan w:val="7"/>
          </w:tcPr>
          <w:p w:rsidR="00D56096" w:rsidRPr="004E1B8A" w:rsidRDefault="00D56096" w:rsidP="00D56096">
            <w:r>
              <w:t>u</w:t>
            </w:r>
            <w:r w:rsidRPr="004E1B8A">
              <w:t>dział w wykładach</w:t>
            </w:r>
          </w:p>
        </w:tc>
        <w:tc>
          <w:tcPr>
            <w:tcW w:w="1276" w:type="dxa"/>
            <w:gridSpan w:val="3"/>
          </w:tcPr>
          <w:p w:rsidR="00D56096" w:rsidRPr="004E1B8A" w:rsidRDefault="00D56096" w:rsidP="00D56096">
            <w:r>
              <w:t>21</w:t>
            </w:r>
            <w:r w:rsidRPr="004E1B8A">
              <w:t xml:space="preserve"> x 1h</w:t>
            </w:r>
          </w:p>
        </w:tc>
        <w:tc>
          <w:tcPr>
            <w:tcW w:w="1048" w:type="dxa"/>
          </w:tcPr>
          <w:p w:rsidR="00D56096" w:rsidRPr="004E1B8A" w:rsidRDefault="00D56096" w:rsidP="00D56096">
            <w:r>
              <w:t>21h</w:t>
            </w:r>
          </w:p>
        </w:tc>
      </w:tr>
      <w:tr w:rsidR="00D56096" w:rsidRPr="004E1B8A" w:rsidTr="00D56096">
        <w:tc>
          <w:tcPr>
            <w:tcW w:w="1668" w:type="dxa"/>
            <w:vMerge/>
          </w:tcPr>
          <w:p w:rsidR="00D56096" w:rsidRPr="004E1B8A" w:rsidRDefault="00D56096" w:rsidP="00D56096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D56096" w:rsidRPr="004E1B8A" w:rsidRDefault="00D56096" w:rsidP="00D56096">
            <w:r>
              <w:t>u</w:t>
            </w:r>
            <w:r w:rsidRPr="004E1B8A">
              <w:t>dział w seminariach</w:t>
            </w:r>
          </w:p>
        </w:tc>
        <w:tc>
          <w:tcPr>
            <w:tcW w:w="1276" w:type="dxa"/>
            <w:gridSpan w:val="3"/>
          </w:tcPr>
          <w:p w:rsidR="00D56096" w:rsidRPr="004E1B8A" w:rsidRDefault="00D56096" w:rsidP="00D56096">
            <w:r>
              <w:t xml:space="preserve">  9 x 1h</w:t>
            </w:r>
          </w:p>
        </w:tc>
        <w:tc>
          <w:tcPr>
            <w:tcW w:w="1048" w:type="dxa"/>
          </w:tcPr>
          <w:p w:rsidR="00D56096" w:rsidRPr="004E1B8A" w:rsidRDefault="00D56096" w:rsidP="00D56096">
            <w:r>
              <w:t>9h</w:t>
            </w:r>
          </w:p>
        </w:tc>
      </w:tr>
      <w:tr w:rsidR="00D56096" w:rsidRPr="004E1B8A" w:rsidTr="00D56096">
        <w:tc>
          <w:tcPr>
            <w:tcW w:w="1668" w:type="dxa"/>
            <w:vMerge/>
          </w:tcPr>
          <w:p w:rsidR="00D56096" w:rsidRPr="004E1B8A" w:rsidRDefault="00D56096" w:rsidP="00D56096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D56096" w:rsidRPr="004E1B8A" w:rsidRDefault="00D56096" w:rsidP="00D56096">
            <w:r>
              <w:t>udział w konsultacjach związanych z zajęciami</w:t>
            </w:r>
          </w:p>
        </w:tc>
        <w:tc>
          <w:tcPr>
            <w:tcW w:w="1276" w:type="dxa"/>
            <w:gridSpan w:val="3"/>
          </w:tcPr>
          <w:p w:rsidR="00D56096" w:rsidRPr="004E1B8A" w:rsidRDefault="00D56096" w:rsidP="00D56096">
            <w:r w:rsidRPr="004E1B8A">
              <w:t>6 x 1h</w:t>
            </w:r>
          </w:p>
        </w:tc>
        <w:tc>
          <w:tcPr>
            <w:tcW w:w="1048" w:type="dxa"/>
          </w:tcPr>
          <w:p w:rsidR="00D56096" w:rsidRPr="004E1B8A" w:rsidRDefault="00D56096" w:rsidP="00D56096">
            <w:r w:rsidRPr="004E1B8A">
              <w:t>6</w:t>
            </w:r>
            <w:r>
              <w:t>h</w:t>
            </w:r>
          </w:p>
        </w:tc>
      </w:tr>
      <w:tr w:rsidR="00D56096" w:rsidRPr="004E1B8A" w:rsidTr="00D56096">
        <w:tc>
          <w:tcPr>
            <w:tcW w:w="1668" w:type="dxa"/>
            <w:vMerge/>
          </w:tcPr>
          <w:p w:rsidR="00D56096" w:rsidRPr="004E1B8A" w:rsidRDefault="00D56096" w:rsidP="00D56096"/>
        </w:tc>
        <w:tc>
          <w:tcPr>
            <w:tcW w:w="6662" w:type="dxa"/>
            <w:gridSpan w:val="7"/>
          </w:tcPr>
          <w:p w:rsidR="00D56096" w:rsidRDefault="00D56096" w:rsidP="00D56096"/>
        </w:tc>
        <w:tc>
          <w:tcPr>
            <w:tcW w:w="1276" w:type="dxa"/>
            <w:gridSpan w:val="3"/>
          </w:tcPr>
          <w:p w:rsidR="00D56096" w:rsidRPr="004E1B8A" w:rsidRDefault="00D56096" w:rsidP="00D56096">
            <w:r>
              <w:t>RAZEM</w:t>
            </w:r>
          </w:p>
        </w:tc>
        <w:tc>
          <w:tcPr>
            <w:tcW w:w="1048" w:type="dxa"/>
          </w:tcPr>
          <w:p w:rsidR="00D56096" w:rsidRPr="004E1B8A" w:rsidRDefault="00D56096" w:rsidP="00D56096">
            <w:r>
              <w:t>36h</w:t>
            </w:r>
          </w:p>
        </w:tc>
      </w:tr>
      <w:tr w:rsidR="00D56096" w:rsidRPr="004E1B8A" w:rsidTr="00D56096">
        <w:tc>
          <w:tcPr>
            <w:tcW w:w="1668" w:type="dxa"/>
            <w:vMerge/>
          </w:tcPr>
          <w:p w:rsidR="00D56096" w:rsidRPr="004E1B8A" w:rsidRDefault="00D56096" w:rsidP="00D56096"/>
        </w:tc>
        <w:tc>
          <w:tcPr>
            <w:tcW w:w="6662" w:type="dxa"/>
            <w:gridSpan w:val="7"/>
          </w:tcPr>
          <w:p w:rsidR="00D56096" w:rsidRPr="00C6068A" w:rsidRDefault="00D56096" w:rsidP="00D56096">
            <w:pPr>
              <w:rPr>
                <w:b/>
                <w:i/>
              </w:rPr>
            </w:pPr>
            <w:r w:rsidRPr="00C6068A">
              <w:rPr>
                <w:b/>
                <w:i/>
              </w:rPr>
              <w:t>Samodzielna praca studenta (przykładowa forma pracy studenta)</w:t>
            </w:r>
          </w:p>
        </w:tc>
        <w:tc>
          <w:tcPr>
            <w:tcW w:w="1276" w:type="dxa"/>
            <w:gridSpan w:val="3"/>
          </w:tcPr>
          <w:p w:rsidR="00D56096" w:rsidRDefault="00D56096" w:rsidP="00D56096"/>
        </w:tc>
        <w:tc>
          <w:tcPr>
            <w:tcW w:w="1048" w:type="dxa"/>
          </w:tcPr>
          <w:p w:rsidR="00D56096" w:rsidRDefault="00D56096" w:rsidP="00D56096"/>
        </w:tc>
      </w:tr>
      <w:tr w:rsidR="00D56096" w:rsidRPr="004E1B8A" w:rsidTr="00D56096">
        <w:tc>
          <w:tcPr>
            <w:tcW w:w="1668" w:type="dxa"/>
            <w:vMerge/>
          </w:tcPr>
          <w:p w:rsidR="00D56096" w:rsidRPr="004E1B8A" w:rsidRDefault="00D56096" w:rsidP="00D56096"/>
        </w:tc>
        <w:tc>
          <w:tcPr>
            <w:tcW w:w="6662" w:type="dxa"/>
            <w:gridSpan w:val="7"/>
          </w:tcPr>
          <w:p w:rsidR="00D56096" w:rsidRPr="004E1B8A" w:rsidRDefault="00D56096" w:rsidP="00D56096">
            <w:r>
              <w:t>przygotowanie do seminariów</w:t>
            </w:r>
          </w:p>
        </w:tc>
        <w:tc>
          <w:tcPr>
            <w:tcW w:w="1276" w:type="dxa"/>
            <w:gridSpan w:val="3"/>
          </w:tcPr>
          <w:p w:rsidR="00D56096" w:rsidRPr="004E1B8A" w:rsidRDefault="00D56096" w:rsidP="00D56096">
            <w:r>
              <w:t>3 x 3 h</w:t>
            </w:r>
          </w:p>
        </w:tc>
        <w:tc>
          <w:tcPr>
            <w:tcW w:w="1048" w:type="dxa"/>
          </w:tcPr>
          <w:p w:rsidR="00D56096" w:rsidRPr="004E1B8A" w:rsidRDefault="00D56096" w:rsidP="00D56096">
            <w:r>
              <w:t>9</w:t>
            </w:r>
            <w:r w:rsidR="00665C64">
              <w:t>h</w:t>
            </w:r>
          </w:p>
        </w:tc>
      </w:tr>
      <w:tr w:rsidR="00D56096" w:rsidRPr="004E1B8A" w:rsidTr="00D56096">
        <w:tc>
          <w:tcPr>
            <w:tcW w:w="1668" w:type="dxa"/>
            <w:vMerge/>
          </w:tcPr>
          <w:p w:rsidR="00D56096" w:rsidRPr="004E1B8A" w:rsidRDefault="00D56096" w:rsidP="00D56096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D56096" w:rsidRPr="004E1B8A" w:rsidRDefault="00D56096" w:rsidP="00D56096">
            <w:r>
              <w:t>p</w:t>
            </w:r>
            <w:r w:rsidRPr="004E1B8A">
              <w:t>rzygotowanie do egzaminu</w:t>
            </w:r>
          </w:p>
        </w:tc>
        <w:tc>
          <w:tcPr>
            <w:tcW w:w="1276" w:type="dxa"/>
            <w:gridSpan w:val="3"/>
          </w:tcPr>
          <w:p w:rsidR="00D56096" w:rsidRPr="004E1B8A" w:rsidRDefault="00D56096" w:rsidP="00D56096">
            <w:r>
              <w:t>1 x 15</w:t>
            </w:r>
            <w:r w:rsidRPr="004E1B8A">
              <w:t>h</w:t>
            </w:r>
          </w:p>
        </w:tc>
        <w:tc>
          <w:tcPr>
            <w:tcW w:w="1048" w:type="dxa"/>
          </w:tcPr>
          <w:p w:rsidR="00D56096" w:rsidRPr="004E1B8A" w:rsidRDefault="00D56096" w:rsidP="00D56096">
            <w:r>
              <w:t>15</w:t>
            </w:r>
            <w:r w:rsidR="00665C64">
              <w:t>h</w:t>
            </w:r>
          </w:p>
        </w:tc>
      </w:tr>
      <w:tr w:rsidR="00665C64" w:rsidRPr="004E1B8A" w:rsidTr="00D56096">
        <w:tc>
          <w:tcPr>
            <w:tcW w:w="1668" w:type="dxa"/>
            <w:vMerge/>
          </w:tcPr>
          <w:p w:rsidR="00665C64" w:rsidRPr="004E1B8A" w:rsidRDefault="00665C64" w:rsidP="00665C64"/>
        </w:tc>
        <w:tc>
          <w:tcPr>
            <w:tcW w:w="6662" w:type="dxa"/>
            <w:gridSpan w:val="7"/>
          </w:tcPr>
          <w:p w:rsidR="00665C64" w:rsidRDefault="00665C64" w:rsidP="00665C64"/>
        </w:tc>
        <w:tc>
          <w:tcPr>
            <w:tcW w:w="1276" w:type="dxa"/>
            <w:gridSpan w:val="3"/>
          </w:tcPr>
          <w:p w:rsidR="00665C64" w:rsidRPr="004E1B8A" w:rsidRDefault="00665C64" w:rsidP="00665C64">
            <w:r w:rsidRPr="004E1B8A">
              <w:t>RAZEM</w:t>
            </w:r>
          </w:p>
        </w:tc>
        <w:tc>
          <w:tcPr>
            <w:tcW w:w="1048" w:type="dxa"/>
          </w:tcPr>
          <w:p w:rsidR="00665C64" w:rsidRPr="004E1B8A" w:rsidRDefault="00665C64" w:rsidP="00665C64">
            <w:r>
              <w:t>24h</w:t>
            </w:r>
          </w:p>
        </w:tc>
      </w:tr>
      <w:tr w:rsidR="00665C64" w:rsidRPr="004E1B8A" w:rsidTr="00D56096">
        <w:tc>
          <w:tcPr>
            <w:tcW w:w="1668" w:type="dxa"/>
            <w:vMerge/>
          </w:tcPr>
          <w:p w:rsidR="00665C64" w:rsidRPr="004E1B8A" w:rsidRDefault="00665C64" w:rsidP="00665C64"/>
        </w:tc>
        <w:tc>
          <w:tcPr>
            <w:tcW w:w="6662" w:type="dxa"/>
            <w:gridSpan w:val="7"/>
          </w:tcPr>
          <w:p w:rsidR="00665C64" w:rsidRDefault="00665C64" w:rsidP="00665C64"/>
        </w:tc>
        <w:tc>
          <w:tcPr>
            <w:tcW w:w="1276" w:type="dxa"/>
            <w:gridSpan w:val="3"/>
          </w:tcPr>
          <w:p w:rsidR="00665C64" w:rsidRPr="00665C64" w:rsidRDefault="00665C64" w:rsidP="00665C64">
            <w:pPr>
              <w:rPr>
                <w:b/>
              </w:rPr>
            </w:pPr>
            <w:r w:rsidRPr="00665C64">
              <w:rPr>
                <w:b/>
              </w:rPr>
              <w:t>Ogółem</w:t>
            </w:r>
          </w:p>
        </w:tc>
        <w:tc>
          <w:tcPr>
            <w:tcW w:w="1048" w:type="dxa"/>
          </w:tcPr>
          <w:p w:rsidR="00665C64" w:rsidRPr="00665C64" w:rsidRDefault="00665C64" w:rsidP="00665C64">
            <w:pPr>
              <w:rPr>
                <w:b/>
              </w:rPr>
            </w:pPr>
            <w:r w:rsidRPr="00665C64">
              <w:rPr>
                <w:b/>
              </w:rPr>
              <w:t>60h</w:t>
            </w:r>
          </w:p>
        </w:tc>
      </w:tr>
      <w:tr w:rsidR="00665C64" w:rsidRPr="004E1B8A" w:rsidTr="00D56096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665C64" w:rsidRPr="004E1B8A" w:rsidRDefault="00665C64" w:rsidP="00665C64">
            <w:pPr>
              <w:spacing w:after="200" w:line="276" w:lineRule="auto"/>
            </w:pPr>
          </w:p>
        </w:tc>
        <w:tc>
          <w:tcPr>
            <w:tcW w:w="6662" w:type="dxa"/>
            <w:gridSpan w:val="7"/>
            <w:tcBorders>
              <w:bottom w:val="single" w:sz="18" w:space="0" w:color="auto"/>
            </w:tcBorders>
          </w:tcPr>
          <w:p w:rsidR="00665C64" w:rsidRPr="004E1B8A" w:rsidRDefault="00665C64" w:rsidP="00665C64"/>
        </w:tc>
        <w:tc>
          <w:tcPr>
            <w:tcW w:w="1276" w:type="dxa"/>
            <w:gridSpan w:val="3"/>
            <w:tcBorders>
              <w:bottom w:val="single" w:sz="18" w:space="0" w:color="auto"/>
            </w:tcBorders>
          </w:tcPr>
          <w:p w:rsidR="00665C64" w:rsidRPr="00665C64" w:rsidRDefault="00665C64" w:rsidP="00665C64">
            <w:pPr>
              <w:rPr>
                <w:b/>
              </w:rPr>
            </w:pPr>
            <w:r w:rsidRPr="00665C64">
              <w:rPr>
                <w:b/>
              </w:rPr>
              <w:t>ECTS</w:t>
            </w:r>
          </w:p>
        </w:tc>
        <w:tc>
          <w:tcPr>
            <w:tcW w:w="1048" w:type="dxa"/>
            <w:tcBorders>
              <w:bottom w:val="single" w:sz="18" w:space="0" w:color="auto"/>
            </w:tcBorders>
          </w:tcPr>
          <w:p w:rsidR="00665C64" w:rsidRPr="00665C64" w:rsidRDefault="00665C64" w:rsidP="00665C64">
            <w:pPr>
              <w:rPr>
                <w:b/>
              </w:rPr>
            </w:pPr>
            <w:r w:rsidRPr="00665C64">
              <w:rPr>
                <w:b/>
              </w:rPr>
              <w:t>1</w:t>
            </w:r>
          </w:p>
        </w:tc>
      </w:tr>
      <w:tr w:rsidR="00D05FAB" w:rsidRPr="004E1B8A" w:rsidTr="00D05FAB">
        <w:trPr>
          <w:trHeight w:val="350"/>
        </w:trPr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D05FAB" w:rsidRPr="004E1B8A" w:rsidRDefault="00D05FAB" w:rsidP="00665C64">
            <w:pPr>
              <w:spacing w:after="200" w:line="276" w:lineRule="auto"/>
              <w:rPr>
                <w:b/>
                <w:i/>
              </w:rPr>
            </w:pPr>
          </w:p>
          <w:p w:rsidR="00D05FAB" w:rsidRPr="004E1B8A" w:rsidRDefault="00D05FAB" w:rsidP="00665C64">
            <w:pPr>
              <w:spacing w:after="200" w:line="276" w:lineRule="auto"/>
              <w:rPr>
                <w:b/>
                <w:i/>
              </w:rPr>
            </w:pPr>
            <w:r w:rsidRPr="004E1B8A">
              <w:rPr>
                <w:b/>
                <w:i/>
              </w:rPr>
              <w:t>Wskaźniki ilościowe</w:t>
            </w:r>
          </w:p>
        </w:tc>
        <w:tc>
          <w:tcPr>
            <w:tcW w:w="6662" w:type="dxa"/>
            <w:gridSpan w:val="7"/>
            <w:vMerge w:val="restart"/>
            <w:tcBorders>
              <w:top w:val="single" w:sz="18" w:space="0" w:color="auto"/>
            </w:tcBorders>
          </w:tcPr>
          <w:p w:rsidR="00D05FAB" w:rsidRPr="004E1B8A" w:rsidRDefault="00D05FAB" w:rsidP="00665C64">
            <w:pPr>
              <w:spacing w:line="276" w:lineRule="auto"/>
            </w:pPr>
            <w:r w:rsidRPr="004E1B8A">
              <w:t xml:space="preserve">Nakład pracy studenta związany z zajęciami wymagającymi bezpośredniego udziału nauczyciela </w:t>
            </w:r>
            <w:r>
              <w:t>[21</w:t>
            </w:r>
            <w:r w:rsidRPr="004E1B8A">
              <w:t>h</w:t>
            </w:r>
            <w:r>
              <w:t xml:space="preserve"> </w:t>
            </w:r>
            <w:r w:rsidRPr="004E1B8A">
              <w:t>+</w:t>
            </w:r>
            <w:r>
              <w:t xml:space="preserve"> 9</w:t>
            </w:r>
            <w:r w:rsidRPr="004E1B8A">
              <w:t>h</w:t>
            </w:r>
            <w:r>
              <w:t xml:space="preserve"> </w:t>
            </w:r>
            <w:r w:rsidRPr="004E1B8A">
              <w:t>+</w:t>
            </w:r>
            <w:r>
              <w:t xml:space="preserve"> </w:t>
            </w:r>
            <w:r w:rsidRPr="004E1B8A">
              <w:t>6h</w:t>
            </w:r>
            <w:r>
              <w:t>]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8" w:space="0" w:color="auto"/>
            </w:tcBorders>
          </w:tcPr>
          <w:p w:rsidR="00D05FAB" w:rsidRDefault="00D05FAB" w:rsidP="00665C64">
            <w:pPr>
              <w:spacing w:line="276" w:lineRule="auto"/>
            </w:pPr>
          </w:p>
          <w:p w:rsidR="00D05FAB" w:rsidRPr="004E1B8A" w:rsidRDefault="00D05FAB" w:rsidP="00665C64">
            <w:pPr>
              <w:spacing w:line="276" w:lineRule="auto"/>
            </w:pPr>
            <w:r>
              <w:t>36h</w:t>
            </w: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D05FAB" w:rsidRPr="00214F3F" w:rsidRDefault="00D05FAB" w:rsidP="00D05FAB">
            <w:pPr>
              <w:spacing w:line="276" w:lineRule="auto"/>
            </w:pPr>
            <w:r w:rsidRPr="00214F3F">
              <w:t>ECTS</w:t>
            </w:r>
          </w:p>
        </w:tc>
      </w:tr>
      <w:tr w:rsidR="00D05FAB" w:rsidRPr="004E1B8A" w:rsidTr="003E60D4">
        <w:trPr>
          <w:trHeight w:val="350"/>
        </w:trPr>
        <w:tc>
          <w:tcPr>
            <w:tcW w:w="1668" w:type="dxa"/>
            <w:vMerge/>
          </w:tcPr>
          <w:p w:rsidR="00D05FAB" w:rsidRPr="004E1B8A" w:rsidRDefault="00D05FAB" w:rsidP="00665C64">
            <w:pPr>
              <w:rPr>
                <w:b/>
                <w:i/>
              </w:rPr>
            </w:pPr>
          </w:p>
        </w:tc>
        <w:tc>
          <w:tcPr>
            <w:tcW w:w="6662" w:type="dxa"/>
            <w:gridSpan w:val="7"/>
            <w:vMerge/>
          </w:tcPr>
          <w:p w:rsidR="00D05FAB" w:rsidRPr="004E1B8A" w:rsidRDefault="00D05FAB" w:rsidP="00665C64"/>
        </w:tc>
        <w:tc>
          <w:tcPr>
            <w:tcW w:w="1276" w:type="dxa"/>
            <w:gridSpan w:val="3"/>
            <w:vMerge/>
          </w:tcPr>
          <w:p w:rsidR="00D05FAB" w:rsidRDefault="00D05FAB" w:rsidP="00665C64"/>
        </w:tc>
        <w:tc>
          <w:tcPr>
            <w:tcW w:w="1048" w:type="dxa"/>
            <w:tcBorders>
              <w:top w:val="single" w:sz="18" w:space="0" w:color="auto"/>
            </w:tcBorders>
          </w:tcPr>
          <w:p w:rsidR="00D05FAB" w:rsidRPr="00214F3F" w:rsidRDefault="00D05FAB" w:rsidP="00665C64">
            <w:r w:rsidRPr="00214F3F">
              <w:t>1</w:t>
            </w:r>
          </w:p>
        </w:tc>
      </w:tr>
      <w:tr w:rsidR="00D05FAB" w:rsidRPr="004E1B8A" w:rsidTr="00D56096">
        <w:tc>
          <w:tcPr>
            <w:tcW w:w="1668" w:type="dxa"/>
            <w:vMerge/>
          </w:tcPr>
          <w:p w:rsidR="00D05FAB" w:rsidRPr="004E1B8A" w:rsidRDefault="00D05FAB" w:rsidP="00665C64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D05FAB" w:rsidRPr="004E1B8A" w:rsidRDefault="00D05FAB" w:rsidP="00665C64">
            <w:pPr>
              <w:spacing w:line="276" w:lineRule="auto"/>
            </w:pPr>
            <w:r w:rsidRPr="004E1B8A">
              <w:t xml:space="preserve">Nakład pracy studenta związany z zajęciami o charakterze praktycznym </w:t>
            </w:r>
          </w:p>
        </w:tc>
        <w:tc>
          <w:tcPr>
            <w:tcW w:w="1276" w:type="dxa"/>
            <w:gridSpan w:val="3"/>
          </w:tcPr>
          <w:p w:rsidR="00D05FAB" w:rsidRPr="00665C64" w:rsidRDefault="008D0C0B" w:rsidP="00665C64">
            <w:pPr>
              <w:spacing w:line="276" w:lineRule="auto"/>
              <w:rPr>
                <w:color w:val="FF0000"/>
              </w:rPr>
            </w:pPr>
            <w:r w:rsidRPr="008D0C0B">
              <w:t>0</w:t>
            </w:r>
          </w:p>
        </w:tc>
        <w:tc>
          <w:tcPr>
            <w:tcW w:w="1048" w:type="dxa"/>
          </w:tcPr>
          <w:p w:rsidR="00D05FAB" w:rsidRPr="00214F3F" w:rsidRDefault="008D0C0B" w:rsidP="00665C64">
            <w:pPr>
              <w:spacing w:after="200" w:line="276" w:lineRule="auto"/>
            </w:pPr>
            <w:r w:rsidRPr="00214F3F">
              <w:t>0</w:t>
            </w:r>
          </w:p>
        </w:tc>
      </w:tr>
      <w:tr w:rsidR="00665C64" w:rsidRPr="009A7E82" w:rsidTr="00D56096">
        <w:trPr>
          <w:trHeight w:val="500"/>
        </w:trPr>
        <w:tc>
          <w:tcPr>
            <w:tcW w:w="1668" w:type="dxa"/>
            <w:vMerge w:val="restart"/>
          </w:tcPr>
          <w:p w:rsidR="00665C64" w:rsidRPr="009A7E82" w:rsidRDefault="00665C64" w:rsidP="00665C64">
            <w:pPr>
              <w:spacing w:before="120"/>
              <w:jc w:val="center"/>
              <w:rPr>
                <w:b/>
                <w:i/>
              </w:rPr>
            </w:pPr>
            <w:r w:rsidRPr="009A7E82">
              <w:rPr>
                <w:b/>
                <w:i/>
              </w:rPr>
              <w:t>Nr efektu kształcenia</w:t>
            </w:r>
          </w:p>
        </w:tc>
        <w:tc>
          <w:tcPr>
            <w:tcW w:w="7938" w:type="dxa"/>
            <w:gridSpan w:val="10"/>
          </w:tcPr>
          <w:p w:rsidR="00665C64" w:rsidRPr="009A7E82" w:rsidRDefault="00665C64" w:rsidP="00665C64">
            <w:pPr>
              <w:spacing w:before="120"/>
              <w:jc w:val="center"/>
              <w:rPr>
                <w:b/>
                <w:i/>
              </w:rPr>
            </w:pPr>
            <w:r w:rsidRPr="009A7E82">
              <w:rPr>
                <w:b/>
                <w:i/>
              </w:rPr>
              <w:t>Metody weryfikacji efektu kształcenia</w:t>
            </w:r>
          </w:p>
        </w:tc>
        <w:tc>
          <w:tcPr>
            <w:tcW w:w="1048" w:type="dxa"/>
            <w:vMerge w:val="restart"/>
          </w:tcPr>
          <w:p w:rsidR="00665C64" w:rsidRPr="003C1013" w:rsidRDefault="00665C64" w:rsidP="00665C64">
            <w:pPr>
              <w:spacing w:before="120"/>
              <w:jc w:val="center"/>
              <w:rPr>
                <w:b/>
                <w:i/>
                <w:color w:val="FF0000"/>
                <w:highlight w:val="yellow"/>
              </w:rPr>
            </w:pPr>
          </w:p>
        </w:tc>
      </w:tr>
      <w:tr w:rsidR="00665C64" w:rsidRPr="009A7E82" w:rsidTr="00D56096">
        <w:trPr>
          <w:trHeight w:val="739"/>
        </w:trPr>
        <w:tc>
          <w:tcPr>
            <w:tcW w:w="1668" w:type="dxa"/>
            <w:vMerge/>
          </w:tcPr>
          <w:p w:rsidR="00665C64" w:rsidRPr="009A7E82" w:rsidRDefault="00665C64" w:rsidP="00665C64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3898" w:type="dxa"/>
            <w:gridSpan w:val="4"/>
          </w:tcPr>
          <w:p w:rsidR="00665C64" w:rsidRPr="009A7E82" w:rsidRDefault="00665C64" w:rsidP="00665C64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Formujące</w:t>
            </w:r>
          </w:p>
        </w:tc>
        <w:tc>
          <w:tcPr>
            <w:tcW w:w="4040" w:type="dxa"/>
            <w:gridSpan w:val="6"/>
          </w:tcPr>
          <w:p w:rsidR="00665C64" w:rsidRPr="009A7E82" w:rsidRDefault="00665C64" w:rsidP="00665C64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Podsumowujące</w:t>
            </w:r>
          </w:p>
        </w:tc>
        <w:tc>
          <w:tcPr>
            <w:tcW w:w="1048" w:type="dxa"/>
            <w:vMerge/>
          </w:tcPr>
          <w:p w:rsidR="00665C64" w:rsidRPr="003C1013" w:rsidRDefault="00665C64" w:rsidP="00665C64">
            <w:pPr>
              <w:spacing w:before="120"/>
              <w:jc w:val="center"/>
              <w:rPr>
                <w:b/>
                <w:i/>
                <w:color w:val="FF0000"/>
              </w:rPr>
            </w:pPr>
          </w:p>
        </w:tc>
      </w:tr>
      <w:tr w:rsidR="00665C64" w:rsidTr="00D56096">
        <w:tc>
          <w:tcPr>
            <w:tcW w:w="1668" w:type="dxa"/>
          </w:tcPr>
          <w:p w:rsidR="00665C64" w:rsidRPr="004E1B8A" w:rsidRDefault="00665C64" w:rsidP="00665C64">
            <w:r>
              <w:t>P-W01</w:t>
            </w:r>
          </w:p>
        </w:tc>
        <w:tc>
          <w:tcPr>
            <w:tcW w:w="3898" w:type="dxa"/>
            <w:gridSpan w:val="4"/>
          </w:tcPr>
          <w:p w:rsidR="00665C64" w:rsidRDefault="00665C64" w:rsidP="00665C64"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665C64" w:rsidRDefault="00665C64" w:rsidP="00665C64">
            <w:r>
              <w:t xml:space="preserve">Egzamin </w:t>
            </w:r>
          </w:p>
        </w:tc>
        <w:tc>
          <w:tcPr>
            <w:tcW w:w="1048" w:type="dxa"/>
          </w:tcPr>
          <w:p w:rsidR="00665C64" w:rsidRPr="003C1013" w:rsidRDefault="00665C64" w:rsidP="00665C64">
            <w:pPr>
              <w:rPr>
                <w:color w:val="FF0000"/>
                <w:highlight w:val="yellow"/>
              </w:rPr>
            </w:pPr>
          </w:p>
        </w:tc>
      </w:tr>
      <w:tr w:rsidR="00665C64" w:rsidTr="00D56096">
        <w:tc>
          <w:tcPr>
            <w:tcW w:w="1668" w:type="dxa"/>
          </w:tcPr>
          <w:p w:rsidR="00665C64" w:rsidRPr="004E1B8A" w:rsidRDefault="00665C64" w:rsidP="00665C64">
            <w:r>
              <w:t>P-W02</w:t>
            </w:r>
          </w:p>
        </w:tc>
        <w:tc>
          <w:tcPr>
            <w:tcW w:w="3898" w:type="dxa"/>
            <w:gridSpan w:val="4"/>
          </w:tcPr>
          <w:p w:rsidR="00665C64" w:rsidRDefault="00665C64" w:rsidP="00665C64"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665C64" w:rsidRDefault="00665C64" w:rsidP="00665C64">
            <w:r>
              <w:t>Egzamin</w:t>
            </w:r>
          </w:p>
        </w:tc>
        <w:tc>
          <w:tcPr>
            <w:tcW w:w="1048" w:type="dxa"/>
          </w:tcPr>
          <w:p w:rsidR="00665C64" w:rsidRPr="003C1013" w:rsidRDefault="00665C64" w:rsidP="00665C64">
            <w:pPr>
              <w:rPr>
                <w:color w:val="FF0000"/>
                <w:highlight w:val="yellow"/>
              </w:rPr>
            </w:pPr>
          </w:p>
        </w:tc>
      </w:tr>
      <w:tr w:rsidR="00665C64" w:rsidTr="00D56096">
        <w:tc>
          <w:tcPr>
            <w:tcW w:w="1668" w:type="dxa"/>
          </w:tcPr>
          <w:p w:rsidR="00665C64" w:rsidRPr="004E1B8A" w:rsidRDefault="00665C64" w:rsidP="00665C64">
            <w:r>
              <w:t>P-W03</w:t>
            </w:r>
          </w:p>
        </w:tc>
        <w:tc>
          <w:tcPr>
            <w:tcW w:w="3898" w:type="dxa"/>
            <w:gridSpan w:val="4"/>
          </w:tcPr>
          <w:p w:rsidR="00665C64" w:rsidRDefault="00665C64" w:rsidP="00665C64"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665C64" w:rsidRDefault="00665C64" w:rsidP="00665C64">
            <w:r>
              <w:t>Egzamin</w:t>
            </w:r>
          </w:p>
        </w:tc>
        <w:tc>
          <w:tcPr>
            <w:tcW w:w="1048" w:type="dxa"/>
          </w:tcPr>
          <w:p w:rsidR="00665C64" w:rsidRPr="003C1013" w:rsidRDefault="00665C64" w:rsidP="00665C64">
            <w:pPr>
              <w:rPr>
                <w:color w:val="FF0000"/>
                <w:highlight w:val="yellow"/>
              </w:rPr>
            </w:pPr>
          </w:p>
        </w:tc>
      </w:tr>
      <w:tr w:rsidR="00665C64" w:rsidTr="00D56096">
        <w:tc>
          <w:tcPr>
            <w:tcW w:w="1668" w:type="dxa"/>
          </w:tcPr>
          <w:p w:rsidR="00665C64" w:rsidRPr="004E1B8A" w:rsidRDefault="00665C64" w:rsidP="00665C64">
            <w:r>
              <w:t>P-W04</w:t>
            </w:r>
          </w:p>
        </w:tc>
        <w:tc>
          <w:tcPr>
            <w:tcW w:w="3898" w:type="dxa"/>
            <w:gridSpan w:val="4"/>
          </w:tcPr>
          <w:p w:rsidR="00665C64" w:rsidRDefault="00665C64" w:rsidP="00665C64"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665C64" w:rsidRDefault="00665C64" w:rsidP="00665C64">
            <w:r>
              <w:t>Egzamin</w:t>
            </w:r>
          </w:p>
        </w:tc>
        <w:tc>
          <w:tcPr>
            <w:tcW w:w="1048" w:type="dxa"/>
          </w:tcPr>
          <w:p w:rsidR="00665C64" w:rsidRPr="003C1013" w:rsidRDefault="00665C64" w:rsidP="00665C64">
            <w:pPr>
              <w:rPr>
                <w:color w:val="FF0000"/>
                <w:highlight w:val="yellow"/>
              </w:rPr>
            </w:pPr>
          </w:p>
        </w:tc>
      </w:tr>
      <w:tr w:rsidR="00665C64" w:rsidTr="00D56096">
        <w:tc>
          <w:tcPr>
            <w:tcW w:w="1668" w:type="dxa"/>
            <w:tcBorders>
              <w:bottom w:val="single" w:sz="12" w:space="0" w:color="auto"/>
            </w:tcBorders>
          </w:tcPr>
          <w:p w:rsidR="00665C64" w:rsidRPr="004E1B8A" w:rsidRDefault="00665C64" w:rsidP="00665C64">
            <w:r>
              <w:t>P-K01</w:t>
            </w:r>
          </w:p>
        </w:tc>
        <w:tc>
          <w:tcPr>
            <w:tcW w:w="3898" w:type="dxa"/>
            <w:gridSpan w:val="4"/>
            <w:tcBorders>
              <w:bottom w:val="single" w:sz="12" w:space="0" w:color="auto"/>
            </w:tcBorders>
          </w:tcPr>
          <w:p w:rsidR="00665C64" w:rsidRPr="00733BA8" w:rsidRDefault="00665C64" w:rsidP="00665C64">
            <w:pPr>
              <w:rPr>
                <w:sz w:val="22"/>
              </w:rPr>
            </w:pPr>
            <w:r>
              <w:t>Ocena aktywności studenta na zajęciach</w:t>
            </w:r>
          </w:p>
        </w:tc>
        <w:tc>
          <w:tcPr>
            <w:tcW w:w="4040" w:type="dxa"/>
            <w:gridSpan w:val="6"/>
            <w:tcBorders>
              <w:bottom w:val="single" w:sz="12" w:space="0" w:color="auto"/>
            </w:tcBorders>
          </w:tcPr>
          <w:p w:rsidR="00665C64" w:rsidRPr="00733BA8" w:rsidRDefault="00665C64" w:rsidP="00665C64">
            <w:pPr>
              <w:rPr>
                <w:sz w:val="22"/>
              </w:rPr>
            </w:pPr>
            <w:r>
              <w:t>Egzamin</w:t>
            </w: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 w:rsidR="00665C64" w:rsidRPr="003C1013" w:rsidRDefault="00665C64" w:rsidP="00665C64">
            <w:pPr>
              <w:rPr>
                <w:color w:val="FF0000"/>
                <w:highlight w:val="yellow"/>
              </w:rPr>
            </w:pPr>
          </w:p>
        </w:tc>
      </w:tr>
      <w:tr w:rsidR="00665C64" w:rsidTr="00D56096">
        <w:tc>
          <w:tcPr>
            <w:tcW w:w="1668" w:type="dxa"/>
            <w:tcBorders>
              <w:top w:val="single" w:sz="12" w:space="0" w:color="auto"/>
            </w:tcBorders>
          </w:tcPr>
          <w:p w:rsidR="00665C64" w:rsidRPr="007410A4" w:rsidRDefault="00665C64" w:rsidP="00665C64">
            <w:pPr>
              <w:spacing w:before="120"/>
              <w:rPr>
                <w:b/>
                <w:i/>
              </w:rPr>
            </w:pPr>
            <w:r w:rsidRPr="007410A4">
              <w:rPr>
                <w:b/>
                <w:i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665C64" w:rsidRPr="00214F3F" w:rsidRDefault="008D0C0B" w:rsidP="00665C64">
            <w:pPr>
              <w:spacing w:before="120"/>
            </w:pPr>
            <w:r w:rsidRPr="00214F3F">
              <w:t>29.06</w:t>
            </w:r>
            <w:r w:rsidR="00F77850">
              <w:t>.2016</w:t>
            </w:r>
            <w:bookmarkStart w:id="0" w:name="_GoBack"/>
            <w:bookmarkEnd w:id="0"/>
            <w:r w:rsidR="00665C64" w:rsidRPr="00214F3F">
              <w:t xml:space="preserve"> r.</w:t>
            </w:r>
          </w:p>
        </w:tc>
        <w:tc>
          <w:tcPr>
            <w:tcW w:w="3687" w:type="dxa"/>
            <w:gridSpan w:val="4"/>
            <w:tcBorders>
              <w:top w:val="single" w:sz="12" w:space="0" w:color="auto"/>
            </w:tcBorders>
          </w:tcPr>
          <w:p w:rsidR="00665C64" w:rsidRPr="007410A4" w:rsidRDefault="00665C64" w:rsidP="00665C64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Program opracował</w:t>
            </w:r>
          </w:p>
        </w:tc>
        <w:tc>
          <w:tcPr>
            <w:tcW w:w="3031" w:type="dxa"/>
            <w:gridSpan w:val="5"/>
            <w:tcBorders>
              <w:top w:val="single" w:sz="12" w:space="0" w:color="auto"/>
            </w:tcBorders>
          </w:tcPr>
          <w:p w:rsidR="00665C64" w:rsidRDefault="00665C64" w:rsidP="00665C64">
            <w:pPr>
              <w:spacing w:before="120"/>
            </w:pPr>
            <w:r>
              <w:t xml:space="preserve"> Dr hab. Jacek Breczko</w:t>
            </w:r>
          </w:p>
        </w:tc>
      </w:tr>
    </w:tbl>
    <w:p w:rsidR="004E1B8A" w:rsidRDefault="004E1B8A"/>
    <w:sectPr w:rsidR="004E1B8A" w:rsidSect="00F74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E5A"/>
    <w:multiLevelType w:val="singleLevel"/>
    <w:tmpl w:val="0A885D48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Bookman Old Style" w:hAnsi="Bookman Old Style" w:hint="default"/>
        <w:b w:val="0"/>
        <w:i w:val="0"/>
        <w:sz w:val="20"/>
        <w:u w:val="none"/>
      </w:rPr>
    </w:lvl>
  </w:abstractNum>
  <w:abstractNum w:abstractNumId="1">
    <w:nsid w:val="052C11E6"/>
    <w:multiLevelType w:val="hybridMultilevel"/>
    <w:tmpl w:val="CDD2A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A3"/>
    <w:rsid w:val="000077CC"/>
    <w:rsid w:val="00011CF4"/>
    <w:rsid w:val="000133D3"/>
    <w:rsid w:val="00026AA2"/>
    <w:rsid w:val="0005555C"/>
    <w:rsid w:val="000C6AB8"/>
    <w:rsid w:val="001261BF"/>
    <w:rsid w:val="001477EF"/>
    <w:rsid w:val="00150423"/>
    <w:rsid w:val="001536F4"/>
    <w:rsid w:val="00157B13"/>
    <w:rsid w:val="00214F3F"/>
    <w:rsid w:val="00233DA0"/>
    <w:rsid w:val="0026715A"/>
    <w:rsid w:val="00284A21"/>
    <w:rsid w:val="002B6B7E"/>
    <w:rsid w:val="0037451E"/>
    <w:rsid w:val="003C1013"/>
    <w:rsid w:val="003C7650"/>
    <w:rsid w:val="003F3E80"/>
    <w:rsid w:val="0047047E"/>
    <w:rsid w:val="004B1C14"/>
    <w:rsid w:val="004D2F49"/>
    <w:rsid w:val="004E1B8A"/>
    <w:rsid w:val="004F5DBA"/>
    <w:rsid w:val="005456E9"/>
    <w:rsid w:val="00546F0C"/>
    <w:rsid w:val="005612E3"/>
    <w:rsid w:val="005B48A4"/>
    <w:rsid w:val="006159D9"/>
    <w:rsid w:val="0062652A"/>
    <w:rsid w:val="00653AD0"/>
    <w:rsid w:val="00665C64"/>
    <w:rsid w:val="00677F61"/>
    <w:rsid w:val="00693CA3"/>
    <w:rsid w:val="006C341E"/>
    <w:rsid w:val="00712CDE"/>
    <w:rsid w:val="00733BA8"/>
    <w:rsid w:val="007410A4"/>
    <w:rsid w:val="00790C25"/>
    <w:rsid w:val="00804179"/>
    <w:rsid w:val="0084305A"/>
    <w:rsid w:val="008829AA"/>
    <w:rsid w:val="008B5941"/>
    <w:rsid w:val="008D0C0B"/>
    <w:rsid w:val="0091023C"/>
    <w:rsid w:val="00920A18"/>
    <w:rsid w:val="00955E99"/>
    <w:rsid w:val="00963BDC"/>
    <w:rsid w:val="009660C8"/>
    <w:rsid w:val="00966DD7"/>
    <w:rsid w:val="009A7E82"/>
    <w:rsid w:val="009B159E"/>
    <w:rsid w:val="009C3972"/>
    <w:rsid w:val="009D454E"/>
    <w:rsid w:val="009E0F39"/>
    <w:rsid w:val="009E5BBA"/>
    <w:rsid w:val="009F0B4F"/>
    <w:rsid w:val="00A11387"/>
    <w:rsid w:val="00A85E11"/>
    <w:rsid w:val="00AD2403"/>
    <w:rsid w:val="00AD7432"/>
    <w:rsid w:val="00B01B52"/>
    <w:rsid w:val="00B03703"/>
    <w:rsid w:val="00B77CD4"/>
    <w:rsid w:val="00BA15D9"/>
    <w:rsid w:val="00BA2C02"/>
    <w:rsid w:val="00C26D69"/>
    <w:rsid w:val="00C31D27"/>
    <w:rsid w:val="00C436DC"/>
    <w:rsid w:val="00C6068A"/>
    <w:rsid w:val="00C64464"/>
    <w:rsid w:val="00C86194"/>
    <w:rsid w:val="00CF28DA"/>
    <w:rsid w:val="00D05FAB"/>
    <w:rsid w:val="00D13F6C"/>
    <w:rsid w:val="00D36FFE"/>
    <w:rsid w:val="00D56096"/>
    <w:rsid w:val="00DB6802"/>
    <w:rsid w:val="00DF5A6C"/>
    <w:rsid w:val="00E34B2B"/>
    <w:rsid w:val="00E36055"/>
    <w:rsid w:val="00E42B69"/>
    <w:rsid w:val="00E662B3"/>
    <w:rsid w:val="00E7290A"/>
    <w:rsid w:val="00EB4462"/>
    <w:rsid w:val="00EE539D"/>
    <w:rsid w:val="00F20460"/>
    <w:rsid w:val="00F3381A"/>
    <w:rsid w:val="00F34DB1"/>
    <w:rsid w:val="00F61322"/>
    <w:rsid w:val="00F745A3"/>
    <w:rsid w:val="00F77850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4E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F0B4F"/>
    <w:rPr>
      <w:i/>
      <w:iCs/>
    </w:rPr>
  </w:style>
  <w:style w:type="character" w:styleId="Pogrubienie">
    <w:name w:val="Strong"/>
    <w:basedOn w:val="Domylnaczcionkaakapitu"/>
    <w:uiPriority w:val="22"/>
    <w:qFormat/>
    <w:rsid w:val="00C31D27"/>
    <w:rPr>
      <w:b/>
      <w:bCs/>
    </w:rPr>
  </w:style>
  <w:style w:type="paragraph" w:customStyle="1" w:styleId="Default">
    <w:name w:val="Default"/>
    <w:rsid w:val="00011CF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4E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F0B4F"/>
    <w:rPr>
      <w:i/>
      <w:iCs/>
    </w:rPr>
  </w:style>
  <w:style w:type="character" w:styleId="Pogrubienie">
    <w:name w:val="Strong"/>
    <w:basedOn w:val="Domylnaczcionkaakapitu"/>
    <w:uiPriority w:val="22"/>
    <w:qFormat/>
    <w:rsid w:val="00C31D27"/>
    <w:rPr>
      <w:b/>
      <w:bCs/>
    </w:rPr>
  </w:style>
  <w:style w:type="paragraph" w:customStyle="1" w:styleId="Default">
    <w:name w:val="Default"/>
    <w:rsid w:val="00011CF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E.Skrzydlewska</dc:creator>
  <cp:lastModifiedBy>Jolanta</cp:lastModifiedBy>
  <cp:revision>2</cp:revision>
  <cp:lastPrinted>2013-10-25T09:14:00Z</cp:lastPrinted>
  <dcterms:created xsi:type="dcterms:W3CDTF">2018-11-28T12:02:00Z</dcterms:created>
  <dcterms:modified xsi:type="dcterms:W3CDTF">2018-11-28T12:02:00Z</dcterms:modified>
</cp:coreProperties>
</file>