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850"/>
        <w:gridCol w:w="780"/>
        <w:gridCol w:w="1063"/>
        <w:gridCol w:w="29"/>
        <w:gridCol w:w="538"/>
        <w:gridCol w:w="596"/>
        <w:gridCol w:w="538"/>
        <w:gridCol w:w="283"/>
        <w:gridCol w:w="525"/>
        <w:gridCol w:w="468"/>
        <w:gridCol w:w="1048"/>
      </w:tblGrid>
      <w:tr w:rsidR="004E1B8A" w:rsidRPr="004E1B8A" w:rsidTr="00CB1756">
        <w:tc>
          <w:tcPr>
            <w:tcW w:w="10654" w:type="dxa"/>
            <w:gridSpan w:val="14"/>
          </w:tcPr>
          <w:p w:rsidR="004E1B8A" w:rsidRPr="00A40B2A" w:rsidRDefault="004E1B8A" w:rsidP="00DE4FAA">
            <w:pPr>
              <w:spacing w:before="240"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CB1756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3118" w:type="dxa"/>
            <w:gridSpan w:val="3"/>
            <w:vAlign w:val="center"/>
          </w:tcPr>
          <w:p w:rsidR="00150423" w:rsidRPr="004E1B8A" w:rsidRDefault="009B159E" w:rsidP="00CB1756">
            <w:pPr>
              <w:jc w:val="center"/>
            </w:pPr>
            <w:r w:rsidRPr="004B49FE">
              <w:rPr>
                <w:b/>
              </w:rPr>
              <w:t>Studia doktoranckie</w:t>
            </w:r>
            <w:r>
              <w:t xml:space="preserve"> </w:t>
            </w:r>
            <w:r w:rsidR="00E14AAD">
              <w:t xml:space="preserve">                     </w:t>
            </w:r>
            <w:r>
              <w:t>w dziedzinie</w:t>
            </w:r>
            <w:r w:rsidR="00CB1756">
              <w:t xml:space="preserve"> </w:t>
            </w:r>
            <w:r w:rsidR="00E14AAD">
              <w:t>nauk farmaceutycznych</w:t>
            </w:r>
          </w:p>
        </w:tc>
        <w:tc>
          <w:tcPr>
            <w:tcW w:w="1843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1984" w:type="dxa"/>
            <w:gridSpan w:val="5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067AD4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3C1013" w:rsidRDefault="00CB1756" w:rsidP="00CB1756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B24F49">
              <w:rPr>
                <w:b/>
              </w:rPr>
              <w:t>omunikacja interpersonalna</w:t>
            </w:r>
            <w:bookmarkStart w:id="0" w:name="_GoBack"/>
            <w:bookmarkEnd w:id="0"/>
          </w:p>
          <w:p w:rsidR="00705011" w:rsidRPr="00B24F49" w:rsidRDefault="00CB1756" w:rsidP="00CB1756">
            <w:pPr>
              <w:jc w:val="center"/>
              <w:rPr>
                <w:b/>
              </w:rPr>
            </w:pPr>
            <w:r>
              <w:rPr>
                <w:b/>
              </w:rPr>
              <w:t>i środowiskowa</w:t>
            </w:r>
          </w:p>
        </w:tc>
        <w:tc>
          <w:tcPr>
            <w:tcW w:w="3006" w:type="dxa"/>
            <w:gridSpan w:val="5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2862" w:type="dxa"/>
            <w:gridSpan w:val="5"/>
          </w:tcPr>
          <w:p w:rsidR="003C1013" w:rsidRPr="00207214" w:rsidRDefault="00CB1756" w:rsidP="004B49FE">
            <w:pPr>
              <w:jc w:val="center"/>
              <w:rPr>
                <w:b/>
                <w:color w:val="FF0000"/>
              </w:rPr>
            </w:pPr>
            <w:r w:rsidRPr="00207214">
              <w:rPr>
                <w:b/>
              </w:rPr>
              <w:t>5</w:t>
            </w:r>
          </w:p>
        </w:tc>
      </w:tr>
      <w:tr w:rsidR="004E1B8A" w:rsidRPr="004E1B8A" w:rsidTr="00067AD4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3118" w:type="dxa"/>
            <w:gridSpan w:val="3"/>
          </w:tcPr>
          <w:p w:rsidR="00D2429C" w:rsidRDefault="004D2F49" w:rsidP="004B49FE">
            <w:pPr>
              <w:jc w:val="center"/>
            </w:pPr>
            <w:r w:rsidRPr="00B24F49">
              <w:t>Studium Filozofii</w:t>
            </w:r>
          </w:p>
          <w:p w:rsidR="004E1B8A" w:rsidRPr="00B24F49" w:rsidRDefault="004D2F49" w:rsidP="004B49FE">
            <w:pPr>
              <w:jc w:val="center"/>
            </w:pPr>
            <w:r w:rsidRPr="00B24F49">
              <w:t>i Psychologii Człowieka</w:t>
            </w:r>
          </w:p>
        </w:tc>
        <w:tc>
          <w:tcPr>
            <w:tcW w:w="3006" w:type="dxa"/>
            <w:gridSpan w:val="5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2862" w:type="dxa"/>
            <w:gridSpan w:val="5"/>
          </w:tcPr>
          <w:p w:rsidR="00A873BB" w:rsidRDefault="00A873BB" w:rsidP="004B49FE">
            <w:pPr>
              <w:jc w:val="center"/>
            </w:pPr>
            <w:r>
              <w:t>dr n. hum.</w:t>
            </w:r>
          </w:p>
          <w:p w:rsidR="004E1B8A" w:rsidRPr="004E1B8A" w:rsidRDefault="00A873BB" w:rsidP="004B49FE">
            <w:pPr>
              <w:jc w:val="center"/>
            </w:pPr>
            <w:r>
              <w:t>Grzegorz Zalewski</w:t>
            </w:r>
          </w:p>
        </w:tc>
      </w:tr>
      <w:tr w:rsidR="004E1B8A" w:rsidRPr="004E1B8A" w:rsidTr="00067AD4">
        <w:trPr>
          <w:trHeight w:val="622"/>
        </w:trPr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626069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CB1756" w:rsidRDefault="00CB1756" w:rsidP="004B49FE">
            <w:pPr>
              <w:jc w:val="center"/>
            </w:pPr>
            <w:r w:rsidRPr="00CB1756">
              <w:t>F</w:t>
            </w:r>
            <w:r w:rsidR="009C3972" w:rsidRPr="00CB1756">
              <w:t>akultatywny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4E1B8A" w:rsidRPr="00B24F49" w:rsidRDefault="004D2F49" w:rsidP="00E0765E">
            <w:pPr>
              <w:jc w:val="center"/>
            </w:pPr>
            <w:r w:rsidRPr="00B24F49">
              <w:t>Semestr</w:t>
            </w:r>
          </w:p>
          <w:p w:rsidR="004D2F49" w:rsidRPr="00B24F49" w:rsidRDefault="00705011" w:rsidP="00E0765E">
            <w:pPr>
              <w:jc w:val="center"/>
            </w:pPr>
            <w:r>
              <w:t>I</w:t>
            </w:r>
          </w:p>
        </w:tc>
        <w:tc>
          <w:tcPr>
            <w:tcW w:w="1872" w:type="dxa"/>
            <w:gridSpan w:val="3"/>
            <w:tcBorders>
              <w:bottom w:val="single" w:sz="12" w:space="0" w:color="auto"/>
            </w:tcBorders>
          </w:tcPr>
          <w:p w:rsidR="00067AD4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E0765E" w:rsidRDefault="00E0765E" w:rsidP="00E0765E">
            <w:pPr>
              <w:jc w:val="center"/>
            </w:pPr>
            <w:r>
              <w:t>wykłady</w:t>
            </w:r>
          </w:p>
          <w:p w:rsidR="004E1B8A" w:rsidRPr="004D2F49" w:rsidRDefault="00705011" w:rsidP="00E0765E">
            <w:pPr>
              <w:jc w:val="center"/>
              <w:rPr>
                <w:color w:val="00B050"/>
              </w:rPr>
            </w:pPr>
            <w:r>
              <w:t>0</w:t>
            </w:r>
          </w:p>
        </w:tc>
        <w:tc>
          <w:tcPr>
            <w:tcW w:w="1346" w:type="dxa"/>
            <w:gridSpan w:val="3"/>
            <w:tcBorders>
              <w:bottom w:val="single" w:sz="12" w:space="0" w:color="auto"/>
            </w:tcBorders>
          </w:tcPr>
          <w:p w:rsidR="00E0765E" w:rsidRDefault="00E0765E" w:rsidP="00E0765E">
            <w:pPr>
              <w:jc w:val="center"/>
            </w:pPr>
            <w:r>
              <w:t>ć</w:t>
            </w:r>
            <w:r w:rsidR="007410A4">
              <w:t>w</w:t>
            </w:r>
            <w:r>
              <w:t>iczenia</w:t>
            </w:r>
          </w:p>
          <w:p w:rsidR="004E1B8A" w:rsidRPr="004E1B8A" w:rsidRDefault="00705011" w:rsidP="00E0765E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D2F49" w:rsidRDefault="00E0765E" w:rsidP="00E0765E">
            <w:pPr>
              <w:jc w:val="center"/>
            </w:pPr>
            <w:r>
              <w:t>seminaria</w:t>
            </w:r>
          </w:p>
          <w:p w:rsidR="004E1B8A" w:rsidRPr="004E1B8A" w:rsidRDefault="00A604D8" w:rsidP="00E0765E">
            <w:pPr>
              <w:jc w:val="center"/>
            </w:pPr>
            <w:r w:rsidRPr="00B24F49">
              <w:t>15</w:t>
            </w:r>
          </w:p>
        </w:tc>
      </w:tr>
      <w:tr w:rsidR="004E1B8A" w:rsidRPr="004E1B8A" w:rsidTr="00CB1756">
        <w:trPr>
          <w:trHeight w:val="682"/>
        </w:trPr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3"/>
            <w:tcBorders>
              <w:top w:val="single" w:sz="12" w:space="0" w:color="auto"/>
            </w:tcBorders>
          </w:tcPr>
          <w:p w:rsidR="00DB6304" w:rsidRPr="004E1B8A" w:rsidRDefault="00DB6304" w:rsidP="00E93D89">
            <w:pPr>
              <w:jc w:val="both"/>
            </w:pPr>
            <w:r w:rsidRPr="00DB6304">
              <w:t>W trakc</w:t>
            </w:r>
            <w:r w:rsidR="00893D06">
              <w:t>ie realizacji przedmiotu doktorant</w:t>
            </w:r>
            <w:r w:rsidRPr="00DB6304">
              <w:t xml:space="preserve"> powinien posiąść szczegółową wiedzę </w:t>
            </w:r>
            <w:r>
              <w:t xml:space="preserve">oraz umiejętności </w:t>
            </w:r>
            <w:r w:rsidRPr="00DB6304">
              <w:t>z zakres</w:t>
            </w:r>
            <w:r>
              <w:t>u efektywnego komunikowania się</w:t>
            </w:r>
            <w:r w:rsidRPr="00DB6304">
              <w:t>.</w:t>
            </w:r>
          </w:p>
        </w:tc>
      </w:tr>
      <w:tr w:rsidR="004E1B8A" w:rsidRPr="004E1B8A" w:rsidTr="001B6E1B">
        <w:trPr>
          <w:trHeight w:val="1466"/>
        </w:trPr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3"/>
            <w:tcBorders>
              <w:bottom w:val="single" w:sz="12" w:space="0" w:color="auto"/>
            </w:tcBorders>
          </w:tcPr>
          <w:p w:rsidR="00BA15D9" w:rsidRDefault="00DB6304" w:rsidP="00150423">
            <w:r>
              <w:t>Seminaria:</w:t>
            </w:r>
          </w:p>
          <w:p w:rsidR="00BA15D9" w:rsidRPr="00DB6304" w:rsidRDefault="00DB6304" w:rsidP="001B6E1B">
            <w:pPr>
              <w:ind w:right="120"/>
              <w:jc w:val="both"/>
              <w:rPr>
                <w:sz w:val="20"/>
                <w:szCs w:val="20"/>
              </w:rPr>
            </w:pPr>
            <w:r w:rsidRPr="00DB6304">
              <w:rPr>
                <w:szCs w:val="20"/>
              </w:rPr>
              <w:t>Pojęcie komunikacji interpersonalnej</w:t>
            </w:r>
            <w:r w:rsidR="00E93D89">
              <w:rPr>
                <w:szCs w:val="20"/>
              </w:rPr>
              <w:t xml:space="preserve"> </w:t>
            </w:r>
            <w:r w:rsidR="00E93D89" w:rsidRPr="00893D06">
              <w:rPr>
                <w:szCs w:val="20"/>
              </w:rPr>
              <w:t>i</w:t>
            </w:r>
            <w:r w:rsidRPr="00DB6304">
              <w:rPr>
                <w:szCs w:val="20"/>
              </w:rPr>
              <w:t xml:space="preserve"> jej r</w:t>
            </w:r>
            <w:r w:rsidR="00705011">
              <w:rPr>
                <w:szCs w:val="20"/>
              </w:rPr>
              <w:t>odzaje.</w:t>
            </w:r>
            <w:r w:rsidR="00363478">
              <w:rPr>
                <w:szCs w:val="20"/>
              </w:rPr>
              <w:t xml:space="preserve"> Schemat komunikacji dwukierunkowej.</w:t>
            </w:r>
            <w:r>
              <w:rPr>
                <w:szCs w:val="20"/>
              </w:rPr>
              <w:t xml:space="preserve"> P</w:t>
            </w:r>
            <w:r w:rsidRPr="00DB6304">
              <w:rPr>
                <w:szCs w:val="20"/>
              </w:rPr>
              <w:t xml:space="preserve">oziomy </w:t>
            </w:r>
            <w:r w:rsidR="00705011">
              <w:rPr>
                <w:szCs w:val="20"/>
              </w:rPr>
              <w:t xml:space="preserve">i style </w:t>
            </w:r>
            <w:r w:rsidRPr="00DB6304">
              <w:rPr>
                <w:szCs w:val="20"/>
              </w:rPr>
              <w:t>komunikowania się</w:t>
            </w:r>
            <w:r w:rsidR="00705011">
              <w:rPr>
                <w:szCs w:val="20"/>
              </w:rPr>
              <w:t>.</w:t>
            </w:r>
            <w:r>
              <w:rPr>
                <w:szCs w:val="20"/>
              </w:rPr>
              <w:t xml:space="preserve"> K</w:t>
            </w:r>
            <w:r w:rsidRPr="00DB6304">
              <w:rPr>
                <w:szCs w:val="20"/>
              </w:rPr>
              <w:t>anały komunikacyjne</w:t>
            </w:r>
            <w:r>
              <w:rPr>
                <w:szCs w:val="20"/>
              </w:rPr>
              <w:t>. Ko</w:t>
            </w:r>
            <w:r w:rsidRPr="00DB6304">
              <w:rPr>
                <w:szCs w:val="20"/>
              </w:rPr>
              <w:t xml:space="preserve">munikacja </w:t>
            </w:r>
            <w:r w:rsidR="00705011">
              <w:rPr>
                <w:szCs w:val="20"/>
              </w:rPr>
              <w:t xml:space="preserve">werbalna, </w:t>
            </w:r>
            <w:r w:rsidRPr="00DB6304">
              <w:rPr>
                <w:szCs w:val="20"/>
              </w:rPr>
              <w:t>niewerbalna i parawerbalna</w:t>
            </w:r>
            <w:r w:rsidR="00705011">
              <w:rPr>
                <w:szCs w:val="20"/>
              </w:rPr>
              <w:t>. Narz</w:t>
            </w:r>
            <w:r w:rsidRPr="00DB6304">
              <w:rPr>
                <w:szCs w:val="20"/>
              </w:rPr>
              <w:t>ędzia sprzyjające skutecznemu porozumiewaniu się</w:t>
            </w:r>
            <w:r w:rsidR="00705011">
              <w:rPr>
                <w:szCs w:val="20"/>
              </w:rPr>
              <w:t xml:space="preserve">. </w:t>
            </w:r>
            <w:r w:rsidRPr="00DB6304">
              <w:rPr>
                <w:szCs w:val="20"/>
              </w:rPr>
              <w:t>Zakłócenia i bariery komunikacyjne</w:t>
            </w:r>
            <w:r w:rsidR="001B6E1B">
              <w:rPr>
                <w:szCs w:val="20"/>
              </w:rPr>
              <w:t>.</w:t>
            </w:r>
          </w:p>
        </w:tc>
      </w:tr>
      <w:tr w:rsidR="00150423" w:rsidRPr="004E1B8A" w:rsidTr="00CB1756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3"/>
          </w:tcPr>
          <w:p w:rsidR="00BA15D9" w:rsidRPr="004E1B8A" w:rsidRDefault="00E34DFB" w:rsidP="00E93D89">
            <w:pPr>
              <w:jc w:val="both"/>
            </w:pPr>
            <w:r>
              <w:t>seminaria:</w:t>
            </w:r>
            <w:r w:rsidR="00DB6304">
              <w:t xml:space="preserve"> metoda przypadków, metoda sytuacyjna (analiza przypadków i sytuacji komunikacyjnych), ćwiczenia praktyczne, dyskusja, gry dydaktyczne.</w:t>
            </w:r>
          </w:p>
        </w:tc>
      </w:tr>
      <w:tr w:rsidR="00150423" w:rsidRPr="004E1B8A" w:rsidTr="00CB1756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3"/>
          </w:tcPr>
          <w:p w:rsidR="00B77CD4" w:rsidRPr="004E1B8A" w:rsidRDefault="00705011" w:rsidP="00705011">
            <w:r>
              <w:t>Z</w:t>
            </w:r>
            <w:r w:rsidR="005453E9">
              <w:t>aliczenie</w:t>
            </w:r>
            <w:r>
              <w:t xml:space="preserve"> zajęć</w:t>
            </w:r>
            <w:r w:rsidR="005453E9">
              <w:t xml:space="preserve"> na podstawie </w:t>
            </w:r>
            <w:r>
              <w:t xml:space="preserve">obecności </w:t>
            </w:r>
            <w:r w:rsidR="005453E9">
              <w:t>na zajęciach</w:t>
            </w:r>
            <w:r>
              <w:t xml:space="preserve"> (minimum 80%</w:t>
            </w:r>
            <w:r w:rsidR="005453E9">
              <w:t xml:space="preserve"> </w:t>
            </w:r>
            <w:r>
              <w:t xml:space="preserve">seminariów) oraz aktywnego </w:t>
            </w:r>
            <w:r w:rsidR="005453E9">
              <w:t xml:space="preserve">w nich uczestnictwa i realizacji przewidzianych </w:t>
            </w:r>
            <w:r w:rsidR="005576C9">
              <w:t xml:space="preserve">zadań i </w:t>
            </w:r>
            <w:r w:rsidR="005453E9">
              <w:t>ćwiczeń praktycznych.</w:t>
            </w:r>
          </w:p>
        </w:tc>
      </w:tr>
      <w:tr w:rsidR="004E1B8A" w:rsidRPr="005453E9" w:rsidTr="00CB1756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3"/>
            <w:tcBorders>
              <w:top w:val="single" w:sz="12" w:space="0" w:color="auto"/>
            </w:tcBorders>
          </w:tcPr>
          <w:p w:rsidR="005453E9" w:rsidRDefault="005453E9" w:rsidP="00705011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5453E9">
              <w:t>McKay</w:t>
            </w:r>
            <w:proofErr w:type="spellEnd"/>
            <w:r w:rsidRPr="005453E9">
              <w:t xml:space="preserve"> M., Davis M., </w:t>
            </w:r>
            <w:proofErr w:type="spellStart"/>
            <w:r w:rsidRPr="005453E9">
              <w:t>Fanning</w:t>
            </w:r>
            <w:proofErr w:type="spellEnd"/>
            <w:r w:rsidRPr="005453E9">
              <w:t xml:space="preserve"> P., </w:t>
            </w:r>
            <w:r w:rsidRPr="00D203A0">
              <w:rPr>
                <w:i/>
              </w:rPr>
              <w:t>Sztuka skutecznego porozumiewania się</w:t>
            </w:r>
            <w:r w:rsidRPr="005453E9">
              <w:t>. GWP, Gdańsk 2004</w:t>
            </w:r>
          </w:p>
          <w:p w:rsidR="005453E9" w:rsidRPr="005453E9" w:rsidRDefault="005453E9" w:rsidP="00705011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Mayerscough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proofErr w:type="spellEnd"/>
            <w:r>
              <w:t>., Ford, M.,</w:t>
            </w:r>
            <w:r w:rsidRPr="00EF19F0">
              <w:t xml:space="preserve"> </w:t>
            </w:r>
            <w:r>
              <w:rPr>
                <w:i/>
              </w:rPr>
              <w:t xml:space="preserve">Jak rozmawiać z pacjentem. </w:t>
            </w:r>
            <w:r>
              <w:t xml:space="preserve"> GWP, Gdańsk </w:t>
            </w:r>
            <w:r w:rsidRPr="00EF19F0">
              <w:t>2001</w:t>
            </w:r>
          </w:p>
        </w:tc>
      </w:tr>
      <w:tr w:rsidR="004E1B8A" w:rsidRPr="004E1B8A" w:rsidTr="00CB1756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E34DFB" w:rsidRDefault="004E1B8A" w:rsidP="00150423">
            <w:pPr>
              <w:rPr>
                <w:szCs w:val="24"/>
              </w:rPr>
            </w:pPr>
            <w:r w:rsidRPr="00E34DFB">
              <w:rPr>
                <w:szCs w:val="24"/>
              </w:rPr>
              <w:t>Literatura uzupełniająca</w:t>
            </w:r>
          </w:p>
        </w:tc>
        <w:tc>
          <w:tcPr>
            <w:tcW w:w="8986" w:type="dxa"/>
            <w:gridSpan w:val="13"/>
            <w:tcBorders>
              <w:bottom w:val="single" w:sz="12" w:space="0" w:color="auto"/>
            </w:tcBorders>
            <w:vAlign w:val="center"/>
          </w:tcPr>
          <w:p w:rsidR="004E1B8A" w:rsidRPr="004E1B8A" w:rsidRDefault="00705011" w:rsidP="00705011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5453E9">
              <w:t>Zimbardo</w:t>
            </w:r>
            <w:proofErr w:type="spellEnd"/>
            <w:r w:rsidRPr="005453E9">
              <w:t xml:space="preserve"> P</w:t>
            </w:r>
            <w:r>
              <w:t>.</w:t>
            </w:r>
            <w:r w:rsidRPr="005453E9">
              <w:t xml:space="preserve"> G., </w:t>
            </w:r>
            <w:proofErr w:type="spellStart"/>
            <w:r w:rsidRPr="005453E9">
              <w:t>Gerrig</w:t>
            </w:r>
            <w:proofErr w:type="spellEnd"/>
            <w:r w:rsidRPr="005453E9">
              <w:t xml:space="preserve"> R</w:t>
            </w:r>
            <w:r>
              <w:t>.</w:t>
            </w:r>
            <w:r w:rsidRPr="005453E9">
              <w:t xml:space="preserve"> J.</w:t>
            </w:r>
            <w:r>
              <w:t xml:space="preserve">, </w:t>
            </w:r>
            <w:r w:rsidRPr="00D203A0">
              <w:rPr>
                <w:i/>
              </w:rPr>
              <w:t>Psychologia i życie</w:t>
            </w:r>
            <w:r w:rsidRPr="005453E9">
              <w:t>. PWN,</w:t>
            </w:r>
            <w:r>
              <w:t xml:space="preserve"> Warszawa 2011</w:t>
            </w:r>
          </w:p>
        </w:tc>
      </w:tr>
      <w:tr w:rsidR="004E1B8A" w:rsidRPr="004E1B8A" w:rsidTr="00CB1756">
        <w:trPr>
          <w:trHeight w:val="1219"/>
        </w:trPr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9"/>
            <w:tcBorders>
              <w:top w:val="single" w:sz="12" w:space="0" w:color="auto"/>
            </w:tcBorders>
          </w:tcPr>
          <w:p w:rsidR="007410A4" w:rsidRPr="00CB1756" w:rsidRDefault="007410A4" w:rsidP="007410A4">
            <w:pPr>
              <w:rPr>
                <w:b/>
                <w:i/>
              </w:rPr>
            </w:pPr>
          </w:p>
          <w:p w:rsidR="004E1B8A" w:rsidRPr="00CB1756" w:rsidRDefault="00CB1756" w:rsidP="00CB1756">
            <w:pPr>
              <w:jc w:val="center"/>
              <w:rPr>
                <w:b/>
                <w:i/>
              </w:rPr>
            </w:pPr>
            <w:r w:rsidRPr="00CB1756">
              <w:rPr>
                <w:b/>
                <w:i/>
              </w:rPr>
              <w:t>Efekty kształcenia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5453E9" w:rsidRPr="004E1B8A" w:rsidTr="00CB1756">
        <w:tc>
          <w:tcPr>
            <w:tcW w:w="1668" w:type="dxa"/>
          </w:tcPr>
          <w:p w:rsidR="005453E9" w:rsidRPr="004E1B8A" w:rsidRDefault="005453E9" w:rsidP="005612E3">
            <w:r>
              <w:t>P-W01</w:t>
            </w:r>
          </w:p>
        </w:tc>
        <w:tc>
          <w:tcPr>
            <w:tcW w:w="6662" w:type="dxa"/>
            <w:gridSpan w:val="9"/>
          </w:tcPr>
          <w:p w:rsidR="005453E9" w:rsidRPr="00EF19F0" w:rsidRDefault="00595425" w:rsidP="009E04E0">
            <w:r>
              <w:t>Doktorant</w:t>
            </w:r>
            <w:r w:rsidR="005453E9" w:rsidRPr="00EF19F0">
              <w:t xml:space="preserve"> zna rodzaje, poziomy</w:t>
            </w:r>
            <w:r w:rsidR="009E04E0">
              <w:t xml:space="preserve"> </w:t>
            </w:r>
            <w:r w:rsidR="005453E9" w:rsidRPr="00EF19F0">
              <w:t>i style komunikacji</w:t>
            </w:r>
          </w:p>
        </w:tc>
        <w:tc>
          <w:tcPr>
            <w:tcW w:w="2324" w:type="dxa"/>
            <w:gridSpan w:val="4"/>
          </w:tcPr>
          <w:p w:rsidR="005453E9" w:rsidRPr="004263D9" w:rsidRDefault="00BD1DA3" w:rsidP="005648B8">
            <w:r w:rsidRPr="004263D9">
              <w:t>M</w:t>
            </w:r>
            <w:r w:rsidR="00D4314A" w:rsidRPr="004263D9">
              <w:t>3-W05</w:t>
            </w:r>
          </w:p>
        </w:tc>
      </w:tr>
      <w:tr w:rsidR="005453E9" w:rsidRPr="004E1B8A" w:rsidTr="00CB1756">
        <w:tc>
          <w:tcPr>
            <w:tcW w:w="1668" w:type="dxa"/>
          </w:tcPr>
          <w:p w:rsidR="005453E9" w:rsidRPr="004E1B8A" w:rsidRDefault="005453E9" w:rsidP="005612E3">
            <w:r>
              <w:t>P-W02</w:t>
            </w:r>
          </w:p>
        </w:tc>
        <w:tc>
          <w:tcPr>
            <w:tcW w:w="6662" w:type="dxa"/>
            <w:gridSpan w:val="9"/>
          </w:tcPr>
          <w:p w:rsidR="005453E9" w:rsidRPr="00EF19F0" w:rsidRDefault="00595425" w:rsidP="00595425">
            <w:r>
              <w:t>Doktorant</w:t>
            </w:r>
            <w:r w:rsidR="009E04E0">
              <w:t xml:space="preserve"> zna i charakteryzuje kanały komunikacyjne</w:t>
            </w:r>
          </w:p>
        </w:tc>
        <w:tc>
          <w:tcPr>
            <w:tcW w:w="2324" w:type="dxa"/>
            <w:gridSpan w:val="4"/>
          </w:tcPr>
          <w:p w:rsidR="005453E9" w:rsidRPr="004263D9" w:rsidRDefault="00BD1DA3" w:rsidP="005648B8">
            <w:r w:rsidRPr="004263D9">
              <w:t>M</w:t>
            </w:r>
            <w:r w:rsidR="00630AE1" w:rsidRPr="004263D9">
              <w:t>3-W05</w:t>
            </w:r>
          </w:p>
        </w:tc>
      </w:tr>
      <w:tr w:rsidR="00677F61" w:rsidRPr="004E1B8A" w:rsidTr="00CB1756">
        <w:tc>
          <w:tcPr>
            <w:tcW w:w="1668" w:type="dxa"/>
          </w:tcPr>
          <w:p w:rsidR="00677F61" w:rsidRPr="004E1B8A" w:rsidRDefault="009E04E0" w:rsidP="00363478">
            <w:r>
              <w:t>P-</w:t>
            </w:r>
            <w:r w:rsidR="00363478">
              <w:t>W</w:t>
            </w:r>
            <w:r w:rsidR="00677F61">
              <w:t>0</w:t>
            </w:r>
            <w:r w:rsidR="00630AE1">
              <w:t>3</w:t>
            </w:r>
          </w:p>
        </w:tc>
        <w:tc>
          <w:tcPr>
            <w:tcW w:w="6662" w:type="dxa"/>
            <w:gridSpan w:val="9"/>
          </w:tcPr>
          <w:p w:rsidR="00363478" w:rsidRDefault="00595425" w:rsidP="00363478">
            <w:r>
              <w:t>Doktorant</w:t>
            </w:r>
            <w:r w:rsidR="00363478">
              <w:t xml:space="preserve"> umie wyod</w:t>
            </w:r>
            <w:r w:rsidR="00363478" w:rsidRPr="00363478">
              <w:t xml:space="preserve">rębnić poszczególne elementy składające się </w:t>
            </w:r>
          </w:p>
          <w:p w:rsidR="00677F61" w:rsidRPr="004E1B8A" w:rsidRDefault="00363478" w:rsidP="00363478">
            <w:r w:rsidRPr="00363478">
              <w:t>na schemat komunikacji dwukierunkowej</w:t>
            </w:r>
            <w:r w:rsidR="00630AE1">
              <w:t xml:space="preserve"> </w:t>
            </w:r>
            <w:r w:rsidRPr="00363478">
              <w:t xml:space="preserve"> (nadawca i odbiorca, komunikat, </w:t>
            </w:r>
            <w:r w:rsidR="00630AE1">
              <w:t xml:space="preserve"> </w:t>
            </w:r>
            <w:r w:rsidRPr="00363478">
              <w:t xml:space="preserve">kanał i język przekazu, </w:t>
            </w:r>
            <w:r w:rsidR="00630AE1">
              <w:t xml:space="preserve"> </w:t>
            </w:r>
            <w:r w:rsidRPr="00363478">
              <w:t xml:space="preserve">kodowanie, </w:t>
            </w:r>
            <w:r w:rsidR="00630AE1">
              <w:t xml:space="preserve"> </w:t>
            </w:r>
            <w:r w:rsidRPr="00363478">
              <w:t>dekod</w:t>
            </w:r>
            <w:r>
              <w:t>owanie,</w:t>
            </w:r>
            <w:r w:rsidR="00630AE1">
              <w:t xml:space="preserve"> </w:t>
            </w:r>
            <w:r>
              <w:t xml:space="preserve"> informacje zwrotne)</w:t>
            </w:r>
          </w:p>
        </w:tc>
        <w:tc>
          <w:tcPr>
            <w:tcW w:w="2324" w:type="dxa"/>
            <w:gridSpan w:val="4"/>
          </w:tcPr>
          <w:p w:rsidR="00677F61" w:rsidRPr="004263D9" w:rsidRDefault="00BD1DA3" w:rsidP="004E1B8A">
            <w:r w:rsidRPr="004263D9">
              <w:t>M</w:t>
            </w:r>
            <w:r w:rsidR="00630AE1" w:rsidRPr="004263D9">
              <w:t>3-W05</w:t>
            </w:r>
          </w:p>
        </w:tc>
      </w:tr>
      <w:tr w:rsidR="00677F61" w:rsidRPr="004E1B8A" w:rsidTr="00CB1756">
        <w:tc>
          <w:tcPr>
            <w:tcW w:w="1668" w:type="dxa"/>
          </w:tcPr>
          <w:p w:rsidR="00677F61" w:rsidRPr="004E1B8A" w:rsidRDefault="00677F61" w:rsidP="00363478">
            <w:r>
              <w:t>P-U0</w:t>
            </w:r>
            <w:r w:rsidR="00363478">
              <w:t>1</w:t>
            </w:r>
          </w:p>
        </w:tc>
        <w:tc>
          <w:tcPr>
            <w:tcW w:w="6662" w:type="dxa"/>
            <w:gridSpan w:val="9"/>
          </w:tcPr>
          <w:p w:rsidR="00677F61" w:rsidRPr="004E1B8A" w:rsidRDefault="00595425" w:rsidP="00E3537C">
            <w:r>
              <w:t>Doktorant</w:t>
            </w:r>
            <w:r w:rsidR="00363478">
              <w:rPr>
                <w:b/>
                <w:i/>
              </w:rPr>
              <w:t xml:space="preserve"> </w:t>
            </w:r>
            <w:r w:rsidR="00363478" w:rsidRPr="00363478">
              <w:t>w</w:t>
            </w:r>
            <w:r w:rsidR="00E3537C">
              <w:t xml:space="preserve"> </w:t>
            </w:r>
            <w:r w:rsidR="00363478" w:rsidRPr="00363478">
              <w:t xml:space="preserve">oparciu o analizę sytuacji komunikacyjnej potrafi </w:t>
            </w:r>
            <w:r w:rsidR="00E3537C">
              <w:t>wskazać</w:t>
            </w:r>
            <w:r w:rsidR="00363478" w:rsidRPr="00363478">
              <w:t xml:space="preserve"> </w:t>
            </w:r>
            <w:r w:rsidR="00363478">
              <w:t>obecne w niej</w:t>
            </w:r>
            <w:r w:rsidR="00363478" w:rsidRPr="00363478">
              <w:rPr>
                <w:b/>
                <w:i/>
              </w:rPr>
              <w:t xml:space="preserve"> </w:t>
            </w:r>
            <w:r w:rsidR="00363478" w:rsidRPr="00E3537C">
              <w:t>z</w:t>
            </w:r>
            <w:r w:rsidR="00363478" w:rsidRPr="00E3537C">
              <w:rPr>
                <w:szCs w:val="20"/>
              </w:rPr>
              <w:t>akłócenia</w:t>
            </w:r>
            <w:r w:rsidR="00363478" w:rsidRPr="00DB6304">
              <w:rPr>
                <w:szCs w:val="20"/>
              </w:rPr>
              <w:t xml:space="preserve"> i bariery komunikacyjne</w:t>
            </w:r>
          </w:p>
        </w:tc>
        <w:tc>
          <w:tcPr>
            <w:tcW w:w="2324" w:type="dxa"/>
            <w:gridSpan w:val="4"/>
          </w:tcPr>
          <w:p w:rsidR="00677F61" w:rsidRPr="004263D9" w:rsidRDefault="00BD1DA3" w:rsidP="004E1B8A">
            <w:r w:rsidRPr="004263D9">
              <w:t>M</w:t>
            </w:r>
            <w:r w:rsidR="00D4314A" w:rsidRPr="004263D9">
              <w:t>3-U06</w:t>
            </w:r>
          </w:p>
        </w:tc>
      </w:tr>
      <w:tr w:rsidR="00677F61" w:rsidRPr="004E1B8A" w:rsidTr="00CB1756">
        <w:tc>
          <w:tcPr>
            <w:tcW w:w="1668" w:type="dxa"/>
          </w:tcPr>
          <w:p w:rsidR="00677F61" w:rsidRPr="004E1B8A" w:rsidRDefault="00363478" w:rsidP="005612E3">
            <w:r>
              <w:t>P-U02</w:t>
            </w:r>
          </w:p>
        </w:tc>
        <w:tc>
          <w:tcPr>
            <w:tcW w:w="6662" w:type="dxa"/>
            <w:gridSpan w:val="9"/>
          </w:tcPr>
          <w:p w:rsidR="00677F61" w:rsidRPr="00363478" w:rsidRDefault="00595425" w:rsidP="00E13AC3">
            <w:pPr>
              <w:rPr>
                <w:szCs w:val="20"/>
              </w:rPr>
            </w:pPr>
            <w:r>
              <w:t>Doktorant</w:t>
            </w:r>
            <w:r w:rsidR="00363478">
              <w:rPr>
                <w:szCs w:val="20"/>
              </w:rPr>
              <w:t xml:space="preserve"> potrafi </w:t>
            </w:r>
            <w:r w:rsidR="00363478" w:rsidRPr="00363478">
              <w:rPr>
                <w:szCs w:val="20"/>
              </w:rPr>
              <w:t>zastosować podczas rozmowy narzędzia sprzyjające skuteczne</w:t>
            </w:r>
            <w:r w:rsidR="00E13AC3">
              <w:rPr>
                <w:szCs w:val="20"/>
              </w:rPr>
              <w:t>j komunikacji</w:t>
            </w:r>
          </w:p>
        </w:tc>
        <w:tc>
          <w:tcPr>
            <w:tcW w:w="2324" w:type="dxa"/>
            <w:gridSpan w:val="4"/>
          </w:tcPr>
          <w:p w:rsidR="00E13AC3" w:rsidRPr="004263D9" w:rsidRDefault="00BD1DA3" w:rsidP="004E1B8A">
            <w:r w:rsidRPr="004263D9">
              <w:t>M3-U06</w:t>
            </w:r>
          </w:p>
        </w:tc>
      </w:tr>
      <w:tr w:rsidR="00677F61" w:rsidRPr="004E1B8A" w:rsidTr="00CB1756">
        <w:tc>
          <w:tcPr>
            <w:tcW w:w="1668" w:type="dxa"/>
            <w:tcBorders>
              <w:bottom w:val="single" w:sz="24" w:space="0" w:color="auto"/>
            </w:tcBorders>
          </w:tcPr>
          <w:p w:rsidR="00677F61" w:rsidRPr="004E1B8A" w:rsidRDefault="00677F61" w:rsidP="005612E3">
            <w:r>
              <w:t>P-K01</w:t>
            </w:r>
          </w:p>
        </w:tc>
        <w:tc>
          <w:tcPr>
            <w:tcW w:w="6662" w:type="dxa"/>
            <w:gridSpan w:val="9"/>
            <w:tcBorders>
              <w:bottom w:val="single" w:sz="24" w:space="0" w:color="auto"/>
            </w:tcBorders>
          </w:tcPr>
          <w:p w:rsidR="00677F61" w:rsidRPr="004E1B8A" w:rsidRDefault="00595425" w:rsidP="00E13AC3">
            <w:r>
              <w:t>Doktorant</w:t>
            </w:r>
            <w:r w:rsidR="009E04E0" w:rsidRPr="00EF19F0">
              <w:t xml:space="preserve"> rozumie potrzebę efektywne</w:t>
            </w:r>
            <w:r w:rsidR="00E13AC3">
              <w:t>go porozumiewania  się</w:t>
            </w:r>
            <w:r w:rsidR="009E04E0" w:rsidRPr="00EF19F0">
              <w:t xml:space="preserve"> 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4263D9" w:rsidRDefault="00BD1DA3" w:rsidP="004E1B8A">
            <w:r w:rsidRPr="004263D9">
              <w:t>M</w:t>
            </w:r>
            <w:r w:rsidR="00D4314A" w:rsidRPr="004263D9">
              <w:t>3-K02</w:t>
            </w:r>
          </w:p>
        </w:tc>
      </w:tr>
      <w:tr w:rsidR="00677F61" w:rsidRPr="004E1B8A" w:rsidTr="00CB1756">
        <w:tc>
          <w:tcPr>
            <w:tcW w:w="1668" w:type="dxa"/>
            <w:vMerge w:val="restart"/>
          </w:tcPr>
          <w:p w:rsidR="00677F61" w:rsidRPr="004E1B8A" w:rsidRDefault="00677F61" w:rsidP="004E1B8A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9"/>
          </w:tcPr>
          <w:p w:rsidR="00677F61" w:rsidRPr="00C6068A" w:rsidRDefault="00677F61" w:rsidP="00E3537C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CB1756">
        <w:tc>
          <w:tcPr>
            <w:tcW w:w="1668" w:type="dxa"/>
            <w:vMerge/>
          </w:tcPr>
          <w:p w:rsidR="00677F61" w:rsidRPr="004E1B8A" w:rsidRDefault="00677F61" w:rsidP="004E1B8A">
            <w:pPr>
              <w:rPr>
                <w:b/>
                <w:i/>
              </w:rPr>
            </w:pPr>
          </w:p>
        </w:tc>
        <w:tc>
          <w:tcPr>
            <w:tcW w:w="6662" w:type="dxa"/>
            <w:gridSpan w:val="9"/>
          </w:tcPr>
          <w:p w:rsidR="00677F61" w:rsidRPr="004E1B8A" w:rsidRDefault="00677F61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B86E9C">
              <w:t>--</w:t>
            </w:r>
          </w:p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CB175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</w:t>
            </w:r>
            <w:r w:rsidRPr="004E1B8A">
              <w:t>dział w ćwiczeniach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B86E9C">
              <w:t>--</w:t>
            </w:r>
          </w:p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CB175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B01B52">
            <w:r w:rsidRPr="004E1B8A">
              <w:t>15 x 1h</w:t>
            </w:r>
          </w:p>
        </w:tc>
        <w:tc>
          <w:tcPr>
            <w:tcW w:w="1048" w:type="dxa"/>
          </w:tcPr>
          <w:p w:rsidR="00677F61" w:rsidRPr="003F427D" w:rsidRDefault="00B86E9C" w:rsidP="00B01B52">
            <w:r w:rsidRPr="003F427D">
              <w:t>15</w:t>
            </w:r>
            <w:r w:rsidR="00E93D89" w:rsidRPr="003F427D">
              <w:t>h</w:t>
            </w:r>
          </w:p>
        </w:tc>
      </w:tr>
      <w:tr w:rsidR="00677F61" w:rsidRPr="004E1B8A" w:rsidTr="00CB175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4E1B8A" w:rsidRDefault="00B86E9C" w:rsidP="005648B8">
            <w:r>
              <w:t>3</w:t>
            </w:r>
            <w:r w:rsidR="00677F61" w:rsidRPr="004E1B8A">
              <w:t xml:space="preserve"> x 1h</w:t>
            </w:r>
          </w:p>
        </w:tc>
        <w:tc>
          <w:tcPr>
            <w:tcW w:w="1048" w:type="dxa"/>
          </w:tcPr>
          <w:p w:rsidR="00677F61" w:rsidRPr="003F427D" w:rsidRDefault="00B86E9C" w:rsidP="005648B8">
            <w:r w:rsidRPr="003F427D">
              <w:t>3</w:t>
            </w:r>
            <w:r w:rsidR="00E93D89" w:rsidRPr="003F427D">
              <w:t>h</w:t>
            </w:r>
          </w:p>
        </w:tc>
      </w:tr>
      <w:tr w:rsidR="00677F61" w:rsidRPr="004E1B8A" w:rsidTr="00CB175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4E1B8A" w:rsidRDefault="00677F61" w:rsidP="005648B8">
            <w:r>
              <w:t>RAZEM</w:t>
            </w:r>
          </w:p>
        </w:tc>
        <w:tc>
          <w:tcPr>
            <w:tcW w:w="1048" w:type="dxa"/>
          </w:tcPr>
          <w:p w:rsidR="00677F61" w:rsidRPr="003F427D" w:rsidRDefault="00B86E9C" w:rsidP="00B86E9C">
            <w:r w:rsidRPr="003F427D">
              <w:t>1</w:t>
            </w:r>
            <w:r w:rsidR="00677F61" w:rsidRPr="003F427D">
              <w:t>8</w:t>
            </w:r>
            <w:r w:rsidR="00E93D89" w:rsidRPr="003F427D">
              <w:t>h</w:t>
            </w:r>
          </w:p>
        </w:tc>
      </w:tr>
      <w:tr w:rsidR="00677F61" w:rsidRPr="004E1B8A" w:rsidTr="00CB1756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C6068A" w:rsidRDefault="00677F61" w:rsidP="005648B8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5648B8"/>
        </w:tc>
        <w:tc>
          <w:tcPr>
            <w:tcW w:w="1048" w:type="dxa"/>
          </w:tcPr>
          <w:p w:rsidR="00677F61" w:rsidRDefault="00677F61" w:rsidP="005648B8"/>
        </w:tc>
      </w:tr>
      <w:tr w:rsidR="00B86E9C" w:rsidRPr="004E1B8A" w:rsidTr="00CB1756">
        <w:tc>
          <w:tcPr>
            <w:tcW w:w="1668" w:type="dxa"/>
            <w:vMerge/>
          </w:tcPr>
          <w:p w:rsidR="00B86E9C" w:rsidRPr="004E1B8A" w:rsidRDefault="00B86E9C" w:rsidP="004E1B8A"/>
        </w:tc>
        <w:tc>
          <w:tcPr>
            <w:tcW w:w="6662" w:type="dxa"/>
            <w:gridSpan w:val="9"/>
          </w:tcPr>
          <w:p w:rsidR="00B86E9C" w:rsidRPr="004E1B8A" w:rsidRDefault="00B86E9C" w:rsidP="00B86E9C">
            <w:r>
              <w:t>p</w:t>
            </w:r>
            <w:r w:rsidRPr="004E1B8A">
              <w:t>rzygotowanie do</w:t>
            </w:r>
            <w:r>
              <w:t xml:space="preserve"> seminariów</w:t>
            </w:r>
          </w:p>
        </w:tc>
        <w:tc>
          <w:tcPr>
            <w:tcW w:w="1276" w:type="dxa"/>
            <w:gridSpan w:val="3"/>
          </w:tcPr>
          <w:p w:rsidR="00B86E9C" w:rsidRPr="004E1B8A" w:rsidRDefault="00705011" w:rsidP="00705011">
            <w:r>
              <w:t>15 x 2</w:t>
            </w:r>
            <w:r w:rsidR="00B86E9C" w:rsidRPr="004E1B8A">
              <w:t>h</w:t>
            </w:r>
          </w:p>
        </w:tc>
        <w:tc>
          <w:tcPr>
            <w:tcW w:w="1048" w:type="dxa"/>
          </w:tcPr>
          <w:p w:rsidR="00B86E9C" w:rsidRPr="004827BE" w:rsidRDefault="00705011" w:rsidP="00705011">
            <w:r w:rsidRPr="004827BE">
              <w:t>30</w:t>
            </w:r>
            <w:r w:rsidR="00E93D89" w:rsidRPr="004827BE">
              <w:t>h</w:t>
            </w:r>
          </w:p>
        </w:tc>
      </w:tr>
      <w:tr w:rsidR="00067AD4" w:rsidRPr="004E1B8A" w:rsidTr="00CB1756">
        <w:tc>
          <w:tcPr>
            <w:tcW w:w="1668" w:type="dxa"/>
            <w:vMerge/>
          </w:tcPr>
          <w:p w:rsidR="00067AD4" w:rsidRPr="004E1B8A" w:rsidRDefault="00067AD4" w:rsidP="00067AD4"/>
        </w:tc>
        <w:tc>
          <w:tcPr>
            <w:tcW w:w="6662" w:type="dxa"/>
            <w:gridSpan w:val="9"/>
          </w:tcPr>
          <w:p w:rsidR="00067AD4" w:rsidRPr="004E1B8A" w:rsidRDefault="00067AD4" w:rsidP="00067AD4"/>
        </w:tc>
        <w:tc>
          <w:tcPr>
            <w:tcW w:w="1276" w:type="dxa"/>
            <w:gridSpan w:val="3"/>
          </w:tcPr>
          <w:p w:rsidR="00067AD4" w:rsidRPr="004E1B8A" w:rsidRDefault="00067AD4" w:rsidP="00067AD4">
            <w:r w:rsidRPr="004E1B8A">
              <w:t>RAZEM</w:t>
            </w:r>
          </w:p>
        </w:tc>
        <w:tc>
          <w:tcPr>
            <w:tcW w:w="1048" w:type="dxa"/>
          </w:tcPr>
          <w:p w:rsidR="00067AD4" w:rsidRPr="004827BE" w:rsidRDefault="00067AD4" w:rsidP="00067AD4">
            <w:r w:rsidRPr="004827BE">
              <w:t>30h</w:t>
            </w:r>
          </w:p>
        </w:tc>
      </w:tr>
      <w:tr w:rsidR="00067AD4" w:rsidRPr="004E1B8A" w:rsidTr="00CB1756">
        <w:tc>
          <w:tcPr>
            <w:tcW w:w="1668" w:type="dxa"/>
            <w:vMerge/>
          </w:tcPr>
          <w:p w:rsidR="00067AD4" w:rsidRPr="004E1B8A" w:rsidRDefault="00067AD4" w:rsidP="00067AD4"/>
        </w:tc>
        <w:tc>
          <w:tcPr>
            <w:tcW w:w="6662" w:type="dxa"/>
            <w:gridSpan w:val="9"/>
          </w:tcPr>
          <w:p w:rsidR="00067AD4" w:rsidRPr="004E1B8A" w:rsidRDefault="00067AD4" w:rsidP="00067AD4"/>
        </w:tc>
        <w:tc>
          <w:tcPr>
            <w:tcW w:w="1276" w:type="dxa"/>
            <w:gridSpan w:val="3"/>
          </w:tcPr>
          <w:p w:rsidR="00067AD4" w:rsidRPr="00067AD4" w:rsidRDefault="00067AD4" w:rsidP="00067AD4">
            <w:pPr>
              <w:rPr>
                <w:b/>
              </w:rPr>
            </w:pPr>
            <w:r w:rsidRPr="003F427D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067AD4" w:rsidRPr="004827BE" w:rsidRDefault="00067AD4" w:rsidP="00067AD4">
            <w:pPr>
              <w:rPr>
                <w:b/>
              </w:rPr>
            </w:pPr>
            <w:r w:rsidRPr="004827BE">
              <w:rPr>
                <w:b/>
              </w:rPr>
              <w:t>48h</w:t>
            </w:r>
          </w:p>
        </w:tc>
      </w:tr>
      <w:tr w:rsidR="00067AD4" w:rsidRPr="004E1B8A" w:rsidTr="00CB175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067AD4" w:rsidRPr="004E1B8A" w:rsidRDefault="00067AD4" w:rsidP="00067AD4"/>
        </w:tc>
        <w:tc>
          <w:tcPr>
            <w:tcW w:w="6662" w:type="dxa"/>
            <w:gridSpan w:val="9"/>
            <w:tcBorders>
              <w:bottom w:val="single" w:sz="18" w:space="0" w:color="auto"/>
            </w:tcBorders>
          </w:tcPr>
          <w:p w:rsidR="00067AD4" w:rsidRPr="004E1B8A" w:rsidRDefault="00067AD4" w:rsidP="00067AD4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067AD4" w:rsidRPr="004263D9" w:rsidRDefault="00067AD4" w:rsidP="00067AD4">
            <w:pPr>
              <w:rPr>
                <w:b/>
              </w:rPr>
            </w:pPr>
            <w:r w:rsidRPr="004263D9">
              <w:rPr>
                <w:b/>
              </w:rPr>
              <w:t>ECTS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067AD4" w:rsidRPr="004263D9" w:rsidRDefault="00067AD4" w:rsidP="00067AD4">
            <w:pPr>
              <w:rPr>
                <w:b/>
              </w:rPr>
            </w:pPr>
            <w:r w:rsidRPr="004263D9">
              <w:rPr>
                <w:b/>
              </w:rPr>
              <w:t>5</w:t>
            </w:r>
          </w:p>
        </w:tc>
      </w:tr>
      <w:tr w:rsidR="004827BE" w:rsidRPr="004E1B8A" w:rsidTr="004827BE">
        <w:trPr>
          <w:trHeight w:val="278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4827BE" w:rsidRPr="004E1B8A" w:rsidRDefault="004827BE" w:rsidP="00067AD4">
            <w:pPr>
              <w:rPr>
                <w:b/>
                <w:i/>
              </w:rPr>
            </w:pPr>
          </w:p>
          <w:p w:rsidR="004827BE" w:rsidRPr="004E1B8A" w:rsidRDefault="004827BE" w:rsidP="00067AD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9"/>
            <w:vMerge w:val="restart"/>
            <w:tcBorders>
              <w:top w:val="single" w:sz="18" w:space="0" w:color="auto"/>
            </w:tcBorders>
          </w:tcPr>
          <w:p w:rsidR="004827BE" w:rsidRPr="004E1B8A" w:rsidRDefault="004827BE" w:rsidP="00067AD4">
            <w:r w:rsidRPr="004E1B8A">
              <w:t xml:space="preserve">Nakład pracy studenta związany z zajęciami wymagającymi bezpośredniego udziału nauczyciela </w:t>
            </w:r>
            <w:r w:rsidRPr="00B86E9C">
              <w:t>15h+3h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4827BE" w:rsidRPr="004827BE" w:rsidRDefault="004827BE" w:rsidP="00067AD4"/>
          <w:p w:rsidR="004827BE" w:rsidRPr="004827BE" w:rsidRDefault="004827BE" w:rsidP="00067AD4">
            <w:r w:rsidRPr="004827BE">
              <w:t>18h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4827BE" w:rsidRPr="005B6CA6" w:rsidRDefault="004827BE" w:rsidP="00067AD4">
            <w:r w:rsidRPr="004263D9">
              <w:rPr>
                <w:b/>
              </w:rPr>
              <w:t>ECTS</w:t>
            </w:r>
          </w:p>
        </w:tc>
      </w:tr>
      <w:tr w:rsidR="004827BE" w:rsidRPr="004E1B8A" w:rsidTr="0050737D">
        <w:trPr>
          <w:trHeight w:val="277"/>
        </w:trPr>
        <w:tc>
          <w:tcPr>
            <w:tcW w:w="1668" w:type="dxa"/>
            <w:vMerge/>
          </w:tcPr>
          <w:p w:rsidR="004827BE" w:rsidRPr="004E1B8A" w:rsidRDefault="004827BE" w:rsidP="00067AD4">
            <w:pPr>
              <w:rPr>
                <w:b/>
                <w:i/>
              </w:rPr>
            </w:pPr>
          </w:p>
        </w:tc>
        <w:tc>
          <w:tcPr>
            <w:tcW w:w="6662" w:type="dxa"/>
            <w:gridSpan w:val="9"/>
            <w:vMerge/>
          </w:tcPr>
          <w:p w:rsidR="004827BE" w:rsidRPr="004E1B8A" w:rsidRDefault="004827BE" w:rsidP="00067AD4"/>
        </w:tc>
        <w:tc>
          <w:tcPr>
            <w:tcW w:w="1276" w:type="dxa"/>
            <w:gridSpan w:val="3"/>
            <w:vMerge/>
          </w:tcPr>
          <w:p w:rsidR="004827BE" w:rsidRPr="004827BE" w:rsidRDefault="004827BE" w:rsidP="00067AD4"/>
        </w:tc>
        <w:tc>
          <w:tcPr>
            <w:tcW w:w="1048" w:type="dxa"/>
            <w:tcBorders>
              <w:top w:val="single" w:sz="18" w:space="0" w:color="auto"/>
            </w:tcBorders>
          </w:tcPr>
          <w:p w:rsidR="004827BE" w:rsidRPr="003F427D" w:rsidRDefault="004827BE" w:rsidP="00067AD4">
            <w:r w:rsidRPr="003F427D">
              <w:t>2</w:t>
            </w:r>
          </w:p>
        </w:tc>
      </w:tr>
      <w:tr w:rsidR="004827BE" w:rsidRPr="004E1B8A" w:rsidTr="00CB1756">
        <w:tc>
          <w:tcPr>
            <w:tcW w:w="1668" w:type="dxa"/>
            <w:vMerge/>
          </w:tcPr>
          <w:p w:rsidR="004827BE" w:rsidRPr="004E1B8A" w:rsidRDefault="004827BE" w:rsidP="00067AD4"/>
        </w:tc>
        <w:tc>
          <w:tcPr>
            <w:tcW w:w="6662" w:type="dxa"/>
            <w:gridSpan w:val="9"/>
          </w:tcPr>
          <w:p w:rsidR="004827BE" w:rsidRPr="004E1B8A" w:rsidRDefault="004827BE" w:rsidP="00067AD4">
            <w:r w:rsidRPr="004E1B8A">
              <w:t xml:space="preserve">Nakład pracy studenta związany z zajęciami o charakterze praktycznym </w:t>
            </w:r>
            <w:r>
              <w:t>30h</w:t>
            </w:r>
            <w:r w:rsidRPr="003F427D">
              <w:t>+15h+3h</w:t>
            </w:r>
            <w:r>
              <w:rPr>
                <w:vanish/>
              </w:rPr>
              <w:t xml:space="preserve">ań i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276" w:type="dxa"/>
            <w:gridSpan w:val="3"/>
          </w:tcPr>
          <w:p w:rsidR="004827BE" w:rsidRPr="004827BE" w:rsidRDefault="004827BE" w:rsidP="00067AD4">
            <w:r w:rsidRPr="004827BE">
              <w:t>48h</w:t>
            </w:r>
          </w:p>
        </w:tc>
        <w:tc>
          <w:tcPr>
            <w:tcW w:w="1048" w:type="dxa"/>
          </w:tcPr>
          <w:p w:rsidR="004827BE" w:rsidRPr="003F427D" w:rsidRDefault="004827BE" w:rsidP="00067AD4">
            <w:r w:rsidRPr="003F427D">
              <w:t>5</w:t>
            </w:r>
          </w:p>
        </w:tc>
      </w:tr>
      <w:tr w:rsidR="00067AD4" w:rsidRPr="009A7E82" w:rsidTr="00CB1756">
        <w:trPr>
          <w:trHeight w:val="500"/>
        </w:trPr>
        <w:tc>
          <w:tcPr>
            <w:tcW w:w="1668" w:type="dxa"/>
            <w:vMerge w:val="restart"/>
          </w:tcPr>
          <w:p w:rsidR="00067AD4" w:rsidRPr="009A7E82" w:rsidRDefault="00067AD4" w:rsidP="00067AD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2"/>
          </w:tcPr>
          <w:p w:rsidR="00067AD4" w:rsidRPr="009A7E82" w:rsidRDefault="00067AD4" w:rsidP="00067AD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067AD4" w:rsidRPr="003C1013" w:rsidRDefault="00067AD4" w:rsidP="00067AD4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067AD4" w:rsidRPr="009A7E82" w:rsidTr="00CB1756">
        <w:trPr>
          <w:trHeight w:val="739"/>
        </w:trPr>
        <w:tc>
          <w:tcPr>
            <w:tcW w:w="1668" w:type="dxa"/>
            <w:vMerge/>
          </w:tcPr>
          <w:p w:rsidR="00067AD4" w:rsidRPr="009A7E82" w:rsidRDefault="00067AD4" w:rsidP="00067AD4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067AD4" w:rsidRPr="009A7E82" w:rsidRDefault="00067AD4" w:rsidP="00067A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8"/>
          </w:tcPr>
          <w:p w:rsidR="00067AD4" w:rsidRPr="009A7E82" w:rsidRDefault="00067AD4" w:rsidP="00067AD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067AD4" w:rsidRPr="003C1013" w:rsidRDefault="00067AD4" w:rsidP="00067AD4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067AD4" w:rsidTr="00CB1756">
        <w:tc>
          <w:tcPr>
            <w:tcW w:w="1668" w:type="dxa"/>
          </w:tcPr>
          <w:p w:rsidR="00067AD4" w:rsidRPr="004E1B8A" w:rsidRDefault="00067AD4" w:rsidP="00067AD4">
            <w:r>
              <w:t>P-W01</w:t>
            </w:r>
          </w:p>
        </w:tc>
        <w:tc>
          <w:tcPr>
            <w:tcW w:w="3898" w:type="dxa"/>
            <w:gridSpan w:val="4"/>
            <w:vMerge w:val="restart"/>
            <w:vAlign w:val="center"/>
          </w:tcPr>
          <w:p w:rsidR="00067AD4" w:rsidRDefault="00893D06" w:rsidP="00067AD4">
            <w:pPr>
              <w:jc w:val="center"/>
            </w:pPr>
            <w:r>
              <w:t>ocena aktywności doktoranta</w:t>
            </w:r>
            <w:r w:rsidR="00067AD4">
              <w:t xml:space="preserve"> </w:t>
            </w:r>
          </w:p>
          <w:p w:rsidR="00067AD4" w:rsidRDefault="00067AD4" w:rsidP="00067AD4">
            <w:pPr>
              <w:jc w:val="center"/>
            </w:pPr>
            <w:r>
              <w:t>na seminariach</w:t>
            </w:r>
          </w:p>
        </w:tc>
        <w:tc>
          <w:tcPr>
            <w:tcW w:w="4040" w:type="dxa"/>
            <w:gridSpan w:val="8"/>
            <w:vMerge w:val="restart"/>
            <w:vAlign w:val="center"/>
          </w:tcPr>
          <w:p w:rsidR="00067AD4" w:rsidRDefault="00067AD4" w:rsidP="00067AD4">
            <w:pPr>
              <w:jc w:val="center"/>
            </w:pPr>
            <w:r>
              <w:t>z</w:t>
            </w:r>
            <w:r w:rsidRPr="005648B8">
              <w:t>aliczenie</w:t>
            </w:r>
          </w:p>
        </w:tc>
        <w:tc>
          <w:tcPr>
            <w:tcW w:w="1048" w:type="dxa"/>
          </w:tcPr>
          <w:p w:rsidR="00067AD4" w:rsidRPr="003C1013" w:rsidRDefault="00067AD4" w:rsidP="00067AD4">
            <w:pPr>
              <w:rPr>
                <w:color w:val="FF0000"/>
                <w:highlight w:val="yellow"/>
              </w:rPr>
            </w:pPr>
          </w:p>
        </w:tc>
      </w:tr>
      <w:tr w:rsidR="00067AD4" w:rsidTr="00CB1756">
        <w:trPr>
          <w:trHeight w:val="243"/>
        </w:trPr>
        <w:tc>
          <w:tcPr>
            <w:tcW w:w="1668" w:type="dxa"/>
          </w:tcPr>
          <w:p w:rsidR="00067AD4" w:rsidRPr="004E1B8A" w:rsidRDefault="00067AD4" w:rsidP="00067AD4">
            <w:r>
              <w:t>P-W02</w:t>
            </w:r>
          </w:p>
        </w:tc>
        <w:tc>
          <w:tcPr>
            <w:tcW w:w="3898" w:type="dxa"/>
            <w:gridSpan w:val="4"/>
            <w:vMerge/>
          </w:tcPr>
          <w:p w:rsidR="00067AD4" w:rsidRDefault="00067AD4" w:rsidP="00067AD4"/>
        </w:tc>
        <w:tc>
          <w:tcPr>
            <w:tcW w:w="4040" w:type="dxa"/>
            <w:gridSpan w:val="8"/>
            <w:vMerge/>
            <w:vAlign w:val="center"/>
          </w:tcPr>
          <w:p w:rsidR="00067AD4" w:rsidRDefault="00067AD4" w:rsidP="00067AD4">
            <w:pPr>
              <w:jc w:val="center"/>
            </w:pPr>
          </w:p>
        </w:tc>
        <w:tc>
          <w:tcPr>
            <w:tcW w:w="1048" w:type="dxa"/>
          </w:tcPr>
          <w:p w:rsidR="00067AD4" w:rsidRPr="003C1013" w:rsidRDefault="00067AD4" w:rsidP="00067AD4">
            <w:pPr>
              <w:rPr>
                <w:color w:val="FF0000"/>
                <w:highlight w:val="yellow"/>
              </w:rPr>
            </w:pPr>
          </w:p>
        </w:tc>
      </w:tr>
      <w:tr w:rsidR="00067AD4" w:rsidTr="00CB1756">
        <w:trPr>
          <w:trHeight w:val="232"/>
        </w:trPr>
        <w:tc>
          <w:tcPr>
            <w:tcW w:w="1668" w:type="dxa"/>
          </w:tcPr>
          <w:p w:rsidR="00067AD4" w:rsidRPr="004E1B8A" w:rsidRDefault="00067AD4" w:rsidP="00067AD4">
            <w:r>
              <w:t>P-W03</w:t>
            </w:r>
          </w:p>
        </w:tc>
        <w:tc>
          <w:tcPr>
            <w:tcW w:w="3898" w:type="dxa"/>
            <w:gridSpan w:val="4"/>
            <w:vMerge/>
          </w:tcPr>
          <w:p w:rsidR="00067AD4" w:rsidRDefault="00067AD4" w:rsidP="00067AD4"/>
        </w:tc>
        <w:tc>
          <w:tcPr>
            <w:tcW w:w="4040" w:type="dxa"/>
            <w:gridSpan w:val="8"/>
            <w:vMerge/>
            <w:vAlign w:val="center"/>
          </w:tcPr>
          <w:p w:rsidR="00067AD4" w:rsidRDefault="00067AD4" w:rsidP="00067AD4">
            <w:pPr>
              <w:jc w:val="center"/>
            </w:pPr>
          </w:p>
        </w:tc>
        <w:tc>
          <w:tcPr>
            <w:tcW w:w="1048" w:type="dxa"/>
          </w:tcPr>
          <w:p w:rsidR="00067AD4" w:rsidRPr="003C1013" w:rsidRDefault="00067AD4" w:rsidP="00067AD4">
            <w:pPr>
              <w:rPr>
                <w:color w:val="FF0000"/>
                <w:highlight w:val="yellow"/>
              </w:rPr>
            </w:pPr>
          </w:p>
        </w:tc>
      </w:tr>
      <w:tr w:rsidR="00067AD4" w:rsidTr="00CB1756">
        <w:tc>
          <w:tcPr>
            <w:tcW w:w="1668" w:type="dxa"/>
          </w:tcPr>
          <w:p w:rsidR="00067AD4" w:rsidRPr="004E1B8A" w:rsidRDefault="00067AD4" w:rsidP="00067AD4">
            <w:r>
              <w:t>P-U01</w:t>
            </w:r>
          </w:p>
        </w:tc>
        <w:tc>
          <w:tcPr>
            <w:tcW w:w="3898" w:type="dxa"/>
            <w:gridSpan w:val="4"/>
            <w:vMerge w:val="restart"/>
            <w:vAlign w:val="center"/>
          </w:tcPr>
          <w:p w:rsidR="00067AD4" w:rsidRDefault="00067AD4" w:rsidP="00067AD4">
            <w:pPr>
              <w:jc w:val="center"/>
            </w:pPr>
            <w:r w:rsidRPr="005612E3">
              <w:t xml:space="preserve">obserwacja </w:t>
            </w:r>
            <w:r>
              <w:t>i informacja zwrotna</w:t>
            </w:r>
          </w:p>
          <w:p w:rsidR="00067AD4" w:rsidRDefault="00067AD4" w:rsidP="00067AD4">
            <w:pPr>
              <w:jc w:val="center"/>
            </w:pPr>
            <w:r>
              <w:t xml:space="preserve"> dotycząca </w:t>
            </w:r>
            <w:r w:rsidRPr="005612E3">
              <w:t>pracy</w:t>
            </w:r>
            <w:r w:rsidR="00893D06">
              <w:t xml:space="preserve"> doktoranta</w:t>
            </w:r>
            <w:r>
              <w:t xml:space="preserve"> w trakcie wykonywanych na seminariach </w:t>
            </w:r>
          </w:p>
          <w:p w:rsidR="00067AD4" w:rsidRDefault="00067AD4" w:rsidP="00067AD4">
            <w:pPr>
              <w:jc w:val="center"/>
            </w:pPr>
            <w:r>
              <w:t xml:space="preserve">zadań i ćwiczeń 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067AD4" w:rsidRDefault="00067AD4" w:rsidP="00067AD4">
            <w:pPr>
              <w:jc w:val="center"/>
            </w:pPr>
          </w:p>
        </w:tc>
        <w:tc>
          <w:tcPr>
            <w:tcW w:w="1048" w:type="dxa"/>
          </w:tcPr>
          <w:p w:rsidR="00067AD4" w:rsidRPr="003C1013" w:rsidRDefault="00067AD4" w:rsidP="00067AD4">
            <w:pPr>
              <w:rPr>
                <w:color w:val="FF0000"/>
                <w:highlight w:val="yellow"/>
              </w:rPr>
            </w:pPr>
          </w:p>
        </w:tc>
      </w:tr>
      <w:tr w:rsidR="00067AD4" w:rsidTr="00CB1756">
        <w:tc>
          <w:tcPr>
            <w:tcW w:w="1668" w:type="dxa"/>
          </w:tcPr>
          <w:p w:rsidR="00067AD4" w:rsidRPr="004E1B8A" w:rsidRDefault="00067AD4" w:rsidP="00067AD4">
            <w:r>
              <w:t>P-U02</w:t>
            </w:r>
          </w:p>
        </w:tc>
        <w:tc>
          <w:tcPr>
            <w:tcW w:w="3898" w:type="dxa"/>
            <w:gridSpan w:val="4"/>
            <w:vMerge/>
          </w:tcPr>
          <w:p w:rsidR="00067AD4" w:rsidRPr="00733BA8" w:rsidRDefault="00067AD4" w:rsidP="00067AD4">
            <w:pPr>
              <w:rPr>
                <w:sz w:val="22"/>
              </w:rPr>
            </w:pPr>
          </w:p>
        </w:tc>
        <w:tc>
          <w:tcPr>
            <w:tcW w:w="4040" w:type="dxa"/>
            <w:gridSpan w:val="8"/>
            <w:vMerge/>
            <w:vAlign w:val="center"/>
          </w:tcPr>
          <w:p w:rsidR="00067AD4" w:rsidRPr="00733BA8" w:rsidRDefault="00067AD4" w:rsidP="00067AD4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</w:tcPr>
          <w:p w:rsidR="00067AD4" w:rsidRPr="003C1013" w:rsidRDefault="00067AD4" w:rsidP="00067AD4">
            <w:pPr>
              <w:rPr>
                <w:color w:val="FF0000"/>
                <w:highlight w:val="yellow"/>
              </w:rPr>
            </w:pPr>
          </w:p>
        </w:tc>
      </w:tr>
      <w:tr w:rsidR="00067AD4" w:rsidTr="00CB1756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067AD4" w:rsidRPr="004E1B8A" w:rsidRDefault="00067AD4" w:rsidP="00067AD4">
            <w:r>
              <w:t>P-K01</w:t>
            </w:r>
          </w:p>
        </w:tc>
        <w:tc>
          <w:tcPr>
            <w:tcW w:w="3898" w:type="dxa"/>
            <w:gridSpan w:val="4"/>
            <w:vMerge/>
            <w:tcBorders>
              <w:bottom w:val="single" w:sz="12" w:space="0" w:color="auto"/>
            </w:tcBorders>
          </w:tcPr>
          <w:p w:rsidR="00067AD4" w:rsidRPr="00733BA8" w:rsidRDefault="00067AD4" w:rsidP="00067AD4">
            <w:pPr>
              <w:rPr>
                <w:sz w:val="22"/>
              </w:rPr>
            </w:pPr>
          </w:p>
        </w:tc>
        <w:tc>
          <w:tcPr>
            <w:tcW w:w="4040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067AD4" w:rsidRPr="00733BA8" w:rsidRDefault="00067AD4" w:rsidP="00067AD4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067AD4" w:rsidRPr="003C1013" w:rsidRDefault="00067AD4" w:rsidP="00067AD4">
            <w:pPr>
              <w:rPr>
                <w:color w:val="FF0000"/>
                <w:highlight w:val="yellow"/>
              </w:rPr>
            </w:pPr>
          </w:p>
        </w:tc>
      </w:tr>
      <w:tr w:rsidR="00067AD4" w:rsidTr="00CB1756">
        <w:tc>
          <w:tcPr>
            <w:tcW w:w="1668" w:type="dxa"/>
            <w:tcBorders>
              <w:top w:val="single" w:sz="12" w:space="0" w:color="auto"/>
            </w:tcBorders>
          </w:tcPr>
          <w:p w:rsidR="00067AD4" w:rsidRPr="003F427D" w:rsidRDefault="00067AD4" w:rsidP="00067AD4">
            <w:pPr>
              <w:spacing w:before="120"/>
              <w:rPr>
                <w:b/>
                <w:i/>
              </w:rPr>
            </w:pPr>
            <w:r w:rsidRPr="003F427D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067AD4" w:rsidRPr="003F427D" w:rsidRDefault="00893D06" w:rsidP="00067AD4">
            <w:pPr>
              <w:spacing w:before="120"/>
            </w:pPr>
            <w:r>
              <w:t>29.06.2016</w:t>
            </w:r>
            <w:r w:rsidR="00067AD4" w:rsidRPr="003F427D">
              <w:t xml:space="preserve"> r.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</w:tcBorders>
          </w:tcPr>
          <w:p w:rsidR="00067AD4" w:rsidRPr="007410A4" w:rsidRDefault="00067AD4" w:rsidP="00067AD4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opracowała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067AD4" w:rsidRDefault="00067AD4" w:rsidP="00067AD4">
            <w:pPr>
              <w:spacing w:before="120"/>
            </w:pPr>
            <w:r>
              <w:t xml:space="preserve">mgr Agnieszka </w:t>
            </w:r>
            <w:proofErr w:type="spellStart"/>
            <w:r>
              <w:t>Dziadel</w:t>
            </w:r>
            <w:proofErr w:type="spellEnd"/>
          </w:p>
          <w:p w:rsidR="00067AD4" w:rsidRPr="00B24F49" w:rsidRDefault="00067AD4" w:rsidP="00067AD4">
            <w:pPr>
              <w:pStyle w:val="Bezodstpw"/>
              <w:rPr>
                <w:lang w:eastAsia="pl-PL"/>
              </w:rPr>
            </w:pPr>
            <w:r w:rsidRPr="00B24F49">
              <w:rPr>
                <w:lang w:eastAsia="pl-PL"/>
              </w:rPr>
              <w:t>e-mail: agnieszka.dziadel@umb.edu.pl</w:t>
            </w:r>
          </w:p>
          <w:p w:rsidR="00067AD4" w:rsidRDefault="00067AD4" w:rsidP="00067AD4">
            <w:pPr>
              <w:spacing w:before="120"/>
            </w:pPr>
            <w:r w:rsidRPr="0095276F">
              <w:rPr>
                <w:lang w:eastAsia="pl-PL"/>
              </w:rPr>
              <w:t>tel.</w:t>
            </w:r>
            <w:r>
              <w:rPr>
                <w:lang w:eastAsia="pl-PL"/>
              </w:rPr>
              <w:t xml:space="preserve"> 85 686 5085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 w15:restartNumberingAfterBreak="0">
    <w:nsid w:val="02C2020F"/>
    <w:multiLevelType w:val="hybridMultilevel"/>
    <w:tmpl w:val="EA6CCA3A"/>
    <w:lvl w:ilvl="0" w:tplc="3550BB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E4E1B"/>
    <w:multiLevelType w:val="hybridMultilevel"/>
    <w:tmpl w:val="5A9EC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111D23"/>
    <w:multiLevelType w:val="hybridMultilevel"/>
    <w:tmpl w:val="4A364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55C0B"/>
    <w:multiLevelType w:val="hybridMultilevel"/>
    <w:tmpl w:val="B0344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01ADA"/>
    <w:rsid w:val="00026AA2"/>
    <w:rsid w:val="00067AD4"/>
    <w:rsid w:val="00122046"/>
    <w:rsid w:val="001261BF"/>
    <w:rsid w:val="00150423"/>
    <w:rsid w:val="001B6E1B"/>
    <w:rsid w:val="001D1074"/>
    <w:rsid w:val="001D33AA"/>
    <w:rsid w:val="001F5B72"/>
    <w:rsid w:val="00207214"/>
    <w:rsid w:val="00233DA0"/>
    <w:rsid w:val="00241196"/>
    <w:rsid w:val="002A69FB"/>
    <w:rsid w:val="00363478"/>
    <w:rsid w:val="003C1013"/>
    <w:rsid w:val="003F427D"/>
    <w:rsid w:val="004170BD"/>
    <w:rsid w:val="004263D9"/>
    <w:rsid w:val="00432278"/>
    <w:rsid w:val="00471537"/>
    <w:rsid w:val="004827BE"/>
    <w:rsid w:val="004B49FE"/>
    <w:rsid w:val="004D2F49"/>
    <w:rsid w:val="004E1B8A"/>
    <w:rsid w:val="005453E9"/>
    <w:rsid w:val="00546BCC"/>
    <w:rsid w:val="00546F0C"/>
    <w:rsid w:val="005576C9"/>
    <w:rsid w:val="005612E3"/>
    <w:rsid w:val="005648B8"/>
    <w:rsid w:val="00591D1A"/>
    <w:rsid w:val="00595425"/>
    <w:rsid w:val="005B6CA6"/>
    <w:rsid w:val="005C600F"/>
    <w:rsid w:val="005F6DF4"/>
    <w:rsid w:val="00626069"/>
    <w:rsid w:val="0062652A"/>
    <w:rsid w:val="00630AE1"/>
    <w:rsid w:val="00656A21"/>
    <w:rsid w:val="0066735A"/>
    <w:rsid w:val="00677F61"/>
    <w:rsid w:val="00705011"/>
    <w:rsid w:val="00733BA8"/>
    <w:rsid w:val="007410A4"/>
    <w:rsid w:val="00774653"/>
    <w:rsid w:val="0077502E"/>
    <w:rsid w:val="00804179"/>
    <w:rsid w:val="0084305A"/>
    <w:rsid w:val="00893D06"/>
    <w:rsid w:val="00897DAF"/>
    <w:rsid w:val="008B1D7E"/>
    <w:rsid w:val="008B5941"/>
    <w:rsid w:val="0091023C"/>
    <w:rsid w:val="00924A22"/>
    <w:rsid w:val="00955E99"/>
    <w:rsid w:val="00966DD7"/>
    <w:rsid w:val="0099099F"/>
    <w:rsid w:val="009A7E82"/>
    <w:rsid w:val="009B159E"/>
    <w:rsid w:val="009C3972"/>
    <w:rsid w:val="009D454E"/>
    <w:rsid w:val="009E04E0"/>
    <w:rsid w:val="009E5BBA"/>
    <w:rsid w:val="00A37CBF"/>
    <w:rsid w:val="00A402DC"/>
    <w:rsid w:val="00A40B2A"/>
    <w:rsid w:val="00A604D8"/>
    <w:rsid w:val="00A873BB"/>
    <w:rsid w:val="00B01B52"/>
    <w:rsid w:val="00B24F49"/>
    <w:rsid w:val="00B77CD4"/>
    <w:rsid w:val="00B86E9C"/>
    <w:rsid w:val="00BA15D9"/>
    <w:rsid w:val="00BA2C02"/>
    <w:rsid w:val="00BD1DA3"/>
    <w:rsid w:val="00C26D69"/>
    <w:rsid w:val="00C6068A"/>
    <w:rsid w:val="00CB1756"/>
    <w:rsid w:val="00CD4775"/>
    <w:rsid w:val="00D0284E"/>
    <w:rsid w:val="00D203A0"/>
    <w:rsid w:val="00D2429C"/>
    <w:rsid w:val="00D3632F"/>
    <w:rsid w:val="00D4314A"/>
    <w:rsid w:val="00DB6304"/>
    <w:rsid w:val="00DE426F"/>
    <w:rsid w:val="00DE4FAA"/>
    <w:rsid w:val="00DF5A6C"/>
    <w:rsid w:val="00E02D50"/>
    <w:rsid w:val="00E0765E"/>
    <w:rsid w:val="00E13AC3"/>
    <w:rsid w:val="00E14AAD"/>
    <w:rsid w:val="00E34DFB"/>
    <w:rsid w:val="00E3537C"/>
    <w:rsid w:val="00E42B69"/>
    <w:rsid w:val="00E6001E"/>
    <w:rsid w:val="00E93D89"/>
    <w:rsid w:val="00EE539D"/>
    <w:rsid w:val="00F3381A"/>
    <w:rsid w:val="00F745A3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1127E-48BD-4C51-BA00-243D094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3E9"/>
    <w:pPr>
      <w:ind w:left="720"/>
      <w:contextualSpacing/>
    </w:pPr>
  </w:style>
  <w:style w:type="paragraph" w:styleId="Bezodstpw">
    <w:name w:val="No Spacing"/>
    <w:uiPriority w:val="1"/>
    <w:qFormat/>
    <w:rsid w:val="005576C9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Admin</cp:lastModifiedBy>
  <cp:revision>7</cp:revision>
  <cp:lastPrinted>2015-03-25T08:17:00Z</cp:lastPrinted>
  <dcterms:created xsi:type="dcterms:W3CDTF">2016-09-02T08:51:00Z</dcterms:created>
  <dcterms:modified xsi:type="dcterms:W3CDTF">2016-09-11T09:55:00Z</dcterms:modified>
</cp:coreProperties>
</file>