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40" w:rsidRPr="00874140" w:rsidRDefault="00874140" w:rsidP="00874140">
      <w:pPr>
        <w:shd w:val="clear" w:color="auto" w:fill="FFFFFF"/>
        <w:jc w:val="center"/>
        <w:rPr>
          <w:b/>
          <w:color w:val="0070C0"/>
          <w:sz w:val="28"/>
          <w:szCs w:val="28"/>
          <w:lang w:val="en-US"/>
        </w:rPr>
      </w:pPr>
      <w:r w:rsidRPr="00874140">
        <w:rPr>
          <w:b/>
          <w:color w:val="0070C0"/>
          <w:sz w:val="28"/>
          <w:szCs w:val="28"/>
          <w:lang w:val="en-US"/>
        </w:rPr>
        <w:t>MINISTRY OF PUBLI</w:t>
      </w:r>
      <w:r w:rsidRPr="00874140">
        <w:rPr>
          <w:b/>
          <w:color w:val="0070C0"/>
          <w:sz w:val="28"/>
          <w:szCs w:val="28"/>
          <w:lang w:val="uk-UA"/>
        </w:rPr>
        <w:t>С</w:t>
      </w:r>
      <w:r w:rsidRPr="00874140">
        <w:rPr>
          <w:b/>
          <w:color w:val="0070C0"/>
          <w:sz w:val="28"/>
          <w:szCs w:val="28"/>
          <w:lang w:val="en-US"/>
        </w:rPr>
        <w:t xml:space="preserve"> HEALTH OF UKRAINE</w:t>
      </w:r>
    </w:p>
    <w:p w:rsidR="00874140" w:rsidRPr="00874140" w:rsidRDefault="00874140" w:rsidP="00874140">
      <w:pPr>
        <w:shd w:val="clear" w:color="auto" w:fill="FFFFFF"/>
        <w:jc w:val="center"/>
        <w:rPr>
          <w:b/>
          <w:color w:val="0070C0"/>
          <w:sz w:val="28"/>
          <w:szCs w:val="28"/>
          <w:lang w:val="en-US"/>
        </w:rPr>
      </w:pPr>
      <w:r w:rsidRPr="00874140">
        <w:rPr>
          <w:b/>
          <w:color w:val="0070C0"/>
          <w:sz w:val="28"/>
          <w:szCs w:val="28"/>
          <w:lang w:val="en-US"/>
        </w:rPr>
        <w:t>HIGHER STATE EDUCATIONAL</w:t>
      </w:r>
    </w:p>
    <w:p w:rsidR="00874140" w:rsidRPr="00874140" w:rsidRDefault="00874140" w:rsidP="00874140">
      <w:pPr>
        <w:shd w:val="clear" w:color="auto" w:fill="FFFFFF"/>
        <w:jc w:val="center"/>
        <w:rPr>
          <w:b/>
          <w:color w:val="0070C0"/>
          <w:sz w:val="28"/>
          <w:szCs w:val="28"/>
          <w:lang w:val="en-US"/>
        </w:rPr>
      </w:pPr>
      <w:r w:rsidRPr="00874140">
        <w:rPr>
          <w:b/>
          <w:color w:val="0070C0"/>
          <w:sz w:val="28"/>
          <w:szCs w:val="28"/>
          <w:lang w:val="en-US"/>
        </w:rPr>
        <w:t>ESTABLISHMENT OF UKRAINE</w:t>
      </w:r>
    </w:p>
    <w:p w:rsidR="00874140" w:rsidRPr="00874140" w:rsidRDefault="00874140" w:rsidP="00874140">
      <w:pPr>
        <w:shd w:val="clear" w:color="auto" w:fill="FFFFFF"/>
        <w:jc w:val="center"/>
        <w:rPr>
          <w:b/>
          <w:color w:val="0070C0"/>
          <w:sz w:val="28"/>
          <w:szCs w:val="28"/>
          <w:lang w:val="uk-UA"/>
        </w:rPr>
      </w:pPr>
      <w:r w:rsidRPr="00874140">
        <w:rPr>
          <w:b/>
          <w:color w:val="0070C0"/>
          <w:sz w:val="28"/>
          <w:szCs w:val="28"/>
          <w:lang w:val="uk-UA"/>
        </w:rPr>
        <w:t>«</w:t>
      </w:r>
      <w:r w:rsidRPr="00874140">
        <w:rPr>
          <w:b/>
          <w:color w:val="0070C0"/>
          <w:sz w:val="28"/>
          <w:szCs w:val="28"/>
          <w:lang w:val="en-US"/>
        </w:rPr>
        <w:t>BUKOVINIAN STATE MEDI</w:t>
      </w:r>
      <w:r w:rsidRPr="00874140">
        <w:rPr>
          <w:b/>
          <w:color w:val="0070C0"/>
          <w:sz w:val="28"/>
          <w:szCs w:val="28"/>
          <w:lang w:val="uk-UA"/>
        </w:rPr>
        <w:t>С</w:t>
      </w:r>
      <w:r w:rsidRPr="00874140">
        <w:rPr>
          <w:b/>
          <w:color w:val="0070C0"/>
          <w:sz w:val="28"/>
          <w:szCs w:val="28"/>
          <w:lang w:val="en-US"/>
        </w:rPr>
        <w:t>AL UNIVERSITY</w:t>
      </w:r>
      <w:r w:rsidRPr="00874140">
        <w:rPr>
          <w:b/>
          <w:color w:val="0070C0"/>
          <w:sz w:val="28"/>
          <w:szCs w:val="28"/>
          <w:lang w:val="uk-UA"/>
        </w:rPr>
        <w:t>»</w:t>
      </w:r>
    </w:p>
    <w:p w:rsidR="00874140" w:rsidRDefault="00874140" w:rsidP="00874140">
      <w:pPr>
        <w:jc w:val="center"/>
        <w:rPr>
          <w:b/>
          <w:color w:val="0070C0"/>
          <w:sz w:val="28"/>
          <w:szCs w:val="28"/>
          <w:shd w:val="clear" w:color="auto" w:fill="FFFFFF"/>
          <w:lang w:val="en-US"/>
        </w:rPr>
      </w:pPr>
      <w:r w:rsidRPr="00874140">
        <w:rPr>
          <w:b/>
          <w:color w:val="0070C0"/>
          <w:sz w:val="28"/>
          <w:szCs w:val="28"/>
          <w:shd w:val="clear" w:color="auto" w:fill="FFFFFF"/>
          <w:lang w:val="en-US"/>
        </w:rPr>
        <w:t xml:space="preserve">COUNCIL OF YOUNG SCIENTISTS </w:t>
      </w:r>
    </w:p>
    <w:p w:rsidR="007B076A" w:rsidRDefault="00874140" w:rsidP="00874140">
      <w:pPr>
        <w:jc w:val="center"/>
        <w:rPr>
          <w:b/>
          <w:color w:val="0070C0"/>
          <w:sz w:val="28"/>
          <w:szCs w:val="28"/>
          <w:shd w:val="clear" w:color="auto" w:fill="FFFFFF"/>
          <w:lang w:val="en-US"/>
        </w:rPr>
      </w:pPr>
      <w:r w:rsidRPr="00874140">
        <w:rPr>
          <w:b/>
          <w:color w:val="0070C0"/>
          <w:sz w:val="28"/>
          <w:szCs w:val="28"/>
          <w:shd w:val="clear" w:color="auto" w:fill="FFFFFF"/>
          <w:lang w:val="en-US"/>
        </w:rPr>
        <w:t>Student</w:t>
      </w:r>
      <w:r>
        <w:rPr>
          <w:b/>
          <w:color w:val="0070C0"/>
          <w:sz w:val="28"/>
          <w:szCs w:val="28"/>
          <w:shd w:val="clear" w:color="auto" w:fill="FFFFFF"/>
          <w:lang w:val="en-US"/>
        </w:rPr>
        <w:t>s</w:t>
      </w:r>
      <w:r w:rsidRPr="00874140">
        <w:rPr>
          <w:b/>
          <w:color w:val="0070C0"/>
          <w:sz w:val="28"/>
          <w:szCs w:val="28"/>
          <w:shd w:val="clear" w:color="auto" w:fill="FFFFFF"/>
          <w:lang w:val="en-US"/>
        </w:rPr>
        <w:t xml:space="preserve"> Scientific Society</w:t>
      </w:r>
    </w:p>
    <w:p w:rsidR="00874140" w:rsidRPr="00874140" w:rsidRDefault="00874140" w:rsidP="00874140">
      <w:pPr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b/>
          <w:sz w:val="26"/>
        </w:rPr>
        <w:t>І</w:t>
      </w:r>
      <w:r w:rsidRPr="00874140">
        <w:rPr>
          <w:b/>
          <w:sz w:val="26"/>
          <w:lang w:val="en-US"/>
        </w:rPr>
        <w:t>V</w:t>
      </w:r>
      <w:r w:rsidRPr="00874140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INTERNATIONAL MEDICAL AND PHARMACEUTICAL CONGRESS</w:t>
      </w:r>
    </w:p>
    <w:p w:rsidR="00874140" w:rsidRDefault="00874140" w:rsidP="00874140">
      <w:pPr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OF </w:t>
      </w:r>
      <w:r w:rsidRPr="00874140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STUDENTS AND YOUNG SCIENTISTS</w:t>
      </w:r>
      <w:r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874140" w:rsidRPr="00874140" w:rsidRDefault="00874140" w:rsidP="00874140">
      <w:pPr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74140">
        <w:rPr>
          <w:b/>
          <w:color w:val="FF0000"/>
          <w:sz w:val="28"/>
          <w:szCs w:val="28"/>
          <w:shd w:val="clear" w:color="auto" w:fill="FFFFFF"/>
          <w:lang w:val="en-US"/>
        </w:rPr>
        <w:t>"INNOVATION</w:t>
      </w:r>
      <w:r>
        <w:rPr>
          <w:b/>
          <w:color w:val="FF0000"/>
          <w:sz w:val="28"/>
          <w:szCs w:val="28"/>
          <w:shd w:val="clear" w:color="auto" w:fill="FFFFFF"/>
          <w:lang w:val="en-US"/>
        </w:rPr>
        <w:t>S</w:t>
      </w:r>
      <w:r w:rsidRPr="00874140">
        <w:rPr>
          <w:b/>
          <w:color w:val="FF0000"/>
          <w:sz w:val="28"/>
          <w:szCs w:val="28"/>
          <w:shd w:val="clear" w:color="auto" w:fill="FFFFFF"/>
          <w:lang w:val="en-US"/>
        </w:rPr>
        <w:t xml:space="preserve"> AND PROSPECT</w:t>
      </w:r>
      <w:r>
        <w:rPr>
          <w:b/>
          <w:color w:val="FF0000"/>
          <w:sz w:val="28"/>
          <w:szCs w:val="28"/>
          <w:shd w:val="clear" w:color="auto" w:fill="FFFFFF"/>
          <w:lang w:val="en-US"/>
        </w:rPr>
        <w:t>S</w:t>
      </w:r>
      <w:r w:rsidRPr="00874140">
        <w:rPr>
          <w:b/>
          <w:color w:val="FF0000"/>
          <w:sz w:val="28"/>
          <w:szCs w:val="28"/>
          <w:shd w:val="clear" w:color="auto" w:fill="FFFFFF"/>
          <w:lang w:val="en-US"/>
        </w:rPr>
        <w:t xml:space="preserve"> OF MODERN MEDICINE",</w:t>
      </w:r>
      <w:r w:rsidRPr="00874140">
        <w:rPr>
          <w:b/>
          <w:color w:val="FF0000"/>
          <w:sz w:val="32"/>
          <w:szCs w:val="32"/>
          <w:lang w:val="en-US"/>
        </w:rPr>
        <w:t xml:space="preserve"> BIMCO 2017</w:t>
      </w:r>
    </w:p>
    <w:p w:rsidR="00874140" w:rsidRPr="00874140" w:rsidRDefault="00874140" w:rsidP="00874140">
      <w:pPr>
        <w:jc w:val="center"/>
        <w:rPr>
          <w:i/>
          <w:color w:val="000000" w:themeColor="text1"/>
          <w:sz w:val="28"/>
          <w:szCs w:val="28"/>
          <w:lang w:val="en-US"/>
        </w:rPr>
      </w:pPr>
      <w:r w:rsidRPr="00874140">
        <w:rPr>
          <w:i/>
          <w:color w:val="000000" w:themeColor="text1"/>
          <w:sz w:val="28"/>
          <w:szCs w:val="28"/>
          <w:lang w:val="en-US"/>
        </w:rPr>
        <w:t>INFORMATIONAL LETTER</w:t>
      </w:r>
    </w:p>
    <w:p w:rsidR="00874140" w:rsidRPr="00874140" w:rsidRDefault="00874140" w:rsidP="00874140">
      <w:pPr>
        <w:rPr>
          <w:b/>
          <w:i/>
          <w:color w:val="0070C0"/>
          <w:sz w:val="28"/>
          <w:szCs w:val="28"/>
          <w:lang w:val="en-US"/>
        </w:rPr>
      </w:pPr>
    </w:p>
    <w:p w:rsidR="00874140" w:rsidRDefault="00874140" w:rsidP="00874140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874140">
        <w:rPr>
          <w:b/>
          <w:color w:val="000000" w:themeColor="text1"/>
          <w:sz w:val="28"/>
          <w:szCs w:val="28"/>
          <w:lang w:val="en-US"/>
        </w:rPr>
        <w:t>Dear students and young scientists!</w:t>
      </w:r>
    </w:p>
    <w:p w:rsidR="00874140" w:rsidRDefault="0087414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874140">
        <w:rPr>
          <w:color w:val="000000" w:themeColor="text1"/>
          <w:sz w:val="28"/>
          <w:szCs w:val="28"/>
          <w:lang w:val="en-US"/>
        </w:rPr>
        <w:t>On the basis of</w:t>
      </w:r>
      <w:r w:rsidRPr="00874140">
        <w:rPr>
          <w:color w:val="0070C0"/>
          <w:sz w:val="28"/>
          <w:szCs w:val="28"/>
          <w:lang w:val="en-US"/>
        </w:rPr>
        <w:t xml:space="preserve"> </w:t>
      </w:r>
      <w:r w:rsidRPr="00874140">
        <w:rPr>
          <w:color w:val="000000" w:themeColor="text1"/>
          <w:sz w:val="28"/>
          <w:szCs w:val="28"/>
          <w:lang w:val="en-US"/>
        </w:rPr>
        <w:t>Higher State Educational Establishment of Ukraine “</w:t>
      </w:r>
      <w:proofErr w:type="spellStart"/>
      <w:r w:rsidRPr="00874140">
        <w:rPr>
          <w:color w:val="000000" w:themeColor="text1"/>
          <w:sz w:val="28"/>
          <w:szCs w:val="28"/>
          <w:lang w:val="en-US"/>
        </w:rPr>
        <w:t>Bukovinian</w:t>
      </w:r>
      <w:proofErr w:type="spellEnd"/>
      <w:r w:rsidRPr="00874140">
        <w:rPr>
          <w:color w:val="000000" w:themeColor="text1"/>
          <w:sz w:val="28"/>
          <w:szCs w:val="28"/>
          <w:lang w:val="en-US"/>
        </w:rPr>
        <w:t xml:space="preserve"> State Medical University”</w:t>
      </w:r>
      <w:r>
        <w:rPr>
          <w:color w:val="000000" w:themeColor="text1"/>
          <w:sz w:val="28"/>
          <w:szCs w:val="28"/>
          <w:lang w:val="en-US"/>
        </w:rPr>
        <w:t>,</w:t>
      </w:r>
      <w:r w:rsidR="00C71DFC">
        <w:rPr>
          <w:color w:val="000000" w:themeColor="text1"/>
          <w:sz w:val="28"/>
          <w:szCs w:val="28"/>
          <w:lang w:val="en-US"/>
        </w:rPr>
        <w:t xml:space="preserve"> on</w:t>
      </w:r>
      <w:r>
        <w:rPr>
          <w:color w:val="000000" w:themeColor="text1"/>
          <w:sz w:val="28"/>
          <w:szCs w:val="28"/>
          <w:lang w:val="en-US"/>
        </w:rPr>
        <w:t xml:space="preserve"> 5</w:t>
      </w:r>
      <w:r w:rsidR="00483320">
        <w:rPr>
          <w:color w:val="000000" w:themeColor="text1"/>
          <w:sz w:val="28"/>
          <w:szCs w:val="28"/>
          <w:lang w:val="en-US"/>
        </w:rPr>
        <w:t>th</w:t>
      </w:r>
      <w:r>
        <w:rPr>
          <w:color w:val="000000" w:themeColor="text1"/>
          <w:sz w:val="28"/>
          <w:szCs w:val="28"/>
          <w:lang w:val="en-US"/>
        </w:rPr>
        <w:t xml:space="preserve"> – 7</w:t>
      </w:r>
      <w:r w:rsidR="00483320">
        <w:rPr>
          <w:color w:val="000000" w:themeColor="text1"/>
          <w:sz w:val="28"/>
          <w:szCs w:val="28"/>
          <w:lang w:val="en-US"/>
        </w:rPr>
        <w:t>th</w:t>
      </w:r>
      <w:r>
        <w:rPr>
          <w:color w:val="000000" w:themeColor="text1"/>
          <w:sz w:val="28"/>
          <w:szCs w:val="28"/>
          <w:lang w:val="en-US"/>
        </w:rPr>
        <w:t xml:space="preserve"> April</w:t>
      </w:r>
      <w:r w:rsidR="00FF219D">
        <w:rPr>
          <w:color w:val="000000" w:themeColor="text1"/>
          <w:sz w:val="28"/>
          <w:szCs w:val="28"/>
          <w:lang w:val="en-US"/>
        </w:rPr>
        <w:t xml:space="preserve"> will be held </w:t>
      </w:r>
      <w:r w:rsidR="005E1E60">
        <w:rPr>
          <w:color w:val="000000" w:themeColor="text1"/>
          <w:sz w:val="28"/>
          <w:szCs w:val="28"/>
          <w:lang w:val="en-US"/>
        </w:rPr>
        <w:t>the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5E1E60">
        <w:rPr>
          <w:color w:val="000000" w:themeColor="text1"/>
          <w:sz w:val="28"/>
          <w:szCs w:val="28"/>
          <w:lang w:val="en-US"/>
        </w:rPr>
        <w:t>IV International Medical and P</w:t>
      </w:r>
      <w:r w:rsidR="005E1E60" w:rsidRPr="005E1E60">
        <w:rPr>
          <w:color w:val="000000" w:themeColor="text1"/>
          <w:sz w:val="28"/>
          <w:szCs w:val="28"/>
          <w:lang w:val="en-US"/>
        </w:rPr>
        <w:t>harmaceutical Congress of students and you</w:t>
      </w:r>
      <w:r w:rsidR="005E1E60">
        <w:rPr>
          <w:color w:val="000000" w:themeColor="text1"/>
          <w:sz w:val="28"/>
          <w:szCs w:val="28"/>
          <w:lang w:val="en-US"/>
        </w:rPr>
        <w:t>ng scientists "Innovations and Prospects of Modern Medicine" BIMCO 2017</w:t>
      </w:r>
      <w:r w:rsidR="006505E4">
        <w:rPr>
          <w:color w:val="000000" w:themeColor="text1"/>
          <w:sz w:val="28"/>
          <w:szCs w:val="28"/>
          <w:lang w:val="en-US"/>
        </w:rPr>
        <w:t>, where</w:t>
      </w:r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505E4" w:rsidRPr="005E1E60">
        <w:rPr>
          <w:color w:val="000000" w:themeColor="text1"/>
          <w:sz w:val="28"/>
          <w:szCs w:val="28"/>
          <w:lang w:val="uk-UA"/>
        </w:rPr>
        <w:t>will</w:t>
      </w:r>
      <w:proofErr w:type="spellEnd"/>
      <w:r w:rsidR="006505E4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505E4" w:rsidRPr="005E1E60">
        <w:rPr>
          <w:color w:val="000000" w:themeColor="text1"/>
          <w:sz w:val="28"/>
          <w:szCs w:val="28"/>
          <w:lang w:val="uk-UA"/>
        </w:rPr>
        <w:t>participate</w:t>
      </w:r>
      <w:proofErr w:type="spellEnd"/>
      <w:r w:rsidR="006505E4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the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representatives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of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medical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and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pharmaceutical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educational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institutions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and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medical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r w:rsidR="005E1E60">
        <w:rPr>
          <w:color w:val="000000" w:themeColor="text1"/>
          <w:sz w:val="28"/>
          <w:szCs w:val="28"/>
          <w:lang w:val="en-US"/>
        </w:rPr>
        <w:t xml:space="preserve">establishments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of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Ukraine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and</w:t>
      </w:r>
      <w:proofErr w:type="spellEnd"/>
      <w:r w:rsidR="005E1E60" w:rsidRPr="005E1E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1E60" w:rsidRPr="005E1E60">
        <w:rPr>
          <w:color w:val="000000" w:themeColor="text1"/>
          <w:sz w:val="28"/>
          <w:szCs w:val="28"/>
          <w:lang w:val="uk-UA"/>
        </w:rPr>
        <w:t>abroad</w:t>
      </w:r>
      <w:proofErr w:type="spellEnd"/>
      <w:r w:rsidR="005E1E60">
        <w:rPr>
          <w:color w:val="000000" w:themeColor="text1"/>
          <w:sz w:val="28"/>
          <w:szCs w:val="28"/>
          <w:lang w:val="en-US"/>
        </w:rPr>
        <w:t>. Students S</w:t>
      </w:r>
      <w:r w:rsidR="005E1E60" w:rsidRPr="005E1E60">
        <w:rPr>
          <w:color w:val="000000" w:themeColor="text1"/>
          <w:sz w:val="28"/>
          <w:szCs w:val="28"/>
          <w:lang w:val="en-US"/>
        </w:rPr>
        <w:t>ci</w:t>
      </w:r>
      <w:r w:rsidR="005E1E60">
        <w:rPr>
          <w:color w:val="000000" w:themeColor="text1"/>
          <w:sz w:val="28"/>
          <w:szCs w:val="28"/>
          <w:lang w:val="en-US"/>
        </w:rPr>
        <w:t xml:space="preserve">entific Society and Council of Young Scientists of </w:t>
      </w:r>
      <w:proofErr w:type="spellStart"/>
      <w:r w:rsidR="005E1E60">
        <w:rPr>
          <w:color w:val="000000" w:themeColor="text1"/>
          <w:sz w:val="28"/>
          <w:szCs w:val="28"/>
          <w:lang w:val="en-US"/>
        </w:rPr>
        <w:t>Bukovinian</w:t>
      </w:r>
      <w:proofErr w:type="spellEnd"/>
      <w:r w:rsidR="005E1E60">
        <w:rPr>
          <w:color w:val="000000" w:themeColor="text1"/>
          <w:sz w:val="28"/>
          <w:szCs w:val="28"/>
          <w:lang w:val="en-US"/>
        </w:rPr>
        <w:t xml:space="preserve"> State Medical University invite y</w:t>
      </w:r>
      <w:r w:rsidR="005E1E60" w:rsidRPr="005E1E60">
        <w:rPr>
          <w:color w:val="000000" w:themeColor="text1"/>
          <w:sz w:val="28"/>
          <w:szCs w:val="28"/>
          <w:lang w:val="en-US"/>
        </w:rPr>
        <w:t>ou to participate in the scientific forum.</w:t>
      </w:r>
      <w:r w:rsidR="005E1E60" w:rsidRPr="005E1E60">
        <w:rPr>
          <w:lang w:val="en-US"/>
        </w:rPr>
        <w:t xml:space="preserve"> </w:t>
      </w:r>
      <w:r w:rsidR="00C71DFC" w:rsidRPr="000558A4">
        <w:rPr>
          <w:sz w:val="28"/>
          <w:szCs w:val="28"/>
          <w:lang w:val="en-US"/>
        </w:rPr>
        <w:t xml:space="preserve">On </w:t>
      </w:r>
      <w:r w:rsidR="005E1E60" w:rsidRPr="005E1E60">
        <w:rPr>
          <w:color w:val="000000" w:themeColor="text1"/>
          <w:sz w:val="28"/>
          <w:szCs w:val="28"/>
          <w:lang w:val="en-US"/>
        </w:rPr>
        <w:t>5</w:t>
      </w:r>
      <w:r w:rsidR="00483320">
        <w:rPr>
          <w:color w:val="000000" w:themeColor="text1"/>
          <w:sz w:val="28"/>
          <w:szCs w:val="28"/>
          <w:lang w:val="en-US"/>
        </w:rPr>
        <w:t>th</w:t>
      </w:r>
      <w:r w:rsidR="005E1E60" w:rsidRPr="005E1E60">
        <w:rPr>
          <w:color w:val="000000" w:themeColor="text1"/>
          <w:sz w:val="28"/>
          <w:szCs w:val="28"/>
          <w:lang w:val="en-US"/>
        </w:rPr>
        <w:t xml:space="preserve"> April 2017 will be the opening of the Congress and the first plenary meeting,</w:t>
      </w:r>
      <w:r w:rsidR="005E1E60" w:rsidRPr="005E1E60">
        <w:rPr>
          <w:lang w:val="en-US"/>
        </w:rPr>
        <w:t xml:space="preserve"> </w:t>
      </w:r>
      <w:r w:rsidR="005E1E60" w:rsidRPr="005E1E60">
        <w:rPr>
          <w:color w:val="000000" w:themeColor="text1"/>
          <w:sz w:val="28"/>
          <w:szCs w:val="28"/>
          <w:lang w:val="en-US"/>
        </w:rPr>
        <w:t>then</w:t>
      </w:r>
      <w:r w:rsidR="000558A4" w:rsidRPr="000558A4">
        <w:rPr>
          <w:color w:val="000000" w:themeColor="text1"/>
          <w:sz w:val="28"/>
          <w:szCs w:val="28"/>
          <w:lang w:val="en-US"/>
        </w:rPr>
        <w:t xml:space="preserve"> </w:t>
      </w:r>
      <w:r w:rsidR="000558A4" w:rsidRPr="005E1E60">
        <w:rPr>
          <w:color w:val="000000" w:themeColor="text1"/>
          <w:sz w:val="28"/>
          <w:szCs w:val="28"/>
          <w:lang w:val="en-US"/>
        </w:rPr>
        <w:t>will begin</w:t>
      </w:r>
      <w:r w:rsidR="005E1E60" w:rsidRPr="005E1E60">
        <w:rPr>
          <w:color w:val="000000" w:themeColor="text1"/>
          <w:sz w:val="28"/>
          <w:szCs w:val="28"/>
          <w:lang w:val="en-US"/>
        </w:rPr>
        <w:t xml:space="preserve"> the work of 35 sections o</w:t>
      </w:r>
      <w:r w:rsidR="005E1E60">
        <w:rPr>
          <w:color w:val="000000" w:themeColor="text1"/>
          <w:sz w:val="28"/>
          <w:szCs w:val="28"/>
          <w:lang w:val="en-US"/>
        </w:rPr>
        <w:t xml:space="preserve">n various areas of theoretical and </w:t>
      </w:r>
      <w:r w:rsidR="005E1E60" w:rsidRPr="005E1E60">
        <w:rPr>
          <w:color w:val="000000" w:themeColor="text1"/>
          <w:sz w:val="28"/>
          <w:szCs w:val="28"/>
          <w:lang w:val="en-US"/>
        </w:rPr>
        <w:t>clinical medicine and pharmacy.</w:t>
      </w:r>
      <w:r w:rsidR="005E1E60">
        <w:rPr>
          <w:color w:val="000000" w:themeColor="text1"/>
          <w:sz w:val="28"/>
          <w:szCs w:val="28"/>
          <w:lang w:val="en-US"/>
        </w:rPr>
        <w:t xml:space="preserve"> </w:t>
      </w:r>
      <w:r w:rsidR="005E1E60" w:rsidRPr="005E1E60">
        <w:rPr>
          <w:color w:val="000000" w:themeColor="text1"/>
          <w:sz w:val="28"/>
          <w:szCs w:val="28"/>
          <w:lang w:val="en-US"/>
        </w:rPr>
        <w:t>The work of each section will end with a rating</w:t>
      </w:r>
      <w:r w:rsidR="005E1E60">
        <w:rPr>
          <w:color w:val="000000" w:themeColor="text1"/>
          <w:sz w:val="28"/>
          <w:szCs w:val="28"/>
          <w:lang w:val="en-US"/>
        </w:rPr>
        <w:t xml:space="preserve">, </w:t>
      </w:r>
      <w:r w:rsidR="005E1E60" w:rsidRPr="005E1E60">
        <w:rPr>
          <w:color w:val="000000" w:themeColor="text1"/>
          <w:sz w:val="28"/>
          <w:szCs w:val="28"/>
          <w:lang w:val="en-US"/>
        </w:rPr>
        <w:t xml:space="preserve">discussion of </w:t>
      </w:r>
      <w:r w:rsidR="005E1E60">
        <w:rPr>
          <w:color w:val="000000" w:themeColor="text1"/>
          <w:sz w:val="28"/>
          <w:szCs w:val="28"/>
          <w:lang w:val="en-US"/>
        </w:rPr>
        <w:t xml:space="preserve">the </w:t>
      </w:r>
      <w:r w:rsidR="005E1E60" w:rsidRPr="005E1E60">
        <w:rPr>
          <w:color w:val="000000" w:themeColor="text1"/>
          <w:sz w:val="28"/>
          <w:szCs w:val="28"/>
          <w:lang w:val="en-US"/>
        </w:rPr>
        <w:t>reports</w:t>
      </w:r>
      <w:r w:rsidR="005E1E60">
        <w:rPr>
          <w:color w:val="000000" w:themeColor="text1"/>
          <w:sz w:val="28"/>
          <w:szCs w:val="28"/>
          <w:lang w:val="en-US"/>
        </w:rPr>
        <w:t xml:space="preserve"> and determination of winners. </w:t>
      </w:r>
    </w:p>
    <w:p w:rsid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color w:val="000000" w:themeColor="text1"/>
          <w:sz w:val="28"/>
          <w:szCs w:val="28"/>
          <w:lang w:val="en-US"/>
        </w:rPr>
        <w:t>MAIN DIRECTIONS OF MEDICAL AND PHARMACEUTICAL CONGRESS</w:t>
      </w:r>
      <w:r>
        <w:rPr>
          <w:color w:val="000000" w:themeColor="text1"/>
          <w:sz w:val="28"/>
          <w:szCs w:val="28"/>
          <w:lang w:val="en-US"/>
        </w:rPr>
        <w:t>: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Obstetrics and gynecology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Anesthesiology and intensive care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Biological and Bioorganic chemistry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Biophysics 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Gastroenterology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Hematology 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Hygiene and ecology 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Dermatology 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Nutrition 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Pediatric surgery 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Endocrinology 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General and medical psychology and pedagogy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General and inorganic chemistry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Immunology and </w:t>
      </w:r>
      <w:proofErr w:type="spellStart"/>
      <w:r w:rsidRPr="005E1E60">
        <w:rPr>
          <w:color w:val="000000" w:themeColor="text1"/>
          <w:sz w:val="28"/>
          <w:szCs w:val="28"/>
          <w:lang w:val="en-US"/>
        </w:rPr>
        <w:t>Allergology</w:t>
      </w:r>
      <w:proofErr w:type="spellEnd"/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Infectious disease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lastRenderedPageBreak/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Information technology in medicine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Cardiology and rheumatology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Clinical nursing 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Medical biology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Medical genetics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Medicine and Philology</w:t>
      </w:r>
    </w:p>
    <w:p w:rsidR="005E1E60" w:rsidRP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Microbiology and Virology </w:t>
      </w:r>
    </w:p>
    <w:p w:rsidR="005E1E60" w:rsidRDefault="005E1E60" w:rsidP="005E1E60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5E1E60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5E1E60">
        <w:rPr>
          <w:color w:val="000000" w:themeColor="text1"/>
          <w:sz w:val="28"/>
          <w:szCs w:val="28"/>
          <w:lang w:val="en-US"/>
        </w:rPr>
        <w:t xml:space="preserve"> Morphology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Neuro</w:t>
      </w:r>
      <w:r>
        <w:rPr>
          <w:color w:val="000000" w:themeColor="text1"/>
          <w:sz w:val="28"/>
          <w:szCs w:val="28"/>
          <w:lang w:val="en-US"/>
        </w:rPr>
        <w:t>logy</w:t>
      </w:r>
      <w:r w:rsidRPr="00E46FCD">
        <w:rPr>
          <w:color w:val="000000" w:themeColor="text1"/>
          <w:sz w:val="28"/>
          <w:szCs w:val="28"/>
          <w:lang w:val="en-US"/>
        </w:rPr>
        <w:t xml:space="preserve"> 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Neonatology and neonatal surgery</w:t>
      </w:r>
    </w:p>
    <w:p w:rsidR="005E1E60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Oncology</w:t>
      </w:r>
    </w:p>
    <w:p w:rsid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46FCD">
        <w:rPr>
          <w:color w:val="000000" w:themeColor="text1"/>
          <w:sz w:val="28"/>
          <w:szCs w:val="28"/>
          <w:lang w:val="en-US"/>
        </w:rPr>
        <w:t>Otorhinolaryngology</w:t>
      </w:r>
      <w:proofErr w:type="spellEnd"/>
    </w:p>
    <w:p w:rsidR="00E46FCD" w:rsidRPr="00E46FCD" w:rsidRDefault="00E46FCD" w:rsidP="00E46FCD">
      <w:pPr>
        <w:shd w:val="clear" w:color="auto" w:fill="FFFFFF"/>
        <w:rPr>
          <w:rFonts w:eastAsia="MS Mincho"/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rFonts w:ascii="MS Mincho" w:eastAsia="MS Mincho" w:hAnsi="MS Mincho" w:cs="MS Mincho"/>
          <w:color w:val="000000" w:themeColor="text1"/>
          <w:sz w:val="28"/>
          <w:szCs w:val="28"/>
          <w:lang w:val="en-US"/>
        </w:rPr>
        <w:t xml:space="preserve"> </w:t>
      </w:r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Ophthalmology </w:t>
      </w:r>
    </w:p>
    <w:p w:rsidR="00E46FCD" w:rsidRPr="00E46FCD" w:rsidRDefault="00E46FCD" w:rsidP="00E46FCD">
      <w:pPr>
        <w:shd w:val="clear" w:color="auto" w:fill="FFFFFF"/>
        <w:rPr>
          <w:rFonts w:eastAsia="MS Mincho"/>
          <w:color w:val="000000" w:themeColor="text1"/>
          <w:sz w:val="28"/>
          <w:szCs w:val="28"/>
          <w:lang w:val="en-US"/>
        </w:rPr>
      </w:pPr>
      <w:r w:rsidRPr="00E46FCD">
        <w:rPr>
          <w:rFonts w:eastAsia="MS Mincho" w:hAnsi="MS Mincho"/>
          <w:color w:val="000000" w:themeColor="text1"/>
          <w:sz w:val="28"/>
          <w:szCs w:val="28"/>
          <w:lang w:val="en-US"/>
        </w:rPr>
        <w:t>➢</w:t>
      </w:r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Pathological anatomy </w:t>
      </w:r>
    </w:p>
    <w:p w:rsidR="00E46FCD" w:rsidRPr="00E46FCD" w:rsidRDefault="00E46FCD" w:rsidP="00E46FCD">
      <w:pPr>
        <w:shd w:val="clear" w:color="auto" w:fill="FFFFFF"/>
        <w:rPr>
          <w:rFonts w:eastAsia="MS Mincho"/>
          <w:color w:val="000000" w:themeColor="text1"/>
          <w:sz w:val="28"/>
          <w:szCs w:val="28"/>
          <w:lang w:val="en-US"/>
        </w:rPr>
      </w:pPr>
      <w:r w:rsidRPr="00E46FCD">
        <w:rPr>
          <w:rFonts w:eastAsia="MS Mincho" w:hAnsi="MS Mincho"/>
          <w:color w:val="000000" w:themeColor="text1"/>
          <w:sz w:val="28"/>
          <w:szCs w:val="28"/>
          <w:lang w:val="en-US"/>
        </w:rPr>
        <w:t>➢</w:t>
      </w:r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Experimental pathology </w:t>
      </w:r>
    </w:p>
    <w:p w:rsidR="00E46FCD" w:rsidRPr="00E46FCD" w:rsidRDefault="00E46FCD" w:rsidP="00E46FCD">
      <w:pPr>
        <w:shd w:val="clear" w:color="auto" w:fill="FFFFFF"/>
        <w:rPr>
          <w:rFonts w:eastAsia="MS Mincho"/>
          <w:color w:val="000000" w:themeColor="text1"/>
          <w:sz w:val="28"/>
          <w:szCs w:val="28"/>
          <w:lang w:val="en-US"/>
        </w:rPr>
      </w:pPr>
      <w:r w:rsidRPr="00E46FCD">
        <w:rPr>
          <w:rFonts w:eastAsia="MS Mincho" w:hAnsi="MS Mincho"/>
          <w:color w:val="000000" w:themeColor="text1"/>
          <w:sz w:val="28"/>
          <w:szCs w:val="28"/>
          <w:lang w:val="en-US"/>
        </w:rPr>
        <w:t>➢</w:t>
      </w:r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Pediatrics </w:t>
      </w:r>
    </w:p>
    <w:p w:rsidR="00E46FCD" w:rsidRPr="00E46FCD" w:rsidRDefault="00E46FCD" w:rsidP="00E46FCD">
      <w:pPr>
        <w:shd w:val="clear" w:color="auto" w:fill="FFFFFF"/>
        <w:rPr>
          <w:rFonts w:eastAsia="MS Mincho"/>
          <w:color w:val="000000" w:themeColor="text1"/>
          <w:sz w:val="28"/>
          <w:szCs w:val="28"/>
          <w:lang w:val="en-US"/>
        </w:rPr>
      </w:pPr>
      <w:r w:rsidRPr="00E46FCD">
        <w:rPr>
          <w:rFonts w:eastAsia="MS Mincho" w:hAnsi="MS Mincho"/>
          <w:color w:val="000000" w:themeColor="text1"/>
          <w:sz w:val="28"/>
          <w:szCs w:val="28"/>
          <w:lang w:val="en-US"/>
        </w:rPr>
        <w:t>➢</w:t>
      </w:r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Psychiatry and </w:t>
      </w:r>
      <w:proofErr w:type="spellStart"/>
      <w:r w:rsidRPr="00E46FCD">
        <w:rPr>
          <w:rFonts w:eastAsia="MS Mincho"/>
          <w:color w:val="000000" w:themeColor="text1"/>
          <w:sz w:val="28"/>
          <w:szCs w:val="28"/>
          <w:lang w:val="en-US"/>
        </w:rPr>
        <w:t>narcology</w:t>
      </w:r>
      <w:proofErr w:type="spellEnd"/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</w:t>
      </w:r>
    </w:p>
    <w:p w:rsidR="00E46FCD" w:rsidRPr="00E46FCD" w:rsidRDefault="00E46FCD" w:rsidP="00E46FCD">
      <w:pPr>
        <w:shd w:val="clear" w:color="auto" w:fill="FFFFFF"/>
        <w:rPr>
          <w:rFonts w:eastAsia="MS Mincho"/>
          <w:color w:val="000000" w:themeColor="text1"/>
          <w:sz w:val="28"/>
          <w:szCs w:val="28"/>
          <w:lang w:val="en-US"/>
        </w:rPr>
      </w:pPr>
      <w:r w:rsidRPr="00E46FCD">
        <w:rPr>
          <w:rFonts w:eastAsia="MS Mincho" w:hAnsi="MS Mincho"/>
          <w:color w:val="000000" w:themeColor="text1"/>
          <w:sz w:val="28"/>
          <w:szCs w:val="28"/>
          <w:lang w:val="en-US"/>
        </w:rPr>
        <w:t>➢</w:t>
      </w:r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46FCD">
        <w:rPr>
          <w:rFonts w:eastAsia="MS Mincho"/>
          <w:color w:val="000000" w:themeColor="text1"/>
          <w:sz w:val="28"/>
          <w:szCs w:val="28"/>
          <w:lang w:val="en-US"/>
        </w:rPr>
        <w:t>Pulmonology</w:t>
      </w:r>
      <w:proofErr w:type="spellEnd"/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Pr="00E46FCD">
        <w:rPr>
          <w:rFonts w:eastAsia="MS Mincho"/>
          <w:color w:val="000000" w:themeColor="text1"/>
          <w:sz w:val="28"/>
          <w:szCs w:val="28"/>
          <w:lang w:val="en-US"/>
        </w:rPr>
        <w:t>Phthisiology</w:t>
      </w:r>
      <w:proofErr w:type="spellEnd"/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</w:t>
      </w:r>
    </w:p>
    <w:p w:rsidR="00E46FCD" w:rsidRDefault="00E46FCD" w:rsidP="00E46FCD">
      <w:pPr>
        <w:shd w:val="clear" w:color="auto" w:fill="FFFFFF"/>
        <w:rPr>
          <w:rFonts w:eastAsia="MS Mincho"/>
          <w:color w:val="000000" w:themeColor="text1"/>
          <w:sz w:val="28"/>
          <w:szCs w:val="28"/>
          <w:lang w:val="en-US"/>
        </w:rPr>
      </w:pPr>
      <w:r w:rsidRPr="00E46FCD">
        <w:rPr>
          <w:rFonts w:eastAsia="MS Mincho" w:hAnsi="MS Mincho"/>
          <w:color w:val="000000" w:themeColor="text1"/>
          <w:sz w:val="28"/>
          <w:szCs w:val="28"/>
          <w:lang w:val="en-US"/>
        </w:rPr>
        <w:t>➢</w:t>
      </w:r>
      <w:r w:rsidRPr="00E46FCD">
        <w:rPr>
          <w:rFonts w:eastAsia="MS Mincho"/>
          <w:color w:val="000000" w:themeColor="text1"/>
          <w:sz w:val="28"/>
          <w:szCs w:val="28"/>
          <w:lang w:val="en-US"/>
        </w:rPr>
        <w:t xml:space="preserve"> Nuclear medicine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Social medicine and organization of health care 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Sociological, and Humanities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Sports medicine </w:t>
      </w:r>
    </w:p>
    <w:p w:rsid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Dentistry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Forensic medicine and medical law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46FCD">
        <w:rPr>
          <w:color w:val="000000" w:themeColor="text1"/>
          <w:sz w:val="28"/>
          <w:szCs w:val="28"/>
          <w:lang w:val="en-US"/>
        </w:rPr>
        <w:t>Traumatology</w:t>
      </w:r>
      <w:proofErr w:type="spellEnd"/>
      <w:r w:rsidRPr="00E46FCD">
        <w:rPr>
          <w:color w:val="000000" w:themeColor="text1"/>
          <w:sz w:val="28"/>
          <w:szCs w:val="28"/>
          <w:lang w:val="en-US"/>
        </w:rPr>
        <w:t xml:space="preserve"> and orthopedics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Urology and Nephrology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Pharmacology </w:t>
      </w:r>
    </w:p>
    <w:p w:rsidR="00E46FCD" w:rsidRP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 w:rsidRPr="00E46FCD">
        <w:rPr>
          <w:color w:val="000000" w:themeColor="text1"/>
          <w:sz w:val="28"/>
          <w:szCs w:val="28"/>
          <w:lang w:val="en-US"/>
        </w:rPr>
        <w:t xml:space="preserve"> Pharmacy </w:t>
      </w:r>
    </w:p>
    <w:p w:rsid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46FCD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en-US"/>
        </w:rPr>
        <w:t>➢</w:t>
      </w:r>
      <w:r>
        <w:rPr>
          <w:rFonts w:ascii="MS Mincho" w:eastAsia="MS Mincho" w:hAnsi="MS Mincho" w:cs="MS Mincho"/>
          <w:color w:val="000000" w:themeColor="text1"/>
          <w:sz w:val="28"/>
          <w:szCs w:val="28"/>
          <w:lang w:val="en-US"/>
        </w:rPr>
        <w:t xml:space="preserve"> </w:t>
      </w:r>
      <w:r w:rsidRPr="00E46FCD">
        <w:rPr>
          <w:color w:val="000000" w:themeColor="text1"/>
          <w:sz w:val="28"/>
          <w:szCs w:val="28"/>
          <w:lang w:val="en-US"/>
        </w:rPr>
        <w:t>Surgery</w:t>
      </w:r>
    </w:p>
    <w:p w:rsidR="00E46FCD" w:rsidRDefault="0063775C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On </w:t>
      </w:r>
      <w:r w:rsidR="00E46FCD" w:rsidRPr="00E46FCD">
        <w:rPr>
          <w:color w:val="000000" w:themeColor="text1"/>
          <w:sz w:val="28"/>
          <w:szCs w:val="28"/>
          <w:lang w:val="en-US"/>
        </w:rPr>
        <w:t>5</w:t>
      </w:r>
      <w:r>
        <w:rPr>
          <w:color w:val="000000" w:themeColor="text1"/>
          <w:sz w:val="28"/>
          <w:szCs w:val="28"/>
          <w:lang w:val="en-US"/>
        </w:rPr>
        <w:t>th</w:t>
      </w:r>
      <w:r w:rsidR="00E46FCD" w:rsidRPr="00E46FCD">
        <w:rPr>
          <w:color w:val="000000" w:themeColor="text1"/>
          <w:sz w:val="28"/>
          <w:szCs w:val="28"/>
          <w:lang w:val="en-US"/>
        </w:rPr>
        <w:t xml:space="preserve"> April 2017 </w:t>
      </w:r>
      <w:r w:rsidR="00BD4393">
        <w:rPr>
          <w:color w:val="000000" w:themeColor="text1"/>
          <w:sz w:val="28"/>
          <w:szCs w:val="28"/>
          <w:lang w:val="en-US"/>
        </w:rPr>
        <w:t>will be held</w:t>
      </w:r>
      <w:r w:rsidR="00BD4393" w:rsidRPr="00E46FCD">
        <w:rPr>
          <w:color w:val="000000" w:themeColor="text1"/>
          <w:sz w:val="28"/>
          <w:szCs w:val="28"/>
          <w:lang w:val="en-US"/>
        </w:rPr>
        <w:t xml:space="preserve"> </w:t>
      </w:r>
      <w:r w:rsidR="00E46FCD" w:rsidRPr="00E46FCD">
        <w:rPr>
          <w:color w:val="000000" w:themeColor="text1"/>
          <w:sz w:val="28"/>
          <w:szCs w:val="28"/>
          <w:lang w:val="en-US"/>
        </w:rPr>
        <w:t>20 clinical master classes and workshops in Ukr</w:t>
      </w:r>
      <w:r w:rsidR="00E46FCD">
        <w:rPr>
          <w:color w:val="000000" w:themeColor="text1"/>
          <w:sz w:val="28"/>
          <w:szCs w:val="28"/>
          <w:lang w:val="en-US"/>
        </w:rPr>
        <w:t>ainian and English languages of Reproductive Medicine, Surgery, U</w:t>
      </w:r>
      <w:r w:rsidR="00E46FCD" w:rsidRPr="00E46FCD">
        <w:rPr>
          <w:color w:val="000000" w:themeColor="text1"/>
          <w:sz w:val="28"/>
          <w:szCs w:val="28"/>
          <w:lang w:val="en-US"/>
        </w:rPr>
        <w:t>r</w:t>
      </w:r>
      <w:r w:rsidR="00E46FCD">
        <w:rPr>
          <w:color w:val="000000" w:themeColor="text1"/>
          <w:sz w:val="28"/>
          <w:szCs w:val="28"/>
          <w:lang w:val="en-US"/>
        </w:rPr>
        <w:t xml:space="preserve">ology, </w:t>
      </w:r>
      <w:proofErr w:type="spellStart"/>
      <w:r w:rsidR="00E46FCD">
        <w:rPr>
          <w:color w:val="000000" w:themeColor="text1"/>
          <w:sz w:val="28"/>
          <w:szCs w:val="28"/>
          <w:lang w:val="en-US"/>
        </w:rPr>
        <w:t>Hepatology</w:t>
      </w:r>
      <w:proofErr w:type="spellEnd"/>
      <w:r w:rsidR="00E46FCD">
        <w:rPr>
          <w:color w:val="000000" w:themeColor="text1"/>
          <w:sz w:val="28"/>
          <w:szCs w:val="28"/>
          <w:lang w:val="en-US"/>
        </w:rPr>
        <w:t xml:space="preserve">, Pediatrics, </w:t>
      </w:r>
      <w:proofErr w:type="spellStart"/>
      <w:r w:rsidR="00E46FCD">
        <w:rPr>
          <w:color w:val="000000" w:themeColor="text1"/>
          <w:sz w:val="28"/>
          <w:szCs w:val="28"/>
          <w:lang w:val="en-US"/>
        </w:rPr>
        <w:t>Stomatology</w:t>
      </w:r>
      <w:proofErr w:type="spellEnd"/>
      <w:r w:rsidR="00E46FCD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E46FCD">
        <w:rPr>
          <w:color w:val="000000" w:themeColor="text1"/>
          <w:sz w:val="28"/>
          <w:szCs w:val="28"/>
          <w:lang w:val="en-US"/>
        </w:rPr>
        <w:t>Traumatology</w:t>
      </w:r>
      <w:proofErr w:type="spellEnd"/>
      <w:r w:rsidR="00E46FCD">
        <w:rPr>
          <w:color w:val="000000" w:themeColor="text1"/>
          <w:sz w:val="28"/>
          <w:szCs w:val="28"/>
          <w:lang w:val="en-US"/>
        </w:rPr>
        <w:t xml:space="preserve">, Kinesiology, </w:t>
      </w:r>
      <w:proofErr w:type="spellStart"/>
      <w:r w:rsidR="00E46FCD">
        <w:rPr>
          <w:color w:val="000000" w:themeColor="text1"/>
          <w:sz w:val="28"/>
          <w:szCs w:val="28"/>
          <w:lang w:val="en-US"/>
        </w:rPr>
        <w:t>Pulmonology</w:t>
      </w:r>
      <w:proofErr w:type="spellEnd"/>
      <w:r w:rsidR="00E46FCD">
        <w:rPr>
          <w:color w:val="000000" w:themeColor="text1"/>
          <w:sz w:val="28"/>
          <w:szCs w:val="28"/>
          <w:lang w:val="en-US"/>
        </w:rPr>
        <w:t>, Transfusion medicine.</w:t>
      </w:r>
      <w:r w:rsidR="00E46FCD" w:rsidRPr="00E46FCD">
        <w:rPr>
          <w:lang w:val="en-US"/>
        </w:rPr>
        <w:t xml:space="preserve"> </w:t>
      </w:r>
      <w:r w:rsidR="00E46FCD" w:rsidRPr="00E46FCD">
        <w:rPr>
          <w:color w:val="000000" w:themeColor="text1"/>
          <w:sz w:val="28"/>
          <w:szCs w:val="28"/>
          <w:lang w:val="en-US"/>
        </w:rPr>
        <w:t>Activities will include mini-lectures, live surger</w:t>
      </w:r>
      <w:r w:rsidR="003F336B">
        <w:rPr>
          <w:color w:val="000000" w:themeColor="text1"/>
          <w:sz w:val="28"/>
          <w:szCs w:val="28"/>
          <w:lang w:val="en-US"/>
        </w:rPr>
        <w:t>y, laparoscopic manipulation,</w:t>
      </w:r>
      <w:r w:rsidR="00E46FCD" w:rsidRPr="00E46FCD">
        <w:rPr>
          <w:color w:val="000000" w:themeColor="text1"/>
          <w:sz w:val="28"/>
          <w:szCs w:val="28"/>
          <w:lang w:val="en-US"/>
        </w:rPr>
        <w:t xml:space="preserve"> clinical situational tasks</w:t>
      </w:r>
      <w:r w:rsidR="003F336B" w:rsidRPr="003F336B">
        <w:rPr>
          <w:color w:val="000000" w:themeColor="text1"/>
          <w:sz w:val="28"/>
          <w:szCs w:val="28"/>
          <w:lang w:val="en-US"/>
        </w:rPr>
        <w:t xml:space="preserve"> </w:t>
      </w:r>
      <w:r w:rsidR="003F336B">
        <w:rPr>
          <w:color w:val="000000" w:themeColor="text1"/>
          <w:sz w:val="28"/>
          <w:szCs w:val="28"/>
          <w:lang w:val="en-US"/>
        </w:rPr>
        <w:t>solving</w:t>
      </w:r>
      <w:r w:rsidR="00E46FCD" w:rsidRPr="00E46FCD">
        <w:rPr>
          <w:color w:val="000000" w:themeColor="text1"/>
          <w:sz w:val="28"/>
          <w:szCs w:val="28"/>
          <w:lang w:val="en-US"/>
        </w:rPr>
        <w:t>.</w:t>
      </w:r>
    </w:p>
    <w:p w:rsid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E46FCD" w:rsidRDefault="00BD4393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On 7</w:t>
      </w:r>
      <w:r w:rsidRPr="00BD4393">
        <w:rPr>
          <w:color w:val="000000" w:themeColor="text1"/>
          <w:sz w:val="28"/>
          <w:szCs w:val="28"/>
          <w:vertAlign w:val="superscript"/>
          <w:lang w:val="en-US"/>
        </w:rPr>
        <w:t>th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E46FCD" w:rsidRPr="00E46FCD">
        <w:rPr>
          <w:color w:val="000000" w:themeColor="text1"/>
          <w:sz w:val="28"/>
          <w:szCs w:val="28"/>
          <w:lang w:val="en-US"/>
        </w:rPr>
        <w:t>April 2017 at the second plenary meeting – closing of the forum</w:t>
      </w:r>
      <w:r w:rsidR="00E46FCD">
        <w:rPr>
          <w:color w:val="000000" w:themeColor="text1"/>
          <w:sz w:val="28"/>
          <w:szCs w:val="28"/>
          <w:lang w:val="en-US"/>
        </w:rPr>
        <w:t xml:space="preserve"> will be summed up and the </w:t>
      </w:r>
      <w:r w:rsidR="00E46FCD" w:rsidRPr="00E46FCD">
        <w:rPr>
          <w:color w:val="000000" w:themeColor="text1"/>
          <w:sz w:val="28"/>
          <w:szCs w:val="28"/>
          <w:lang w:val="en-US"/>
        </w:rPr>
        <w:t>winners</w:t>
      </w:r>
      <w:r w:rsidR="00E46FCD">
        <w:rPr>
          <w:color w:val="000000" w:themeColor="text1"/>
          <w:sz w:val="28"/>
          <w:szCs w:val="28"/>
          <w:lang w:val="en-US"/>
        </w:rPr>
        <w:t xml:space="preserve"> will be awarded</w:t>
      </w:r>
      <w:r w:rsidR="00E46FCD" w:rsidRPr="00E46FCD">
        <w:rPr>
          <w:color w:val="000000" w:themeColor="text1"/>
          <w:sz w:val="28"/>
          <w:szCs w:val="28"/>
          <w:lang w:val="en-US"/>
        </w:rPr>
        <w:t>.</w:t>
      </w:r>
      <w:r w:rsidR="00E46FCD">
        <w:rPr>
          <w:color w:val="000000" w:themeColor="text1"/>
          <w:sz w:val="28"/>
          <w:szCs w:val="28"/>
          <w:lang w:val="en-US"/>
        </w:rPr>
        <w:t xml:space="preserve"> </w:t>
      </w:r>
    </w:p>
    <w:p w:rsid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Due to the materials of the IV International Medical and P</w:t>
      </w:r>
      <w:r w:rsidRPr="005E1E60">
        <w:rPr>
          <w:color w:val="000000" w:themeColor="text1"/>
          <w:sz w:val="28"/>
          <w:szCs w:val="28"/>
          <w:lang w:val="en-US"/>
        </w:rPr>
        <w:t>harmaceutical Congress of students and you</w:t>
      </w:r>
      <w:r>
        <w:rPr>
          <w:color w:val="000000" w:themeColor="text1"/>
          <w:sz w:val="28"/>
          <w:szCs w:val="28"/>
          <w:lang w:val="en-US"/>
        </w:rPr>
        <w:t xml:space="preserve">ng scientists "Innovations and Prospects of Modern Medicine" BIMCO 2017 the </w:t>
      </w:r>
      <w:r w:rsidRPr="00E46FCD">
        <w:rPr>
          <w:color w:val="000000" w:themeColor="text1"/>
          <w:sz w:val="28"/>
          <w:szCs w:val="28"/>
          <w:lang w:val="en-US"/>
        </w:rPr>
        <w:t xml:space="preserve">19th edition of the all-Ukrainian medical journal of young </w:t>
      </w:r>
      <w:r w:rsidR="006656D1">
        <w:rPr>
          <w:color w:val="000000" w:themeColor="text1"/>
          <w:sz w:val="28"/>
          <w:szCs w:val="28"/>
          <w:lang w:val="en-US"/>
        </w:rPr>
        <w:lastRenderedPageBreak/>
        <w:t>scientists "</w:t>
      </w:r>
      <w:proofErr w:type="spellStart"/>
      <w:r w:rsidR="006656D1">
        <w:rPr>
          <w:color w:val="000000" w:themeColor="text1"/>
          <w:sz w:val="28"/>
          <w:szCs w:val="28"/>
          <w:lang w:val="en-US"/>
        </w:rPr>
        <w:t>Hy</w:t>
      </w:r>
      <w:r w:rsidRPr="00E46FCD">
        <w:rPr>
          <w:color w:val="000000" w:themeColor="text1"/>
          <w:sz w:val="28"/>
          <w:szCs w:val="28"/>
          <w:lang w:val="en-US"/>
        </w:rPr>
        <w:t>st</w:t>
      </w:r>
      <w:proofErr w:type="spellEnd"/>
      <w:r w:rsidRPr="00E46FCD">
        <w:rPr>
          <w:color w:val="000000" w:themeColor="text1"/>
          <w:sz w:val="28"/>
          <w:szCs w:val="28"/>
          <w:lang w:val="en-US"/>
        </w:rPr>
        <w:t xml:space="preserve">" </w:t>
      </w:r>
      <w:r w:rsidR="00465F68">
        <w:rPr>
          <w:color w:val="000000" w:themeColor="text1"/>
          <w:sz w:val="28"/>
          <w:szCs w:val="28"/>
          <w:lang w:val="en-US"/>
        </w:rPr>
        <w:t xml:space="preserve">will be published </w:t>
      </w:r>
      <w:r w:rsidRPr="00E46FCD">
        <w:rPr>
          <w:color w:val="000000" w:themeColor="text1"/>
          <w:sz w:val="28"/>
          <w:szCs w:val="28"/>
          <w:lang w:val="en-US"/>
        </w:rPr>
        <w:t xml:space="preserve">with the </w:t>
      </w:r>
      <w:r w:rsidR="00465F68">
        <w:rPr>
          <w:color w:val="000000" w:themeColor="text1"/>
          <w:sz w:val="28"/>
          <w:szCs w:val="28"/>
          <w:lang w:val="en-US"/>
        </w:rPr>
        <w:t>issued works</w:t>
      </w:r>
      <w:r w:rsidRPr="00E46FCD">
        <w:rPr>
          <w:color w:val="000000" w:themeColor="text1"/>
          <w:sz w:val="28"/>
          <w:szCs w:val="28"/>
          <w:lang w:val="en-US"/>
        </w:rPr>
        <w:t xml:space="preserve"> of the participants of the scientific forum, the electronic version of which will be posted on the official website of the Congress.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FORMS </w:t>
      </w:r>
      <w:r w:rsidR="006A3A17">
        <w:rPr>
          <w:color w:val="000000" w:themeColor="text1"/>
          <w:sz w:val="28"/>
          <w:szCs w:val="28"/>
          <w:lang w:val="en-US"/>
        </w:rPr>
        <w:t xml:space="preserve">OF PARTICIPATION IN </w:t>
      </w:r>
      <w:r w:rsidRPr="009F6D7C">
        <w:rPr>
          <w:color w:val="000000" w:themeColor="text1"/>
          <w:sz w:val="28"/>
          <w:szCs w:val="28"/>
          <w:lang w:val="en-US"/>
        </w:rPr>
        <w:t xml:space="preserve">THE CONGRESS: 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>1. ACTIVE FORM: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9F6D7C">
        <w:rPr>
          <w:color w:val="000000" w:themeColor="text1"/>
          <w:sz w:val="28"/>
          <w:szCs w:val="28"/>
          <w:lang w:val="en-US"/>
        </w:rPr>
        <w:t>oral</w:t>
      </w:r>
      <w:proofErr w:type="gramEnd"/>
      <w:r w:rsidRPr="009F6D7C">
        <w:rPr>
          <w:color w:val="000000" w:themeColor="text1"/>
          <w:sz w:val="28"/>
          <w:szCs w:val="28"/>
          <w:lang w:val="en-US"/>
        </w:rPr>
        <w:t xml:space="preserve"> report and publication of abstracts,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9F6D7C">
        <w:rPr>
          <w:color w:val="000000" w:themeColor="text1"/>
          <w:sz w:val="28"/>
          <w:szCs w:val="28"/>
          <w:lang w:val="en-US"/>
        </w:rPr>
        <w:t>poster</w:t>
      </w:r>
      <w:proofErr w:type="gramEnd"/>
      <w:r w:rsidRPr="009F6D7C">
        <w:rPr>
          <w:color w:val="000000" w:themeColor="text1"/>
          <w:sz w:val="28"/>
          <w:szCs w:val="28"/>
          <w:lang w:val="en-US"/>
        </w:rPr>
        <w:t xml:space="preserve"> presentation and abstract publication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9F6D7C">
        <w:rPr>
          <w:color w:val="000000" w:themeColor="text1"/>
          <w:sz w:val="28"/>
          <w:szCs w:val="28"/>
          <w:lang w:val="en-US"/>
        </w:rPr>
        <w:t>online</w:t>
      </w:r>
      <w:proofErr w:type="gramEnd"/>
      <w:r w:rsidRPr="009F6D7C">
        <w:rPr>
          <w:color w:val="000000" w:themeColor="text1"/>
          <w:sz w:val="28"/>
          <w:szCs w:val="28"/>
          <w:lang w:val="en-US"/>
        </w:rPr>
        <w:t xml:space="preserve"> presentation (webinar) and publication of abstracts.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>2. PASSIVE FORM: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9F6D7C">
        <w:rPr>
          <w:color w:val="000000" w:themeColor="text1"/>
          <w:sz w:val="28"/>
          <w:szCs w:val="28"/>
          <w:lang w:val="en-US"/>
        </w:rPr>
        <w:t>passive</w:t>
      </w:r>
      <w:proofErr w:type="gramEnd"/>
      <w:r w:rsidRPr="009F6D7C">
        <w:rPr>
          <w:color w:val="000000" w:themeColor="text1"/>
          <w:sz w:val="28"/>
          <w:szCs w:val="28"/>
          <w:lang w:val="en-US"/>
        </w:rPr>
        <w:t xml:space="preserve"> participation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9F6D7C">
        <w:rPr>
          <w:color w:val="000000" w:themeColor="text1"/>
          <w:sz w:val="28"/>
          <w:szCs w:val="28"/>
          <w:lang w:val="en-US"/>
        </w:rPr>
        <w:t>publicati</w:t>
      </w:r>
      <w:r w:rsidR="00AC64C8">
        <w:rPr>
          <w:color w:val="000000" w:themeColor="text1"/>
          <w:sz w:val="28"/>
          <w:szCs w:val="28"/>
          <w:lang w:val="en-US"/>
        </w:rPr>
        <w:t>on</w:t>
      </w:r>
      <w:proofErr w:type="gramEnd"/>
      <w:r w:rsidR="00AC64C8">
        <w:rPr>
          <w:color w:val="000000" w:themeColor="text1"/>
          <w:sz w:val="28"/>
          <w:szCs w:val="28"/>
          <w:lang w:val="en-US"/>
        </w:rPr>
        <w:t xml:space="preserve"> of thesi</w:t>
      </w:r>
      <w:r w:rsidRPr="009F6D7C">
        <w:rPr>
          <w:color w:val="000000" w:themeColor="text1"/>
          <w:sz w:val="28"/>
          <w:szCs w:val="28"/>
          <w:lang w:val="en-US"/>
        </w:rPr>
        <w:t>s,</w:t>
      </w:r>
    </w:p>
    <w:p w:rsidR="00E46FCD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9F6D7C">
        <w:rPr>
          <w:color w:val="000000" w:themeColor="text1"/>
          <w:sz w:val="28"/>
          <w:szCs w:val="28"/>
          <w:lang w:val="en-US"/>
        </w:rPr>
        <w:t>listener</w:t>
      </w:r>
      <w:proofErr w:type="gramEnd"/>
      <w:r w:rsidRPr="009F6D7C">
        <w:rPr>
          <w:color w:val="000000" w:themeColor="text1"/>
          <w:sz w:val="28"/>
          <w:szCs w:val="28"/>
          <w:lang w:val="en-US"/>
        </w:rPr>
        <w:t>.</w:t>
      </w:r>
    </w:p>
    <w:p w:rsid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>ORGANIZATIONAL CONTRIBUTIONS: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9F6D7C">
        <w:rPr>
          <w:color w:val="000000" w:themeColor="text1"/>
          <w:sz w:val="28"/>
          <w:szCs w:val="28"/>
          <w:lang w:val="en-US"/>
        </w:rPr>
        <w:t>The active participation 250 UAH.</w:t>
      </w:r>
      <w:proofErr w:type="gramEnd"/>
      <w:r w:rsidRPr="009F6D7C">
        <w:rPr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9F6D7C">
        <w:rPr>
          <w:color w:val="000000" w:themeColor="text1"/>
          <w:sz w:val="28"/>
          <w:szCs w:val="28"/>
          <w:lang w:val="en-US"/>
        </w:rPr>
        <w:t>registration</w:t>
      </w:r>
      <w:proofErr w:type="gramEnd"/>
      <w:r w:rsidRPr="009F6D7C">
        <w:rPr>
          <w:color w:val="000000" w:themeColor="text1"/>
          <w:sz w:val="28"/>
          <w:szCs w:val="28"/>
          <w:lang w:val="en-US"/>
        </w:rPr>
        <w:t xml:space="preserve"> is open till 01.01.2017), 300 UAH. (</w:t>
      </w:r>
      <w:proofErr w:type="gramStart"/>
      <w:r w:rsidRPr="009F6D7C">
        <w:rPr>
          <w:color w:val="000000" w:themeColor="text1"/>
          <w:sz w:val="28"/>
          <w:szCs w:val="28"/>
          <w:lang w:val="en-US"/>
        </w:rPr>
        <w:t>to</w:t>
      </w:r>
      <w:proofErr w:type="gramEnd"/>
      <w:r w:rsidRPr="009F6D7C">
        <w:rPr>
          <w:color w:val="000000" w:themeColor="text1"/>
          <w:sz w:val="28"/>
          <w:szCs w:val="28"/>
          <w:lang w:val="en-US"/>
        </w:rPr>
        <w:t xml:space="preserve"> 31.01.2017)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Price includes: opportunity to present your work at one of the </w:t>
      </w:r>
      <w:r w:rsidR="003E75B9">
        <w:rPr>
          <w:color w:val="000000" w:themeColor="text1"/>
          <w:sz w:val="28"/>
          <w:szCs w:val="28"/>
          <w:lang w:val="en-US"/>
        </w:rPr>
        <w:t>scientific sessions, participation</w:t>
      </w:r>
      <w:r w:rsidRPr="009F6D7C">
        <w:rPr>
          <w:color w:val="000000" w:themeColor="text1"/>
          <w:sz w:val="28"/>
          <w:szCs w:val="28"/>
          <w:lang w:val="en-US"/>
        </w:rPr>
        <w:t>, certificate of participation, reception, participation in master classes.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9F6D7C">
        <w:rPr>
          <w:color w:val="000000" w:themeColor="text1"/>
          <w:sz w:val="28"/>
          <w:szCs w:val="28"/>
          <w:lang w:val="en-US"/>
        </w:rPr>
        <w:t>The passive part</w:t>
      </w:r>
      <w:r>
        <w:rPr>
          <w:color w:val="000000" w:themeColor="text1"/>
          <w:sz w:val="28"/>
          <w:szCs w:val="28"/>
          <w:lang w:val="en-US"/>
        </w:rPr>
        <w:t>icipation</w:t>
      </w:r>
      <w:r w:rsidRPr="009F6D7C">
        <w:rPr>
          <w:color w:val="000000" w:themeColor="text1"/>
          <w:sz w:val="28"/>
          <w:szCs w:val="28"/>
          <w:lang w:val="en-US"/>
        </w:rPr>
        <w:t xml:space="preserve"> 120 UAH.</w:t>
      </w:r>
      <w:proofErr w:type="gramEnd"/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>The price includes: publication of work in the Ukrainian medical</w:t>
      </w:r>
      <w:r w:rsidR="000563B5">
        <w:rPr>
          <w:color w:val="000000" w:themeColor="text1"/>
          <w:sz w:val="28"/>
          <w:szCs w:val="28"/>
          <w:lang w:val="en-US"/>
        </w:rPr>
        <w:t xml:space="preserve"> journal of young scientists "</w:t>
      </w:r>
      <w:proofErr w:type="spellStart"/>
      <w:r w:rsidR="000563B5">
        <w:rPr>
          <w:color w:val="000000" w:themeColor="text1"/>
          <w:sz w:val="28"/>
          <w:szCs w:val="28"/>
          <w:lang w:val="en-US"/>
        </w:rPr>
        <w:t>Hy</w:t>
      </w:r>
      <w:r w:rsidRPr="009F6D7C">
        <w:rPr>
          <w:color w:val="000000" w:themeColor="text1"/>
          <w:sz w:val="28"/>
          <w:szCs w:val="28"/>
          <w:lang w:val="en-US"/>
        </w:rPr>
        <w:t>st</w:t>
      </w:r>
      <w:proofErr w:type="spellEnd"/>
      <w:r w:rsidRPr="009F6D7C">
        <w:rPr>
          <w:color w:val="000000" w:themeColor="text1"/>
          <w:sz w:val="28"/>
          <w:szCs w:val="28"/>
          <w:lang w:val="en-US"/>
        </w:rPr>
        <w:t>", electronic version of which will be posted on the Congress website BIMCO.</w:t>
      </w:r>
    </w:p>
    <w:p w:rsidR="009F6D7C" w:rsidRP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 xml:space="preserve">Attention! </w:t>
      </w:r>
    </w:p>
    <w:p w:rsid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>The payment is possible</w:t>
      </w:r>
      <w:r w:rsidR="00AF4A6C">
        <w:rPr>
          <w:color w:val="000000" w:themeColor="text1"/>
          <w:sz w:val="28"/>
          <w:szCs w:val="28"/>
          <w:lang w:val="en-US"/>
        </w:rPr>
        <w:t xml:space="preserve"> only after the receiving </w:t>
      </w:r>
      <w:r w:rsidR="006223C0">
        <w:rPr>
          <w:color w:val="000000" w:themeColor="text1"/>
          <w:sz w:val="28"/>
          <w:szCs w:val="28"/>
          <w:lang w:val="en-US"/>
        </w:rPr>
        <w:t>per</w:t>
      </w:r>
      <w:r w:rsidRPr="009F6D7C">
        <w:rPr>
          <w:color w:val="000000" w:themeColor="text1"/>
          <w:sz w:val="28"/>
          <w:szCs w:val="28"/>
          <w:lang w:val="en-US"/>
        </w:rPr>
        <w:t xml:space="preserve"> e-mail </w:t>
      </w:r>
      <w:r>
        <w:rPr>
          <w:color w:val="000000" w:themeColor="text1"/>
          <w:sz w:val="28"/>
          <w:szCs w:val="28"/>
          <w:lang w:val="en-US"/>
        </w:rPr>
        <w:t xml:space="preserve">a </w:t>
      </w:r>
      <w:r w:rsidRPr="009F6D7C">
        <w:rPr>
          <w:color w:val="000000" w:themeColor="text1"/>
          <w:sz w:val="28"/>
          <w:szCs w:val="28"/>
          <w:lang w:val="en-US"/>
        </w:rPr>
        <w:t xml:space="preserve">confirmation letter </w:t>
      </w:r>
      <w:r w:rsidR="006223C0">
        <w:rPr>
          <w:color w:val="000000" w:themeColor="text1"/>
          <w:sz w:val="28"/>
          <w:szCs w:val="28"/>
          <w:lang w:val="en-US"/>
        </w:rPr>
        <w:t>which verifies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AC64C8">
        <w:rPr>
          <w:color w:val="000000" w:themeColor="text1"/>
          <w:sz w:val="28"/>
          <w:szCs w:val="28"/>
          <w:lang w:val="en-US"/>
        </w:rPr>
        <w:t>that thesi</w:t>
      </w:r>
      <w:r w:rsidRPr="009F6D7C">
        <w:rPr>
          <w:color w:val="000000" w:themeColor="text1"/>
          <w:sz w:val="28"/>
          <w:szCs w:val="28"/>
          <w:lang w:val="en-US"/>
        </w:rPr>
        <w:t xml:space="preserve">s </w:t>
      </w:r>
      <w:r>
        <w:rPr>
          <w:color w:val="000000" w:themeColor="text1"/>
          <w:sz w:val="28"/>
          <w:szCs w:val="28"/>
          <w:lang w:val="en-US"/>
        </w:rPr>
        <w:t xml:space="preserve">are </w:t>
      </w:r>
      <w:r w:rsidRPr="009F6D7C">
        <w:rPr>
          <w:color w:val="000000" w:themeColor="text1"/>
          <w:sz w:val="28"/>
          <w:szCs w:val="28"/>
          <w:lang w:val="en-US"/>
        </w:rPr>
        <w:t>accepted for publication.</w:t>
      </w:r>
    </w:p>
    <w:p w:rsidR="009F6D7C" w:rsidRDefault="009F6D7C" w:rsidP="009F6D7C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9F6D7C">
        <w:rPr>
          <w:color w:val="000000" w:themeColor="text1"/>
          <w:sz w:val="28"/>
          <w:szCs w:val="28"/>
          <w:lang w:val="en-US"/>
        </w:rPr>
        <w:t>The WORKING languages of the CONGRESS: Ukrainian, English, Russian.</w:t>
      </w:r>
    </w:p>
    <w:p w:rsidR="007417AD" w:rsidRP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>CONDITIONS OF PARTICIPATION IN THE CONGRESS</w:t>
      </w:r>
    </w:p>
    <w:p w:rsidR="009F6D7C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>The authors (members of Congress) can be students and young scientists under 35 years (inc</w:t>
      </w:r>
      <w:r w:rsidR="00DF245F">
        <w:rPr>
          <w:color w:val="000000" w:themeColor="text1"/>
          <w:sz w:val="28"/>
          <w:szCs w:val="28"/>
          <w:lang w:val="en-US"/>
        </w:rPr>
        <w:t>luding</w:t>
      </w:r>
      <w:r w:rsidRPr="007417AD">
        <w:rPr>
          <w:color w:val="000000" w:themeColor="text1"/>
          <w:sz w:val="28"/>
          <w:szCs w:val="28"/>
          <w:lang w:val="en-US"/>
        </w:rPr>
        <w:t>).</w:t>
      </w:r>
    </w:p>
    <w:p w:rsid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>For participation in the Congress</w:t>
      </w:r>
      <w:r>
        <w:rPr>
          <w:color w:val="000000" w:themeColor="text1"/>
          <w:sz w:val="28"/>
          <w:szCs w:val="28"/>
          <w:lang w:val="en-US"/>
        </w:rPr>
        <w:t xml:space="preserve"> it is</w:t>
      </w:r>
      <w:r w:rsidRPr="007417AD">
        <w:rPr>
          <w:color w:val="000000" w:themeColor="text1"/>
          <w:sz w:val="28"/>
          <w:szCs w:val="28"/>
          <w:lang w:val="en-US"/>
        </w:rPr>
        <w:t xml:space="preserve"> required to register online on t</w:t>
      </w:r>
      <w:r>
        <w:rPr>
          <w:color w:val="000000" w:themeColor="text1"/>
          <w:sz w:val="28"/>
          <w:szCs w:val="28"/>
          <w:lang w:val="en-US"/>
        </w:rPr>
        <w:t xml:space="preserve">he website </w:t>
      </w:r>
      <w:hyperlink r:id="rId5" w:history="1">
        <w:r w:rsidRPr="00920B4A">
          <w:rPr>
            <w:rStyle w:val="a4"/>
            <w:sz w:val="28"/>
            <w:szCs w:val="28"/>
            <w:lang w:val="en-US"/>
          </w:rPr>
          <w:t>http://bimco.esy.es/</w:t>
        </w:r>
      </w:hyperlink>
      <w:r>
        <w:rPr>
          <w:color w:val="000000" w:themeColor="text1"/>
          <w:sz w:val="28"/>
          <w:szCs w:val="28"/>
          <w:lang w:val="en-US"/>
        </w:rPr>
        <w:t xml:space="preserve"> </w:t>
      </w:r>
      <w:r w:rsidRPr="007417AD">
        <w:rPr>
          <w:color w:val="000000" w:themeColor="text1"/>
          <w:sz w:val="28"/>
          <w:szCs w:val="28"/>
          <w:lang w:val="en-US"/>
        </w:rPr>
        <w:t>before 31 January 2017</w:t>
      </w:r>
    </w:p>
    <w:p w:rsid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7417AD" w:rsidRPr="007417AD" w:rsidRDefault="00381B2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REQUIREMENTS FOR</w:t>
      </w:r>
      <w:r w:rsidR="007417AD" w:rsidRPr="007417AD">
        <w:rPr>
          <w:color w:val="000000" w:themeColor="text1"/>
          <w:sz w:val="28"/>
          <w:szCs w:val="28"/>
          <w:lang w:val="en-US"/>
        </w:rPr>
        <w:t xml:space="preserve"> REGISTRATION OF MATERIALS:</w:t>
      </w:r>
    </w:p>
    <w:p w:rsidR="007417AD" w:rsidRP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* </w:t>
      </w:r>
      <w:proofErr w:type="gramStart"/>
      <w:r>
        <w:rPr>
          <w:color w:val="000000" w:themeColor="text1"/>
          <w:sz w:val="28"/>
          <w:szCs w:val="28"/>
          <w:lang w:val="en-US"/>
        </w:rPr>
        <w:t>works</w:t>
      </w:r>
      <w:proofErr w:type="gramEnd"/>
      <w:r w:rsidRPr="007417AD">
        <w:rPr>
          <w:color w:val="000000" w:themeColor="text1"/>
          <w:sz w:val="28"/>
          <w:szCs w:val="28"/>
          <w:lang w:val="en-US"/>
        </w:rPr>
        <w:t xml:space="preserve"> directed to participate in the Congress should not be previously published or sent for publication to other editions;</w:t>
      </w:r>
    </w:p>
    <w:p w:rsidR="007417AD" w:rsidRP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 xml:space="preserve">● </w:t>
      </w:r>
      <w:proofErr w:type="gramStart"/>
      <w:r w:rsidRPr="007417AD">
        <w:rPr>
          <w:color w:val="000000" w:themeColor="text1"/>
          <w:sz w:val="28"/>
          <w:szCs w:val="28"/>
          <w:lang w:val="en-US"/>
        </w:rPr>
        <w:t>one</w:t>
      </w:r>
      <w:proofErr w:type="gramEnd"/>
      <w:r w:rsidRPr="007417AD">
        <w:rPr>
          <w:color w:val="000000" w:themeColor="text1"/>
          <w:sz w:val="28"/>
          <w:szCs w:val="28"/>
          <w:lang w:val="en-US"/>
        </w:rPr>
        <w:t xml:space="preserve"> author may </w:t>
      </w:r>
      <w:r>
        <w:rPr>
          <w:color w:val="000000" w:themeColor="text1"/>
          <w:sz w:val="28"/>
          <w:szCs w:val="28"/>
          <w:lang w:val="en-US"/>
        </w:rPr>
        <w:t xml:space="preserve">be published </w:t>
      </w:r>
      <w:r w:rsidRPr="007417AD">
        <w:rPr>
          <w:color w:val="000000" w:themeColor="text1"/>
          <w:sz w:val="28"/>
          <w:szCs w:val="28"/>
          <w:lang w:val="en-US"/>
        </w:rPr>
        <w:t xml:space="preserve">no more than </w:t>
      </w:r>
      <w:r>
        <w:rPr>
          <w:color w:val="000000" w:themeColor="text1"/>
          <w:sz w:val="28"/>
          <w:szCs w:val="28"/>
          <w:lang w:val="en-US"/>
        </w:rPr>
        <w:t xml:space="preserve">in </w:t>
      </w:r>
      <w:r w:rsidRPr="007417AD">
        <w:rPr>
          <w:color w:val="000000" w:themeColor="text1"/>
          <w:sz w:val="28"/>
          <w:szCs w:val="28"/>
          <w:lang w:val="en-US"/>
        </w:rPr>
        <w:t>three abstracts;</w:t>
      </w:r>
    </w:p>
    <w:p w:rsidR="007417AD" w:rsidRP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 xml:space="preserve">● </w:t>
      </w:r>
      <w:proofErr w:type="gramStart"/>
      <w:r w:rsidRPr="007417AD">
        <w:rPr>
          <w:color w:val="000000" w:themeColor="text1"/>
          <w:sz w:val="28"/>
          <w:szCs w:val="28"/>
          <w:lang w:val="en-US"/>
        </w:rPr>
        <w:t>the</w:t>
      </w:r>
      <w:proofErr w:type="gramEnd"/>
      <w:r w:rsidRPr="007417AD">
        <w:rPr>
          <w:color w:val="000000" w:themeColor="text1"/>
          <w:sz w:val="28"/>
          <w:szCs w:val="28"/>
          <w:lang w:val="en-US"/>
        </w:rPr>
        <w:t xml:space="preserve"> volume of print media from 2000 to 2500 characters, including spaces;</w:t>
      </w:r>
    </w:p>
    <w:p w:rsidR="007417AD" w:rsidRP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>● the text of the abstract should reflect the relevance, purpose, material and methods, results of research, conclusions;</w:t>
      </w:r>
    </w:p>
    <w:p w:rsidR="007417AD" w:rsidRP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 xml:space="preserve">● </w:t>
      </w:r>
      <w:proofErr w:type="gramStart"/>
      <w:r w:rsidRPr="007417AD">
        <w:rPr>
          <w:color w:val="000000" w:themeColor="text1"/>
          <w:sz w:val="28"/>
          <w:szCs w:val="28"/>
          <w:lang w:val="en-US"/>
        </w:rPr>
        <w:t>the</w:t>
      </w:r>
      <w:proofErr w:type="gramEnd"/>
      <w:r w:rsidRPr="007417AD">
        <w:rPr>
          <w:color w:val="000000" w:themeColor="text1"/>
          <w:sz w:val="28"/>
          <w:szCs w:val="28"/>
          <w:lang w:val="en-US"/>
        </w:rPr>
        <w:t xml:space="preserve"> names of pharmaceutical companies, equipment, reagents are given in the original transcription; the results of the measurements in units of the International system (SI); </w:t>
      </w:r>
    </w:p>
    <w:p w:rsidR="007417AD" w:rsidRP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 xml:space="preserve">* </w:t>
      </w:r>
      <w:proofErr w:type="gramStart"/>
      <w:r w:rsidRPr="007417AD">
        <w:rPr>
          <w:color w:val="000000" w:themeColor="text1"/>
          <w:sz w:val="28"/>
          <w:szCs w:val="28"/>
          <w:lang w:val="en-US"/>
        </w:rPr>
        <w:t>all</w:t>
      </w:r>
      <w:proofErr w:type="gramEnd"/>
      <w:r w:rsidRPr="007417AD">
        <w:rPr>
          <w:color w:val="000000" w:themeColor="text1"/>
          <w:sz w:val="28"/>
          <w:szCs w:val="28"/>
          <w:lang w:val="en-US"/>
        </w:rPr>
        <w:t xml:space="preserve"> abbreviations (except common ones) should be expanded at first use;</w:t>
      </w:r>
    </w:p>
    <w:p w:rsidR="007417AD" w:rsidRDefault="007417AD" w:rsidP="007417A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 xml:space="preserve">● </w:t>
      </w:r>
      <w:proofErr w:type="gramStart"/>
      <w:r w:rsidRPr="007417AD">
        <w:rPr>
          <w:color w:val="000000" w:themeColor="text1"/>
          <w:sz w:val="28"/>
          <w:szCs w:val="28"/>
          <w:lang w:val="en-US"/>
        </w:rPr>
        <w:t>abstracts</w:t>
      </w:r>
      <w:proofErr w:type="gramEnd"/>
      <w:r w:rsidRPr="007417AD">
        <w:rPr>
          <w:color w:val="000000" w:themeColor="text1"/>
          <w:sz w:val="28"/>
          <w:szCs w:val="28"/>
          <w:lang w:val="en-US"/>
        </w:rPr>
        <w:t xml:space="preserve"> must not contain tables, graphs, illustrations;</w:t>
      </w:r>
    </w:p>
    <w:p w:rsidR="00E46FCD" w:rsidRDefault="007417A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 xml:space="preserve">ATTENTION! The editorial Board reserves the right to edit material which is </w:t>
      </w:r>
      <w:r w:rsidRPr="007417AD">
        <w:rPr>
          <w:color w:val="000000" w:themeColor="text1"/>
          <w:sz w:val="28"/>
          <w:szCs w:val="28"/>
          <w:lang w:val="en-US"/>
        </w:rPr>
        <w:lastRenderedPageBreak/>
        <w:t>issued with violation of requirements. The organizing Committee is not responsible for the scientific credibility of the thesis.</w:t>
      </w:r>
    </w:p>
    <w:p w:rsidR="007417AD" w:rsidRPr="00E46FCD" w:rsidRDefault="007417A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During the Congress y</w:t>
      </w:r>
      <w:r w:rsidRPr="007417AD">
        <w:rPr>
          <w:color w:val="000000" w:themeColor="text1"/>
          <w:sz w:val="28"/>
          <w:szCs w:val="28"/>
          <w:lang w:val="en-US"/>
        </w:rPr>
        <w:t xml:space="preserve">ou will be able to see the beautiful city </w:t>
      </w:r>
      <w:r w:rsidR="00035743">
        <w:rPr>
          <w:color w:val="000000" w:themeColor="text1"/>
          <w:sz w:val="28"/>
          <w:szCs w:val="28"/>
          <w:lang w:val="en-US"/>
        </w:rPr>
        <w:t xml:space="preserve">of </w:t>
      </w:r>
      <w:proofErr w:type="spellStart"/>
      <w:r w:rsidRPr="007417AD">
        <w:rPr>
          <w:color w:val="000000" w:themeColor="text1"/>
          <w:sz w:val="28"/>
          <w:szCs w:val="28"/>
          <w:lang w:val="en-US"/>
        </w:rPr>
        <w:t>Chernivtsi</w:t>
      </w:r>
      <w:proofErr w:type="spellEnd"/>
      <w:r w:rsidRPr="007417AD">
        <w:rPr>
          <w:color w:val="000000" w:themeColor="text1"/>
          <w:sz w:val="28"/>
          <w:szCs w:val="28"/>
          <w:lang w:val="en-US"/>
        </w:rPr>
        <w:t xml:space="preserve"> and its attractions, among which is a complex of buildings of </w:t>
      </w:r>
      <w:r w:rsidR="00035743">
        <w:rPr>
          <w:color w:val="000000" w:themeColor="text1"/>
          <w:sz w:val="28"/>
          <w:szCs w:val="28"/>
          <w:lang w:val="en-US"/>
        </w:rPr>
        <w:t xml:space="preserve">the former residence of </w:t>
      </w:r>
      <w:proofErr w:type="spellStart"/>
      <w:r w:rsidR="00035743">
        <w:rPr>
          <w:color w:val="000000" w:themeColor="text1"/>
          <w:sz w:val="28"/>
          <w:szCs w:val="28"/>
          <w:lang w:val="en-US"/>
        </w:rPr>
        <w:t>Bukovinian</w:t>
      </w:r>
      <w:proofErr w:type="spellEnd"/>
      <w:r w:rsidRPr="007417AD">
        <w:rPr>
          <w:color w:val="000000" w:themeColor="text1"/>
          <w:sz w:val="28"/>
          <w:szCs w:val="28"/>
          <w:lang w:val="en-US"/>
        </w:rPr>
        <w:t xml:space="preserve"> metropolitans entered in the register of UNESCO world heritage site; visit the fourth </w:t>
      </w:r>
      <w:proofErr w:type="spellStart"/>
      <w:r w:rsidRPr="007417AD">
        <w:rPr>
          <w:color w:val="000000" w:themeColor="text1"/>
          <w:sz w:val="28"/>
          <w:szCs w:val="28"/>
          <w:lang w:val="en-US"/>
        </w:rPr>
        <w:t>Lavra</w:t>
      </w:r>
      <w:proofErr w:type="spellEnd"/>
      <w:r w:rsidRPr="007417AD">
        <w:rPr>
          <w:color w:val="000000" w:themeColor="text1"/>
          <w:sz w:val="28"/>
          <w:szCs w:val="28"/>
          <w:lang w:val="en-US"/>
        </w:rPr>
        <w:t xml:space="preserve"> Ukraine – so the pilgrims call</w:t>
      </w:r>
      <w:r w:rsidR="002A1B71">
        <w:rPr>
          <w:color w:val="000000" w:themeColor="text1"/>
          <w:sz w:val="28"/>
          <w:szCs w:val="28"/>
          <w:lang w:val="en-US"/>
        </w:rPr>
        <w:t>ed</w:t>
      </w:r>
      <w:r w:rsidRPr="007417AD">
        <w:rPr>
          <w:color w:val="000000" w:themeColor="text1"/>
          <w:sz w:val="28"/>
          <w:szCs w:val="28"/>
          <w:lang w:val="en-US"/>
        </w:rPr>
        <w:t xml:space="preserve"> ascension monastery </w:t>
      </w:r>
      <w:proofErr w:type="spellStart"/>
      <w:r w:rsidRPr="007417AD">
        <w:rPr>
          <w:color w:val="000000" w:themeColor="text1"/>
          <w:sz w:val="28"/>
          <w:szCs w:val="28"/>
          <w:lang w:val="en-US"/>
        </w:rPr>
        <w:t>Banchensky</w:t>
      </w:r>
      <w:proofErr w:type="spellEnd"/>
      <w:r w:rsidRPr="007417AD">
        <w:rPr>
          <w:color w:val="000000" w:themeColor="text1"/>
          <w:sz w:val="28"/>
          <w:szCs w:val="28"/>
          <w:lang w:val="en-US"/>
        </w:rPr>
        <w:t xml:space="preserve">, as well as music and drama theatre, which is one of the most famous monuments of the city that adorns the Theatre square for over a hundred years, and many other interesting places. </w:t>
      </w:r>
      <w:proofErr w:type="gramStart"/>
      <w:r w:rsidR="00596456">
        <w:rPr>
          <w:color w:val="000000" w:themeColor="text1"/>
          <w:sz w:val="28"/>
          <w:szCs w:val="28"/>
          <w:lang w:val="en-US"/>
        </w:rPr>
        <w:t xml:space="preserve">We </w:t>
      </w:r>
      <w:proofErr w:type="spellStart"/>
      <w:r w:rsidR="00596456">
        <w:rPr>
          <w:color w:val="000000" w:themeColor="text1"/>
          <w:sz w:val="28"/>
          <w:szCs w:val="28"/>
          <w:lang w:val="en-US"/>
        </w:rPr>
        <w:t>also</w:t>
      </w:r>
      <w:r w:rsidRPr="007417AD">
        <w:rPr>
          <w:color w:val="000000" w:themeColor="text1"/>
          <w:sz w:val="28"/>
          <w:szCs w:val="28"/>
          <w:lang w:val="en-US"/>
        </w:rPr>
        <w:t>offer</w:t>
      </w:r>
      <w:proofErr w:type="spellEnd"/>
      <w:r w:rsidRPr="007417AD">
        <w:rPr>
          <w:color w:val="000000" w:themeColor="text1"/>
          <w:sz w:val="28"/>
          <w:szCs w:val="28"/>
          <w:lang w:val="en-US"/>
        </w:rPr>
        <w:t xml:space="preserve"> a rich entertainment </w:t>
      </w:r>
      <w:proofErr w:type="spellStart"/>
      <w:r w:rsidRPr="007417AD">
        <w:rPr>
          <w:color w:val="000000" w:themeColor="text1"/>
          <w:sz w:val="28"/>
          <w:szCs w:val="28"/>
          <w:lang w:val="en-US"/>
        </w:rPr>
        <w:t>programme</w:t>
      </w:r>
      <w:proofErr w:type="spellEnd"/>
      <w:r w:rsidRPr="007417AD">
        <w:rPr>
          <w:color w:val="000000" w:themeColor="text1"/>
          <w:sz w:val="28"/>
          <w:szCs w:val="28"/>
          <w:lang w:val="en-US"/>
        </w:rPr>
        <w:t xml:space="preserve"> for all tastes, which will include dinner, disco and an unforgettable post-Congress tour to the Carpathians.</w:t>
      </w:r>
      <w:proofErr w:type="gramEnd"/>
    </w:p>
    <w:p w:rsidR="00E46FCD" w:rsidRDefault="00E46FC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7417AD" w:rsidRDefault="007417AD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7417AD">
        <w:rPr>
          <w:color w:val="000000" w:themeColor="text1"/>
          <w:sz w:val="28"/>
          <w:szCs w:val="28"/>
          <w:lang w:val="en-US"/>
        </w:rPr>
        <w:t>All information about the Congress, as well as online-registration, abstract submission</w:t>
      </w:r>
      <w:r w:rsidR="00596456">
        <w:rPr>
          <w:color w:val="000000" w:themeColor="text1"/>
          <w:sz w:val="28"/>
          <w:szCs w:val="28"/>
          <w:lang w:val="en-US"/>
        </w:rPr>
        <w:t xml:space="preserve"> and payment of participation you can find on </w:t>
      </w:r>
      <w:r w:rsidRPr="007417AD">
        <w:rPr>
          <w:color w:val="000000" w:themeColor="text1"/>
          <w:sz w:val="28"/>
          <w:szCs w:val="28"/>
          <w:lang w:val="en-US"/>
        </w:rPr>
        <w:t>the official BIMCO</w:t>
      </w:r>
      <w:r w:rsidR="00596456">
        <w:rPr>
          <w:color w:val="000000" w:themeColor="text1"/>
          <w:sz w:val="28"/>
          <w:szCs w:val="28"/>
          <w:lang w:val="en-US"/>
        </w:rPr>
        <w:t xml:space="preserve"> website</w:t>
      </w:r>
      <w:r w:rsidRPr="007417AD">
        <w:rPr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="00086A21" w:rsidRPr="00920B4A">
          <w:rPr>
            <w:rStyle w:val="a4"/>
            <w:sz w:val="28"/>
            <w:szCs w:val="28"/>
            <w:lang w:val="en-US"/>
          </w:rPr>
          <w:t>http://bim.co.ua</w:t>
        </w:r>
      </w:hyperlink>
    </w:p>
    <w:p w:rsidR="00086A21" w:rsidRDefault="00086A21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086A21" w:rsidRDefault="00086A21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086A21">
        <w:rPr>
          <w:color w:val="000000" w:themeColor="text1"/>
          <w:sz w:val="28"/>
          <w:szCs w:val="28"/>
          <w:lang w:val="en-US"/>
        </w:rPr>
        <w:t>ADDRESS OF THE ORGANIZING COMMITTEE OF THE CONGRESS:</w:t>
      </w:r>
    </w:p>
    <w:p w:rsidR="00086A21" w:rsidRDefault="00086A21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Students S</w:t>
      </w:r>
      <w:r w:rsidRPr="005E1E60">
        <w:rPr>
          <w:color w:val="000000" w:themeColor="text1"/>
          <w:sz w:val="28"/>
          <w:szCs w:val="28"/>
          <w:lang w:val="en-US"/>
        </w:rPr>
        <w:t>ci</w:t>
      </w:r>
      <w:r>
        <w:rPr>
          <w:color w:val="000000" w:themeColor="text1"/>
          <w:sz w:val="28"/>
          <w:szCs w:val="28"/>
          <w:lang w:val="en-US"/>
        </w:rPr>
        <w:t>entific Society and Council of Young Scientists</w:t>
      </w:r>
    </w:p>
    <w:p w:rsidR="00086A21" w:rsidRDefault="00086A21" w:rsidP="00E46FCD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874140">
        <w:rPr>
          <w:color w:val="000000" w:themeColor="text1"/>
          <w:sz w:val="28"/>
          <w:szCs w:val="28"/>
          <w:lang w:val="en-US"/>
        </w:rPr>
        <w:t>Higher State Educational Establishment of Ukraine “</w:t>
      </w:r>
      <w:proofErr w:type="spellStart"/>
      <w:r w:rsidRPr="00874140">
        <w:rPr>
          <w:color w:val="000000" w:themeColor="text1"/>
          <w:sz w:val="28"/>
          <w:szCs w:val="28"/>
          <w:lang w:val="en-US"/>
        </w:rPr>
        <w:t>Bukovinian</w:t>
      </w:r>
      <w:proofErr w:type="spellEnd"/>
      <w:r w:rsidRPr="00874140">
        <w:rPr>
          <w:color w:val="000000" w:themeColor="text1"/>
          <w:sz w:val="28"/>
          <w:szCs w:val="28"/>
          <w:lang w:val="en-US"/>
        </w:rPr>
        <w:t xml:space="preserve"> State Medical University”</w:t>
      </w:r>
    </w:p>
    <w:p w:rsidR="00086A21" w:rsidRPr="00086A21" w:rsidRDefault="00086A21" w:rsidP="00086A21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086A21">
        <w:rPr>
          <w:color w:val="000000" w:themeColor="text1"/>
          <w:sz w:val="28"/>
          <w:szCs w:val="28"/>
          <w:lang w:val="en-US"/>
        </w:rPr>
        <w:t>Theatre square, 2</w:t>
      </w:r>
    </w:p>
    <w:p w:rsidR="00086A21" w:rsidRDefault="00086A21" w:rsidP="00086A21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spellStart"/>
      <w:r w:rsidRPr="00086A21">
        <w:rPr>
          <w:color w:val="000000" w:themeColor="text1"/>
          <w:sz w:val="28"/>
          <w:szCs w:val="28"/>
          <w:lang w:val="en-US"/>
        </w:rPr>
        <w:t>Chernivtsi</w:t>
      </w:r>
      <w:proofErr w:type="spellEnd"/>
      <w:r w:rsidRPr="00086A21">
        <w:rPr>
          <w:color w:val="000000" w:themeColor="text1"/>
          <w:sz w:val="28"/>
          <w:szCs w:val="28"/>
          <w:lang w:val="en-US"/>
        </w:rPr>
        <w:t>, 58002</w:t>
      </w:r>
    </w:p>
    <w:p w:rsidR="00086A21" w:rsidRDefault="00086A21" w:rsidP="00086A21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E311EA" w:rsidRPr="00E311EA" w:rsidRDefault="00E311EA" w:rsidP="00E311EA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311EA">
        <w:rPr>
          <w:color w:val="000000" w:themeColor="text1"/>
          <w:sz w:val="28"/>
          <w:szCs w:val="28"/>
          <w:lang w:val="en-US"/>
        </w:rPr>
        <w:t xml:space="preserve">http://BIM.CO.ua, http://snt.bsmu.edu.ua, </w:t>
      </w:r>
    </w:p>
    <w:p w:rsidR="00E311EA" w:rsidRDefault="00E311EA" w:rsidP="00E311EA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Informational </w:t>
      </w:r>
      <w:r w:rsidRPr="00E311EA">
        <w:rPr>
          <w:color w:val="000000" w:themeColor="text1"/>
          <w:sz w:val="28"/>
          <w:szCs w:val="28"/>
          <w:lang w:val="en-US"/>
        </w:rPr>
        <w:t xml:space="preserve">center (e-mail): </w:t>
      </w:r>
      <w:hyperlink r:id="rId7" w:history="1">
        <w:r w:rsidRPr="00920B4A">
          <w:rPr>
            <w:rStyle w:val="a4"/>
            <w:sz w:val="28"/>
            <w:szCs w:val="28"/>
            <w:lang w:val="en-US"/>
          </w:rPr>
          <w:t>info@bim.co.ua</w:t>
        </w:r>
      </w:hyperlink>
    </w:p>
    <w:p w:rsidR="00E311EA" w:rsidRDefault="00E311EA" w:rsidP="00E311EA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E311EA" w:rsidRPr="00E311EA" w:rsidRDefault="00E311EA" w:rsidP="00E311EA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311EA">
        <w:rPr>
          <w:color w:val="000000" w:themeColor="text1"/>
          <w:sz w:val="28"/>
          <w:szCs w:val="28"/>
          <w:lang w:val="en-US"/>
        </w:rPr>
        <w:t xml:space="preserve">CONTACTS: </w:t>
      </w:r>
    </w:p>
    <w:p w:rsidR="00E311EA" w:rsidRPr="00E311EA" w:rsidRDefault="00E311EA" w:rsidP="00E311EA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Tuleneva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val="en-US"/>
        </w:rPr>
        <w:t>O</w:t>
      </w:r>
      <w:r w:rsidRPr="00E311EA">
        <w:rPr>
          <w:color w:val="000000" w:themeColor="text1"/>
          <w:sz w:val="28"/>
          <w:szCs w:val="28"/>
          <w:lang w:val="en-US"/>
        </w:rPr>
        <w:t>lena</w:t>
      </w:r>
      <w:proofErr w:type="spellEnd"/>
      <w:proofErr w:type="gramEnd"/>
      <w:r w:rsidRPr="00E311EA">
        <w:rPr>
          <w:color w:val="000000" w:themeColor="text1"/>
          <w:sz w:val="28"/>
          <w:szCs w:val="28"/>
          <w:lang w:val="en-US"/>
        </w:rPr>
        <w:t xml:space="preserve"> (</w:t>
      </w:r>
      <w:r w:rsidR="00596456">
        <w:rPr>
          <w:color w:val="000000" w:themeColor="text1"/>
          <w:sz w:val="28"/>
          <w:szCs w:val="28"/>
          <w:lang w:val="en-US"/>
        </w:rPr>
        <w:t xml:space="preserve">The principle head </w:t>
      </w:r>
      <w:r w:rsidRPr="00E311EA">
        <w:rPr>
          <w:color w:val="000000" w:themeColor="text1"/>
          <w:sz w:val="28"/>
          <w:szCs w:val="28"/>
          <w:lang w:val="en-US"/>
        </w:rPr>
        <w:t xml:space="preserve">of SSS, </w:t>
      </w:r>
      <w:r>
        <w:rPr>
          <w:color w:val="000000" w:themeColor="text1"/>
          <w:sz w:val="28"/>
          <w:szCs w:val="28"/>
          <w:lang w:val="en-US"/>
        </w:rPr>
        <w:t xml:space="preserve">The </w:t>
      </w:r>
      <w:r w:rsidR="00596456">
        <w:rPr>
          <w:color w:val="000000" w:themeColor="text1"/>
          <w:sz w:val="28"/>
          <w:szCs w:val="28"/>
          <w:lang w:val="en-US"/>
        </w:rPr>
        <w:t xml:space="preserve">principle head </w:t>
      </w:r>
      <w:r w:rsidRPr="00E311EA">
        <w:rPr>
          <w:color w:val="000000" w:themeColor="text1"/>
          <w:sz w:val="28"/>
          <w:szCs w:val="28"/>
          <w:lang w:val="en-US"/>
        </w:rPr>
        <w:t>of the Council of young sc</w:t>
      </w:r>
      <w:r>
        <w:rPr>
          <w:color w:val="000000" w:themeColor="text1"/>
          <w:sz w:val="28"/>
          <w:szCs w:val="28"/>
          <w:lang w:val="en-US"/>
        </w:rPr>
        <w:t xml:space="preserve">ientists BSMU) tel. </w:t>
      </w:r>
      <w:r w:rsidRPr="00E311EA">
        <w:rPr>
          <w:color w:val="000000" w:themeColor="text1"/>
          <w:sz w:val="28"/>
          <w:szCs w:val="28"/>
          <w:lang w:val="en-US"/>
        </w:rPr>
        <w:t>+380502400144, e-</w:t>
      </w:r>
      <w:proofErr w:type="spellStart"/>
      <w:r w:rsidRPr="00E311EA">
        <w:rPr>
          <w:color w:val="000000" w:themeColor="text1"/>
          <w:sz w:val="28"/>
          <w:szCs w:val="28"/>
          <w:lang w:val="en-US"/>
        </w:rPr>
        <w:t>mail:tuleneva@bsmu.edu.ua</w:t>
      </w:r>
      <w:proofErr w:type="spellEnd"/>
      <w:r w:rsidRPr="00E311EA">
        <w:rPr>
          <w:color w:val="000000" w:themeColor="text1"/>
          <w:sz w:val="28"/>
          <w:szCs w:val="28"/>
          <w:lang w:val="en-US"/>
        </w:rPr>
        <w:t>.</w:t>
      </w:r>
    </w:p>
    <w:p w:rsidR="00E311EA" w:rsidRPr="00E311EA" w:rsidRDefault="00E311EA" w:rsidP="00E311EA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Hovornyan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Serhiy</w:t>
      </w:r>
      <w:proofErr w:type="spellEnd"/>
      <w:r w:rsidRPr="00E311EA">
        <w:rPr>
          <w:color w:val="000000" w:themeColor="text1"/>
          <w:sz w:val="28"/>
          <w:szCs w:val="28"/>
          <w:lang w:val="en-US"/>
        </w:rPr>
        <w:t xml:space="preserve"> (Chairman of the Board of SSS of BSMU), </w:t>
      </w:r>
      <w:proofErr w:type="spellStart"/>
      <w:r w:rsidRPr="00E311EA">
        <w:rPr>
          <w:color w:val="000000" w:themeColor="text1"/>
          <w:sz w:val="28"/>
          <w:szCs w:val="28"/>
          <w:lang w:val="en-US"/>
        </w:rPr>
        <w:t>tel</w:t>
      </w:r>
      <w:proofErr w:type="spellEnd"/>
      <w:r w:rsidRPr="00E311EA">
        <w:rPr>
          <w:color w:val="000000" w:themeColor="text1"/>
          <w:sz w:val="28"/>
          <w:szCs w:val="28"/>
          <w:lang w:val="en-US"/>
        </w:rPr>
        <w:t xml:space="preserve"> +380500561142;</w:t>
      </w:r>
    </w:p>
    <w:p w:rsidR="00E311EA" w:rsidRDefault="00E311EA" w:rsidP="00E311EA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gramStart"/>
      <w:r w:rsidRPr="00E311EA">
        <w:rPr>
          <w:color w:val="000000" w:themeColor="text1"/>
          <w:sz w:val="28"/>
          <w:szCs w:val="28"/>
          <w:lang w:val="en-US"/>
        </w:rPr>
        <w:t>e-mail</w:t>
      </w:r>
      <w:proofErr w:type="gramEnd"/>
      <w:r w:rsidRPr="00E311EA">
        <w:rPr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Pr="00920B4A">
          <w:rPr>
            <w:rStyle w:val="a4"/>
            <w:sz w:val="28"/>
            <w:szCs w:val="28"/>
            <w:lang w:val="en-US"/>
          </w:rPr>
          <w:t>serhiy.hovornyan@gmail.com</w:t>
        </w:r>
      </w:hyperlink>
    </w:p>
    <w:p w:rsidR="00E311EA" w:rsidRDefault="00E311EA" w:rsidP="00E311EA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</w:p>
    <w:p w:rsidR="00E311EA" w:rsidRPr="00E311EA" w:rsidRDefault="00E311EA" w:rsidP="00E311EA">
      <w:pPr>
        <w:shd w:val="clear" w:color="auto" w:fill="FFFFFF"/>
        <w:jc w:val="right"/>
        <w:rPr>
          <w:color w:val="000000" w:themeColor="text1"/>
          <w:sz w:val="28"/>
          <w:szCs w:val="28"/>
          <w:lang w:val="en-US"/>
        </w:rPr>
      </w:pPr>
      <w:r w:rsidRPr="00E311EA">
        <w:rPr>
          <w:color w:val="000000" w:themeColor="text1"/>
          <w:sz w:val="28"/>
          <w:szCs w:val="28"/>
          <w:lang w:val="en-US"/>
        </w:rPr>
        <w:t>Thank You in advance for your participation in the Congress!</w:t>
      </w:r>
    </w:p>
    <w:p w:rsidR="00E311EA" w:rsidRPr="00E46FCD" w:rsidRDefault="00E311EA" w:rsidP="00E311EA">
      <w:pPr>
        <w:shd w:val="clear" w:color="auto" w:fill="FFFFFF"/>
        <w:jc w:val="right"/>
        <w:rPr>
          <w:color w:val="000000" w:themeColor="text1"/>
          <w:sz w:val="28"/>
          <w:szCs w:val="28"/>
          <w:lang w:val="en-US"/>
        </w:rPr>
      </w:pPr>
      <w:r w:rsidRPr="00E311EA">
        <w:rPr>
          <w:color w:val="000000" w:themeColor="text1"/>
          <w:sz w:val="28"/>
          <w:szCs w:val="28"/>
          <w:lang w:val="en-US"/>
        </w:rPr>
        <w:t>With respect, organizational Committee of the Congress</w:t>
      </w:r>
    </w:p>
    <w:sectPr w:rsidR="00E311EA" w:rsidRPr="00E46FCD" w:rsidSect="007B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71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2B2579F"/>
    <w:multiLevelType w:val="hybridMultilevel"/>
    <w:tmpl w:val="8D268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140"/>
    <w:rsid w:val="00035743"/>
    <w:rsid w:val="000558A4"/>
    <w:rsid w:val="000563B5"/>
    <w:rsid w:val="00086A21"/>
    <w:rsid w:val="000E390D"/>
    <w:rsid w:val="001917E0"/>
    <w:rsid w:val="002A1B71"/>
    <w:rsid w:val="00381B2D"/>
    <w:rsid w:val="003B60C4"/>
    <w:rsid w:val="003E75B9"/>
    <w:rsid w:val="003F336B"/>
    <w:rsid w:val="00401E5A"/>
    <w:rsid w:val="00465F68"/>
    <w:rsid w:val="00483320"/>
    <w:rsid w:val="00596456"/>
    <w:rsid w:val="005E1E60"/>
    <w:rsid w:val="006223C0"/>
    <w:rsid w:val="0063775C"/>
    <w:rsid w:val="006505E4"/>
    <w:rsid w:val="006656D1"/>
    <w:rsid w:val="006A3A17"/>
    <w:rsid w:val="007417AD"/>
    <w:rsid w:val="007B076A"/>
    <w:rsid w:val="00874140"/>
    <w:rsid w:val="009F6D7C"/>
    <w:rsid w:val="00AC64C8"/>
    <w:rsid w:val="00AD0E8B"/>
    <w:rsid w:val="00AF4A6C"/>
    <w:rsid w:val="00AF71DD"/>
    <w:rsid w:val="00BD4393"/>
    <w:rsid w:val="00C71DFC"/>
    <w:rsid w:val="00DF245F"/>
    <w:rsid w:val="00E311EA"/>
    <w:rsid w:val="00E46FCD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hiy.hovorny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m.co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m.co.ua" TargetMode="External"/><Relationship Id="rId5" Type="http://schemas.openxmlformats.org/officeDocument/2006/relationships/hyperlink" Target="http://bimco.esy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Анатолий</cp:lastModifiedBy>
  <cp:revision>27</cp:revision>
  <dcterms:created xsi:type="dcterms:W3CDTF">2016-11-19T13:16:00Z</dcterms:created>
  <dcterms:modified xsi:type="dcterms:W3CDTF">2016-11-19T16:28:00Z</dcterms:modified>
</cp:coreProperties>
</file>